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40EB4" w:rsidRDefault="00DB70BA" w:rsidP="00DB70BA">
      <w:pPr>
        <w:pStyle w:val="a7"/>
        <w:jc w:val="center"/>
      </w:pPr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140EB4" w:rsidRDefault="00B3448B" w:rsidP="00B3448B"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</w:instrText>
      </w:r>
      <w:r w:rsidR="00483A6A" w:rsidRPr="00140EB4">
        <w:rPr>
          <w:rStyle w:val="a9"/>
        </w:rPr>
        <w:instrText>ceh_info</w:instrText>
      </w:r>
      <w:r w:rsidRPr="00140EB4">
        <w:rPr>
          <w:rStyle w:val="a9"/>
        </w:rPr>
        <w:instrText xml:space="preserve"> \* MERGEFORMAT </w:instrText>
      </w:r>
      <w:r w:rsidRPr="00140EB4">
        <w:rPr>
          <w:rStyle w:val="a9"/>
        </w:rPr>
        <w:fldChar w:fldCharType="separate"/>
      </w:r>
      <w:r w:rsidR="009E3353" w:rsidRPr="009E3353">
        <w:rPr>
          <w:rStyle w:val="a9"/>
        </w:rPr>
        <w:t xml:space="preserve"> Федеральное государственное бюджетное учреждение "Национальный медицинский исследовательский центр онк</w:t>
      </w:r>
      <w:r w:rsidR="009E3353" w:rsidRPr="009E3353">
        <w:rPr>
          <w:rStyle w:val="a9"/>
        </w:rPr>
        <w:t>о</w:t>
      </w:r>
      <w:r w:rsidR="009E3353" w:rsidRPr="009E3353">
        <w:rPr>
          <w:rStyle w:val="a9"/>
        </w:rPr>
        <w:t xml:space="preserve">логии имени Н.Н. Петрова" Министерства здравоохранения Российской Федерации </w:t>
      </w:r>
      <w:r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</w:t>
            </w:r>
            <w:r w:rsidRPr="00140EB4">
              <w:t>и</w:t>
            </w:r>
            <w:r w:rsidRPr="00140EB4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выполнении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</w:t>
            </w:r>
          </w:p>
        </w:tc>
        <w:tc>
          <w:tcPr>
            <w:tcW w:w="3686" w:type="dxa"/>
            <w:vMerge w:val="restart"/>
            <w:vAlign w:val="center"/>
          </w:tcPr>
          <w:p w:rsidR="009E3353" w:rsidRPr="00140EB4" w:rsidRDefault="009E3353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делам ГО и ЧС</w:t>
            </w:r>
          </w:p>
        </w:tc>
        <w:tc>
          <w:tcPr>
            <w:tcW w:w="3686" w:type="dxa"/>
            <w:vMerge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Merge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ского оборудования</w:t>
            </w:r>
          </w:p>
        </w:tc>
        <w:tc>
          <w:tcPr>
            <w:tcW w:w="3686" w:type="dxa"/>
            <w:vMerge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 xml:space="preserve">13.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9E3353" w:rsidRPr="00140EB4" w:rsidRDefault="009E3353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Pr="00140EB4" w:rsidRDefault="009E3353" w:rsidP="00DB70BA">
            <w:pPr>
              <w:pStyle w:val="aa"/>
            </w:pPr>
            <w:r>
              <w:t>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Default="009E3353" w:rsidP="009E335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Кухня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17А(18А; 19А; 20А; 21А; 22А). Помощник повара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proofErr w:type="spellStart"/>
            <w:r>
              <w:t>Микроклимат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9E3353" w:rsidRPr="00140EB4" w:rsidRDefault="009E3353" w:rsidP="00095892">
            <w:pPr>
              <w:pStyle w:val="aa"/>
            </w:pPr>
            <w:r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ского отделения опухолей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лочной железы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25.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ского отделения опухолей г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ловы и шеи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28.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ского отделения абдоминал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ной онкологии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31.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Дневной стационар 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ского онкогинекологического отделения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34.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отделения химиотерапии и инновацио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ных технологий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37.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Административно-управленческая часть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отделения краткосрочной химиотерапии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41.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отделения радиотерапии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44.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малой хирургии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47.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гематологии и х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миотерапии с палатой реан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мации и интенсивной терапии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Хирургическое отделение </w:t>
            </w:r>
            <w:proofErr w:type="spellStart"/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коурологии</w:t>
            </w:r>
            <w:proofErr w:type="spellEnd"/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63.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оп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холей костей, мягких тканей и кожи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79.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ского отделения опухолей 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стей, мягких тканей и кожи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9E3353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9E3353" w:rsidRPr="009E3353" w:rsidRDefault="009E3353" w:rsidP="009E3353">
            <w:pPr>
              <w:pStyle w:val="aa"/>
              <w:jc w:val="left"/>
            </w:pPr>
            <w:r>
              <w:t>89.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9E3353" w:rsidRDefault="009E335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3353" w:rsidRDefault="009E335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3353" w:rsidRPr="00140EB4" w:rsidRDefault="009E3353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Клинико-диагностическое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Merge w:val="restart"/>
            <w:vAlign w:val="center"/>
          </w:tcPr>
          <w:p w:rsidR="00555A5C" w:rsidRPr="00140EB4" w:rsidRDefault="00555A5C" w:rsidP="00095892">
            <w:pPr>
              <w:pStyle w:val="aa"/>
            </w:pPr>
            <w:r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лучевой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экспертизы временной нетрудоспособности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и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троля качества медицинской помощи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</w:t>
            </w:r>
            <w:r w:rsidR="00FA76AD">
              <w:rPr>
                <w:b/>
                <w:i/>
              </w:rPr>
              <w:t>ение</w:t>
            </w:r>
            <w:bookmarkStart w:id="1" w:name="_GoBack"/>
            <w:bookmarkEnd w:id="1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радионуклидной</w:t>
            </w:r>
            <w:proofErr w:type="spellEnd"/>
            <w:r>
              <w:rPr>
                <w:b/>
                <w:i/>
              </w:rPr>
              <w:t xml:space="preserve">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Патологоанатомическое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молекулярно-генетической диагностики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Информационно-сервисная служба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Контактный сервис информ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ционно-сервисной службы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работе с юридич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скими лицами информацио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но-сервисной службы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Контрактный отдел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доклинич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ских и клинических исследов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ний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связям с обществе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ностью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Научная лаборатория </w:t>
            </w:r>
            <w:proofErr w:type="spellStart"/>
            <w:r>
              <w:rPr>
                <w:b/>
                <w:i/>
              </w:rPr>
              <w:t>онкоэ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докринологии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лаборатория онкол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гической статистики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лаборатория молек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лярной онкологии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организации научно-практических мероприятий</w:t>
            </w:r>
          </w:p>
        </w:tc>
        <w:tc>
          <w:tcPr>
            <w:tcW w:w="3686" w:type="dxa"/>
            <w:vMerge w:val="restart"/>
            <w:vAlign w:val="center"/>
          </w:tcPr>
          <w:p w:rsidR="00555A5C" w:rsidRPr="00140EB4" w:rsidRDefault="00555A5C" w:rsidP="00095892">
            <w:pPr>
              <w:pStyle w:val="aa"/>
            </w:pPr>
            <w:r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центр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Консультативно-диагностический центр. А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булаторное отделение № 1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Консультативно-диагностический центр. А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булаторное отделение № 2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учебно-методической работы. Отделение аспира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туры и ординатуры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учебно-методической работы. Отделение дополн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тельного профессионального образования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Методический </w:t>
            </w:r>
            <w:proofErr w:type="spellStart"/>
            <w:r>
              <w:rPr>
                <w:b/>
                <w:i/>
              </w:rPr>
              <w:t>аккредитац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онно-симуляционный</w:t>
            </w:r>
            <w:proofErr w:type="spellEnd"/>
            <w:r>
              <w:rPr>
                <w:b/>
                <w:i/>
              </w:rPr>
              <w:t xml:space="preserve"> центр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организационн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тодической работе с регион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ми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  <w:tr w:rsidR="00555A5C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555A5C" w:rsidRPr="009E3353" w:rsidRDefault="00555A5C" w:rsidP="009E335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телемедицинских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</w:t>
            </w:r>
          </w:p>
        </w:tc>
        <w:tc>
          <w:tcPr>
            <w:tcW w:w="3686" w:type="dxa"/>
            <w:vMerge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A5C" w:rsidRDefault="00555A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A5C" w:rsidRPr="00140EB4" w:rsidRDefault="00555A5C" w:rsidP="00DB70BA">
            <w:pPr>
              <w:pStyle w:val="aa"/>
            </w:pPr>
          </w:p>
        </w:tc>
      </w:tr>
    </w:tbl>
    <w:p w:rsidR="00DB70BA" w:rsidRPr="00140EB4" w:rsidRDefault="00DB70BA" w:rsidP="00DB70BA"/>
    <w:p w:rsidR="00DB70BA" w:rsidRPr="00140EB4" w:rsidRDefault="00DB70BA" w:rsidP="00DB70BA"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FD5E7D" w:rsidRPr="00140EB4">
        <w:rPr>
          <w:rStyle w:val="a9"/>
        </w:rPr>
        <w:fldChar w:fldCharType="begin"/>
      </w:r>
      <w:r w:rsidR="00FD5E7D" w:rsidRPr="00140EB4">
        <w:rPr>
          <w:rStyle w:val="a9"/>
        </w:rPr>
        <w:instrText xml:space="preserve"> DOCVARIABLE fill_date \* MERGEFORMAT </w:instrText>
      </w:r>
      <w:r w:rsidR="00FD5E7D" w:rsidRPr="00140EB4">
        <w:rPr>
          <w:rStyle w:val="a9"/>
        </w:rPr>
        <w:fldChar w:fldCharType="separate"/>
      </w:r>
      <w:r w:rsidR="009E3353">
        <w:rPr>
          <w:rStyle w:val="a9"/>
        </w:rPr>
        <w:t>24.09.2019</w:t>
      </w:r>
      <w:r w:rsidR="00FD5E7D" w:rsidRPr="00140EB4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65289A" w:rsidRPr="00140EB4" w:rsidRDefault="0065289A" w:rsidP="009A1326">
      <w:pPr>
        <w:rPr>
          <w:sz w:val="18"/>
          <w:szCs w:val="18"/>
        </w:rPr>
      </w:pPr>
    </w:p>
    <w:p w:rsidR="009D6532" w:rsidRPr="00140EB4" w:rsidRDefault="009D6532" w:rsidP="009D6532">
      <w:r w:rsidRPr="00140EB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E3353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E3353" w:rsidP="009D6532">
            <w:pPr>
              <w:pStyle w:val="aa"/>
            </w:pPr>
            <w:r>
              <w:t>Киричук Сергей Васильевич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140EB4" w:rsidRDefault="009D6532" w:rsidP="009D6532">
      <w:r w:rsidRPr="00140EB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9E33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E335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E3353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9E33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A5C" w:rsidRDefault="009E3353" w:rsidP="009D6532">
            <w:pPr>
              <w:pStyle w:val="aa"/>
            </w:pPr>
            <w:r>
              <w:t xml:space="preserve">Смирнов Владимир </w:t>
            </w:r>
          </w:p>
          <w:p w:rsidR="009E3353" w:rsidRPr="009E3353" w:rsidRDefault="009E3353" w:rsidP="009D6532">
            <w:pPr>
              <w:pStyle w:val="aa"/>
            </w:pPr>
            <w:r>
              <w:t>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(дата)</w:t>
            </w: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r>
              <w:t>Начальник отдела материально-технического снабжения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A5C" w:rsidRDefault="009E3353" w:rsidP="009D6532">
            <w:pPr>
              <w:pStyle w:val="aa"/>
            </w:pPr>
            <w:r>
              <w:t xml:space="preserve">Акиньшин Владимир </w:t>
            </w:r>
          </w:p>
          <w:p w:rsidR="009E3353" w:rsidRPr="009E3353" w:rsidRDefault="009E3353" w:rsidP="009D6532">
            <w:pPr>
              <w:pStyle w:val="aa"/>
            </w:pPr>
            <w:r>
              <w:t>Вячеславович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(дата)</w:t>
            </w: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r>
              <w:lastRenderedPageBreak/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proofErr w:type="spellStart"/>
            <w:r>
              <w:t>Митютько</w:t>
            </w:r>
            <w:proofErr w:type="spellEnd"/>
            <w:r>
              <w:t xml:space="preserve">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(дата)</w:t>
            </w: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r>
              <w:t>Игнатова Олеся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(дата)</w:t>
            </w: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r>
              <w:t>Представитель профсоюзного комитета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353" w:rsidRPr="009E3353" w:rsidRDefault="009E3353" w:rsidP="009D6532">
            <w:pPr>
              <w:pStyle w:val="aa"/>
            </w:pPr>
          </w:p>
        </w:tc>
      </w:tr>
      <w:tr w:rsidR="009E3353" w:rsidRPr="009E3353" w:rsidTr="009E33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3353" w:rsidRPr="009E3353" w:rsidRDefault="009E3353" w:rsidP="009D6532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(дата)</w:t>
            </w:r>
          </w:p>
        </w:tc>
      </w:tr>
    </w:tbl>
    <w:p w:rsidR="00C45714" w:rsidRPr="00140EB4" w:rsidRDefault="00C45714" w:rsidP="00C45714"/>
    <w:p w:rsidR="00C45714" w:rsidRPr="00140EB4" w:rsidRDefault="00C45714" w:rsidP="00C45714">
      <w:r w:rsidRPr="00140EB4">
        <w:t>Экспер</w:t>
      </w:r>
      <w:proofErr w:type="gramStart"/>
      <w:r w:rsidRPr="00140EB4">
        <w:t>т(</w:t>
      </w:r>
      <w:proofErr w:type="gramEnd"/>
      <w:r w:rsidRPr="00140EB4">
        <w:t xml:space="preserve">ы) </w:t>
      </w:r>
      <w:r w:rsidR="00056BFC" w:rsidRPr="00140EB4">
        <w:t>организации, проводившей специальную оценку условий труда</w:t>
      </w:r>
      <w:r w:rsidRPr="00140EB4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E3353" w:rsidTr="009E335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3353" w:rsidRDefault="009E3353" w:rsidP="00C45714">
            <w:pPr>
              <w:pStyle w:val="aa"/>
            </w:pPr>
            <w:r w:rsidRPr="009E3353">
              <w:t>4089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335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335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335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3353" w:rsidRDefault="009E3353" w:rsidP="00C45714">
            <w:pPr>
              <w:pStyle w:val="aa"/>
            </w:pPr>
            <w:r w:rsidRPr="009E3353">
              <w:t>Чудин Николай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335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3353" w:rsidRDefault="009E3353" w:rsidP="00C45714">
            <w:pPr>
              <w:pStyle w:val="aa"/>
            </w:pPr>
            <w:r>
              <w:t>24.09.2019</w:t>
            </w:r>
          </w:p>
        </w:tc>
      </w:tr>
      <w:tr w:rsidR="00C45714" w:rsidRPr="009E3353" w:rsidTr="009E335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9E3353" w:rsidRDefault="009E3353" w:rsidP="00C45714">
            <w:pPr>
              <w:pStyle w:val="aa"/>
              <w:rPr>
                <w:b/>
                <w:vertAlign w:val="superscript"/>
              </w:rPr>
            </w:pPr>
            <w:r w:rsidRPr="009E335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C45714" w:rsidRPr="009E335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E3353" w:rsidRDefault="009E3353" w:rsidP="00C45714">
            <w:pPr>
              <w:pStyle w:val="aa"/>
              <w:rPr>
                <w:b/>
                <w:vertAlign w:val="superscript"/>
              </w:rPr>
            </w:pPr>
            <w:r w:rsidRPr="009E33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E335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E3353" w:rsidRDefault="009E3353" w:rsidP="00C45714">
            <w:pPr>
              <w:pStyle w:val="aa"/>
              <w:rPr>
                <w:b/>
                <w:vertAlign w:val="superscript"/>
              </w:rPr>
            </w:pPr>
            <w:r w:rsidRPr="009E335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E335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E3353" w:rsidRDefault="009E3353" w:rsidP="00C45714">
            <w:pPr>
              <w:pStyle w:val="aa"/>
              <w:rPr>
                <w:vertAlign w:val="superscript"/>
              </w:rPr>
            </w:pPr>
            <w:r w:rsidRPr="009E3353">
              <w:rPr>
                <w:vertAlign w:val="superscript"/>
              </w:rPr>
              <w:t>(дата)</w:t>
            </w:r>
          </w:p>
        </w:tc>
      </w:tr>
    </w:tbl>
    <w:p w:rsidR="001B06AD" w:rsidRPr="00140EB4" w:rsidRDefault="001B06AD" w:rsidP="001B06AD"/>
    <w:sectPr w:rsidR="001B06AD" w:rsidRPr="00140EB4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53" w:rsidRDefault="009E3353" w:rsidP="002F3803">
      <w:r>
        <w:separator/>
      </w:r>
    </w:p>
  </w:endnote>
  <w:endnote w:type="continuationSeparator" w:id="0">
    <w:p w:rsidR="009E3353" w:rsidRDefault="009E3353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3" w:rsidRDefault="002F380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A76AD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A76AD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53" w:rsidRDefault="009E3353" w:rsidP="002F3803">
      <w:r>
        <w:separator/>
      </w:r>
    </w:p>
  </w:footnote>
  <w:footnote w:type="continuationSeparator" w:id="0">
    <w:p w:rsidR="009E3353" w:rsidRDefault="009E3353" w:rsidP="002F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Головяшкин Константин Владимирович"/>
    <w:docVar w:name="ceh_info" w:val=" Федеральное государственное бюджетное учреждение &quot;Национальный медицинский исследовательский центр онкологии имени Н.Н. Петрова&quot; Министерства здравоохранения Российской Федерации "/>
    <w:docVar w:name="doc_type" w:val="6"/>
    <w:docVar w:name="fill_date" w:val="24.09.2019"/>
    <w:docVar w:name="org_guid" w:val="9971C2D2836D4DD1A6801D638365397F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Заместитель директора по общим вопросам"/>
    <w:docVar w:name="pred_fio" w:val="Киричук Сергей Васильевич"/>
    <w:docVar w:name="rbtd_name" w:val="Федеральное государственное бюджетное учреждение &quot;Национальный медицинский исследовательский центр онкологии имени Н.Н. Петрова&quot; Министерства здравоохранения Российской Федерации"/>
    <w:docVar w:name="sv_docs" w:val="1"/>
  </w:docVars>
  <w:rsids>
    <w:rsidRoot w:val="009E3353"/>
    <w:rsid w:val="0002033E"/>
    <w:rsid w:val="00056BFC"/>
    <w:rsid w:val="0007776A"/>
    <w:rsid w:val="00093D2E"/>
    <w:rsid w:val="000C5130"/>
    <w:rsid w:val="00140EB4"/>
    <w:rsid w:val="001927A9"/>
    <w:rsid w:val="00196135"/>
    <w:rsid w:val="001A7AC3"/>
    <w:rsid w:val="001B06AD"/>
    <w:rsid w:val="00237B32"/>
    <w:rsid w:val="002A17AF"/>
    <w:rsid w:val="002F3803"/>
    <w:rsid w:val="0033094F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5A5C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9E3353"/>
    <w:rsid w:val="00A026A4"/>
    <w:rsid w:val="00A11C43"/>
    <w:rsid w:val="00A567D1"/>
    <w:rsid w:val="00B12F45"/>
    <w:rsid w:val="00B1405F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A76AD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  <w:style w:type="paragraph" w:styleId="af">
    <w:name w:val="Balloon Text"/>
    <w:basedOn w:val="a"/>
    <w:link w:val="af0"/>
    <w:rsid w:val="003309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  <w:style w:type="paragraph" w:styleId="af">
    <w:name w:val="Balloon Text"/>
    <w:basedOn w:val="a"/>
    <w:link w:val="af0"/>
    <w:rsid w:val="003309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Виноградова Дина Геннадьевна</dc:creator>
  <cp:lastModifiedBy>Виноградова Дина Геннадьевна</cp:lastModifiedBy>
  <cp:revision>3</cp:revision>
  <cp:lastPrinted>2019-09-25T06:51:00Z</cp:lastPrinted>
  <dcterms:created xsi:type="dcterms:W3CDTF">2019-09-24T12:58:00Z</dcterms:created>
  <dcterms:modified xsi:type="dcterms:W3CDTF">2019-10-04T05:36:00Z</dcterms:modified>
</cp:coreProperties>
</file>