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F12813" w:rsidRDefault="00F12813" w:rsidP="00295D95">
      <w:pPr>
        <w:rPr>
          <w:b/>
          <w:sz w:val="32"/>
          <w:szCs w:val="32"/>
        </w:rPr>
      </w:pPr>
      <w:r>
        <w:rPr>
          <w:b/>
          <w:sz w:val="32"/>
          <w:szCs w:val="32"/>
        </w:rPr>
        <w:t xml:space="preserve">                         Мамонтова Анна Сергеевна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F12813">
        <w:rPr>
          <w:b/>
          <w:sz w:val="32"/>
          <w:szCs w:val="32"/>
        </w:rPr>
        <w:t>14</w:t>
      </w:r>
      <w:r>
        <w:rPr>
          <w:b/>
          <w:sz w:val="32"/>
          <w:szCs w:val="32"/>
        </w:rPr>
        <w:t xml:space="preserve">. </w:t>
      </w:r>
      <w:r w:rsidR="00F12813">
        <w:rPr>
          <w:b/>
          <w:sz w:val="32"/>
          <w:szCs w:val="32"/>
        </w:rPr>
        <w:t>11</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F12813" w:rsidRPr="00F12813">
        <w:rPr>
          <w:rFonts w:ascii="Times New Roman" w:hAnsi="Times New Roman"/>
          <w:b/>
          <w:bCs/>
          <w:sz w:val="28"/>
          <w:szCs w:val="28"/>
        </w:rPr>
        <w:t xml:space="preserve">Оценка эффективности </w:t>
      </w:r>
      <w:proofErr w:type="spellStart"/>
      <w:r w:rsidR="00F12813" w:rsidRPr="00F12813">
        <w:rPr>
          <w:rFonts w:ascii="Times New Roman" w:hAnsi="Times New Roman"/>
          <w:b/>
          <w:bCs/>
          <w:sz w:val="28"/>
          <w:szCs w:val="28"/>
        </w:rPr>
        <w:t>неоадъювантной</w:t>
      </w:r>
      <w:proofErr w:type="spellEnd"/>
      <w:r w:rsidR="00F12813" w:rsidRPr="00F12813">
        <w:rPr>
          <w:rFonts w:ascii="Times New Roman" w:hAnsi="Times New Roman"/>
          <w:b/>
          <w:bCs/>
          <w:sz w:val="28"/>
          <w:szCs w:val="28"/>
        </w:rPr>
        <w:t xml:space="preserve"> химиотерапии в интенсифицированном режиме при лечении рака шейки матки IB2-IIB стадии по данным магнитно-резонансной томографии</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w:t>
      </w:r>
      <w:r w:rsidR="005F069C">
        <w:rPr>
          <w:rFonts w:ascii="Times New Roman" w:hAnsi="Times New Roman"/>
          <w:sz w:val="28"/>
          <w:szCs w:val="28"/>
        </w:rPr>
        <w:t xml:space="preserve"> </w:t>
      </w:r>
      <w:r w:rsidR="00F12813" w:rsidRPr="00F12813">
        <w:rPr>
          <w:rFonts w:ascii="Times New Roman" w:hAnsi="Times New Roman"/>
          <w:sz w:val="28"/>
          <w:szCs w:val="28"/>
        </w:rPr>
        <w:t>3.1.25 – лучевая диагностика</w:t>
      </w:r>
      <w:r w:rsidR="005F069C">
        <w:rPr>
          <w:rFonts w:ascii="Times New Roman" w:hAnsi="Times New Roman"/>
          <w:sz w:val="28"/>
          <w:szCs w:val="28"/>
        </w:rPr>
        <w:t xml:space="preserve">, </w:t>
      </w:r>
      <w:r>
        <w:rPr>
          <w:rFonts w:ascii="Times New Roman" w:hAnsi="Times New Roman"/>
          <w:sz w:val="28"/>
          <w:szCs w:val="28"/>
        </w:rPr>
        <w:t xml:space="preserve">представленная на соискание ученой степени </w:t>
      </w:r>
      <w:r w:rsidR="00F12813">
        <w:rPr>
          <w:rFonts w:ascii="Times New Roman" w:hAnsi="Times New Roman"/>
          <w:sz w:val="28"/>
          <w:szCs w:val="28"/>
        </w:rPr>
        <w:t>кандидат</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F12813">
        <w:rPr>
          <w:sz w:val="28"/>
          <w:szCs w:val="28"/>
        </w:rPr>
        <w:t>22</w:t>
      </w:r>
      <w:r>
        <w:rPr>
          <w:sz w:val="28"/>
          <w:szCs w:val="28"/>
        </w:rPr>
        <w:t xml:space="preserve"> человек –</w:t>
      </w:r>
      <w:r w:rsidR="005F069C">
        <w:rPr>
          <w:sz w:val="28"/>
          <w:szCs w:val="28"/>
        </w:rPr>
        <w:t xml:space="preserve">19 </w:t>
      </w:r>
      <w:r>
        <w:rPr>
          <w:sz w:val="28"/>
          <w:szCs w:val="28"/>
        </w:rPr>
        <w:t xml:space="preserve">по специальности 3.1.6 – онкология, лучевая терапия, </w:t>
      </w:r>
      <w:r w:rsidR="00F12813">
        <w:rPr>
          <w:sz w:val="28"/>
          <w:szCs w:val="28"/>
        </w:rPr>
        <w:t>3</w:t>
      </w:r>
      <w:r w:rsidR="005F069C">
        <w:rPr>
          <w:sz w:val="28"/>
          <w:szCs w:val="28"/>
        </w:rPr>
        <w:t xml:space="preserve"> по специальности </w:t>
      </w:r>
      <w:r w:rsidR="00F12813" w:rsidRPr="00F12813">
        <w:rPr>
          <w:sz w:val="28"/>
          <w:szCs w:val="28"/>
        </w:rPr>
        <w:t>3.1.25 – лучевая диагностика</w:t>
      </w:r>
      <w:r w:rsidR="005F069C">
        <w:rPr>
          <w:sz w:val="28"/>
          <w:szCs w:val="28"/>
        </w:rPr>
        <w:t xml:space="preserve">, </w:t>
      </w:r>
      <w:r>
        <w:rPr>
          <w:sz w:val="28"/>
          <w:szCs w:val="28"/>
        </w:rPr>
        <w:t>участвовавших в заседании</w:t>
      </w:r>
      <w:r w:rsidR="00F12813">
        <w:rPr>
          <w:sz w:val="28"/>
          <w:szCs w:val="28"/>
        </w:rPr>
        <w:t xml:space="preserve"> из 31</w:t>
      </w:r>
      <w:r>
        <w:rPr>
          <w:sz w:val="28"/>
          <w:szCs w:val="28"/>
        </w:rPr>
        <w:t xml:space="preserve"> человек</w:t>
      </w:r>
      <w:r w:rsidR="00F12813">
        <w:rPr>
          <w:sz w:val="28"/>
          <w:szCs w:val="28"/>
        </w:rPr>
        <w:t>а</w:t>
      </w:r>
      <w:r>
        <w:rPr>
          <w:sz w:val="28"/>
          <w:szCs w:val="28"/>
        </w:rPr>
        <w:t>, входящих в соста</w:t>
      </w:r>
      <w:r w:rsidR="002D6E65">
        <w:rPr>
          <w:sz w:val="28"/>
          <w:szCs w:val="28"/>
        </w:rPr>
        <w:t>в совета, пр</w:t>
      </w:r>
      <w:r w:rsidR="00F12813">
        <w:rPr>
          <w:sz w:val="28"/>
          <w:szCs w:val="28"/>
        </w:rPr>
        <w:t>оголосовали: за – 22</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F12813">
      <w:pPr>
        <w:rPr>
          <w:sz w:val="28"/>
          <w:szCs w:val="28"/>
          <w:lang w:val="en-US"/>
        </w:rPr>
      </w:pPr>
      <w:r w:rsidRPr="00F12813">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6.25pt;height:630.75pt" o:ole="">
            <v:imagedata r:id="rId6" o:title=""/>
          </v:shape>
          <o:OLEObject Type="Embed" ProgID="Acrobat.Document.11" ShapeID="_x0000_i1028" DrawAspect="Content" ObjectID="_1761737279"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5F069C" w:rsidRDefault="00FB4A82">
      <w:pPr>
        <w:spacing w:after="160" w:line="259" w:lineRule="auto"/>
        <w:rPr>
          <w:noProof/>
          <w:lang w:val="en-US"/>
        </w:rPr>
      </w:pPr>
      <w:r w:rsidRPr="00FB4A82">
        <w:rPr>
          <w:noProof/>
          <w:lang w:val="en-US"/>
        </w:rPr>
        <w:br w:type="page"/>
      </w:r>
    </w:p>
    <w:p w:rsidR="005F069C" w:rsidRPr="00FA7083" w:rsidRDefault="00F12813">
      <w:pPr>
        <w:spacing w:after="160" w:line="259" w:lineRule="auto"/>
        <w:rPr>
          <w:noProof/>
        </w:rPr>
      </w:pPr>
      <w:r w:rsidRPr="00F12813">
        <w:rPr>
          <w:noProof/>
          <w:lang w:val="en-US"/>
        </w:rPr>
        <w:object w:dxaOrig="8925" w:dyaOrig="12615">
          <v:shape id="_x0000_i1030" type="#_x0000_t75" style="width:446.25pt;height:630.75pt" o:ole="">
            <v:imagedata r:id="rId8" o:title=""/>
          </v:shape>
          <o:OLEObject Type="Embed" ProgID="Acrobat.Document.11" ShapeID="_x0000_i1030" DrawAspect="Content" ObjectID="_1761737280" r:id="rId9"/>
        </w:object>
      </w:r>
      <w:r w:rsidR="005F069C" w:rsidRPr="00FA7083">
        <w:rPr>
          <w:noProof/>
        </w:rPr>
        <w:t xml:space="preserve"> </w:t>
      </w:r>
      <w:r w:rsidR="005F069C" w:rsidRPr="00FA7083">
        <w:rPr>
          <w:noProof/>
        </w:rPr>
        <w:br w:type="page"/>
      </w:r>
    </w:p>
    <w:p w:rsidR="00FB4A82" w:rsidRPr="00FA7083" w:rsidRDefault="00FB4A82">
      <w:pPr>
        <w:spacing w:after="160" w:line="259" w:lineRule="auto"/>
        <w:rPr>
          <w:noProof/>
        </w:rPr>
      </w:pPr>
    </w:p>
    <w:p w:rsidR="00295D95" w:rsidRPr="002D6E65" w:rsidRDefault="00295D95" w:rsidP="002D6E65">
      <w:pPr>
        <w:rPr>
          <w:sz w:val="28"/>
          <w:szCs w:val="28"/>
        </w:rPr>
      </w:pPr>
    </w:p>
    <w:p w:rsidR="00F12813" w:rsidRPr="00F12813" w:rsidRDefault="00F12813" w:rsidP="00F12813">
      <w:pPr>
        <w:spacing w:line="360" w:lineRule="auto"/>
        <w:jc w:val="both"/>
        <w:rPr>
          <w:rFonts w:eastAsia="Calibri"/>
          <w:lang w:eastAsia="en-US"/>
        </w:rPr>
      </w:pPr>
      <w:r w:rsidRPr="00F12813">
        <w:rPr>
          <w:rFonts w:eastAsia="Calibri"/>
          <w:lang w:eastAsia="en-US"/>
        </w:rPr>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МАМОНТОВОЙ АННЫ СЕРГЕЕВНЫ</w:t>
      </w:r>
    </w:p>
    <w:p w:rsidR="00F12813" w:rsidRPr="00F12813" w:rsidRDefault="00F12813" w:rsidP="00F12813">
      <w:pPr>
        <w:spacing w:line="360" w:lineRule="auto"/>
        <w:jc w:val="center"/>
        <w:rPr>
          <w:rFonts w:eastAsia="Calibri"/>
          <w:lang w:eastAsia="en-US"/>
        </w:rPr>
      </w:pPr>
    </w:p>
    <w:p w:rsidR="00F12813" w:rsidRPr="00F12813" w:rsidRDefault="00F12813" w:rsidP="00F12813">
      <w:pPr>
        <w:spacing w:line="360" w:lineRule="auto"/>
        <w:jc w:val="center"/>
        <w:rPr>
          <w:rFonts w:eastAsia="Calibri"/>
          <w:lang w:eastAsia="en-US"/>
        </w:rPr>
      </w:pPr>
      <w:r w:rsidRPr="00F12813">
        <w:rPr>
          <w:rFonts w:eastAsia="Calibri"/>
          <w:lang w:eastAsia="en-US"/>
        </w:rPr>
        <w:t>аттестационное дело №____________</w:t>
      </w:r>
    </w:p>
    <w:p w:rsidR="00F12813" w:rsidRPr="00F12813" w:rsidRDefault="00F12813" w:rsidP="00F12813">
      <w:pPr>
        <w:spacing w:line="360" w:lineRule="auto"/>
        <w:ind w:left="1416"/>
        <w:jc w:val="center"/>
        <w:rPr>
          <w:rFonts w:eastAsia="Calibri"/>
          <w:lang w:eastAsia="en-US"/>
        </w:rPr>
      </w:pPr>
      <w:r w:rsidRPr="00F12813">
        <w:rPr>
          <w:rFonts w:eastAsia="Calibri"/>
          <w:lang w:eastAsia="en-US"/>
        </w:rPr>
        <w:t xml:space="preserve">  решение диссертационного совета от 14.11.2023 № 36</w:t>
      </w:r>
    </w:p>
    <w:p w:rsidR="00F12813" w:rsidRPr="00F12813" w:rsidRDefault="00F12813" w:rsidP="00F12813">
      <w:pPr>
        <w:spacing w:line="360" w:lineRule="auto"/>
        <w:jc w:val="center"/>
        <w:rPr>
          <w:rFonts w:eastAsia="Calibri"/>
          <w:lang w:eastAsia="en-US"/>
        </w:rPr>
      </w:pPr>
    </w:p>
    <w:p w:rsidR="00F12813" w:rsidRPr="00F12813" w:rsidRDefault="00F12813" w:rsidP="00F12813">
      <w:pPr>
        <w:spacing w:line="360" w:lineRule="auto"/>
        <w:ind w:firstLine="709"/>
        <w:jc w:val="both"/>
        <w:rPr>
          <w:rFonts w:eastAsia="Calibri"/>
          <w:lang w:eastAsia="en-US"/>
        </w:rPr>
      </w:pPr>
      <w:r w:rsidRPr="00F12813">
        <w:rPr>
          <w:rFonts w:eastAsia="Calibri"/>
          <w:lang w:eastAsia="en-US"/>
        </w:rPr>
        <w:t>О присуждении Мамонтовой Анне Сергеевне, гражданину Российской Федерации, ученой степени кандидата медицинских наук.</w:t>
      </w:r>
    </w:p>
    <w:p w:rsidR="00F12813" w:rsidRPr="00F12813" w:rsidRDefault="00F12813" w:rsidP="00F12813">
      <w:pPr>
        <w:spacing w:line="360" w:lineRule="auto"/>
        <w:ind w:firstLine="709"/>
        <w:jc w:val="both"/>
        <w:rPr>
          <w:rFonts w:eastAsia="Calibri"/>
          <w:b/>
          <w:lang w:eastAsia="en-US"/>
        </w:rPr>
      </w:pPr>
      <w:r w:rsidRPr="00F12813">
        <w:rPr>
          <w:rFonts w:eastAsia="Calibri"/>
          <w:lang w:eastAsia="en-US"/>
        </w:rPr>
        <w:t xml:space="preserve">Диссертация «Оценка эффективности </w:t>
      </w:r>
      <w:proofErr w:type="spellStart"/>
      <w:r w:rsidRPr="00F12813">
        <w:rPr>
          <w:rFonts w:eastAsia="Calibri"/>
          <w:lang w:eastAsia="en-US"/>
        </w:rPr>
        <w:t>неоадъювантной</w:t>
      </w:r>
      <w:proofErr w:type="spellEnd"/>
      <w:r w:rsidRPr="00F12813">
        <w:rPr>
          <w:rFonts w:eastAsia="Calibri"/>
          <w:lang w:eastAsia="en-US"/>
        </w:rPr>
        <w:t xml:space="preserve"> химиотерапии в интенсифицированном режиме при лечении рака шейки матки IB2-IIB стадии по данным магнитно-резонансной томографии» по специальностям 3.1.6. Онкология, лучевая терапия, 3.1.25. Лучевая диагностика, принята к защите 08.09.2023, протокол №26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F12813">
        <w:rPr>
          <w:rFonts w:eastAsia="Calibri"/>
          <w:lang w:eastAsia="en-US"/>
        </w:rPr>
        <w:t>нк</w:t>
      </w:r>
      <w:proofErr w:type="spellEnd"/>
      <w:r w:rsidRPr="00F12813">
        <w:rPr>
          <w:rFonts w:eastAsia="Calibri"/>
          <w:lang w:eastAsia="en-US"/>
        </w:rPr>
        <w:t xml:space="preserve"> от 11.04.2012).</w:t>
      </w:r>
    </w:p>
    <w:p w:rsidR="00F12813" w:rsidRPr="00F12813" w:rsidRDefault="00F12813" w:rsidP="00F12813">
      <w:pPr>
        <w:spacing w:line="360" w:lineRule="auto"/>
        <w:ind w:firstLine="709"/>
        <w:jc w:val="both"/>
        <w:rPr>
          <w:rFonts w:eastAsia="Calibri"/>
          <w:lang w:eastAsia="en-US"/>
        </w:rPr>
      </w:pPr>
      <w:r w:rsidRPr="00F12813">
        <w:rPr>
          <w:rFonts w:eastAsia="Calibri"/>
          <w:lang w:eastAsia="en-US"/>
        </w:rPr>
        <w:t xml:space="preserve">Соискатель Мамонтова Анна Сергеевна, дата рождения 16.12.1988. В 2012 г. окончила медицинский факультет Санкт-Петербургского государственного университета, по специальности «Лечебное дело». </w:t>
      </w:r>
    </w:p>
    <w:p w:rsidR="00F12813" w:rsidRPr="00F12813" w:rsidRDefault="00F12813" w:rsidP="00F12813">
      <w:pPr>
        <w:spacing w:line="360" w:lineRule="auto"/>
        <w:ind w:firstLine="709"/>
        <w:jc w:val="both"/>
        <w:rPr>
          <w:rFonts w:eastAsia="Calibri"/>
          <w:lang w:eastAsia="en-US"/>
        </w:rPr>
      </w:pPr>
      <w:r w:rsidRPr="00F12813">
        <w:rPr>
          <w:rFonts w:eastAsia="Calibri"/>
          <w:lang w:eastAsia="en-US"/>
        </w:rPr>
        <w:t xml:space="preserve"> В 2014 г. окончила ординатуру по специальности «Рентгенология» в ФГБУ «НМИЦ онкологии им. Н.Н. Петрова» Минздрава России.</w:t>
      </w:r>
    </w:p>
    <w:p w:rsidR="00F12813" w:rsidRPr="00F12813" w:rsidRDefault="00F12813" w:rsidP="00F12813">
      <w:pPr>
        <w:spacing w:line="360" w:lineRule="auto"/>
        <w:ind w:firstLine="709"/>
        <w:jc w:val="both"/>
        <w:rPr>
          <w:rFonts w:eastAsia="Calibri"/>
          <w:lang w:eastAsia="en-US"/>
        </w:rPr>
      </w:pPr>
      <w:r w:rsidRPr="00F12813">
        <w:rPr>
          <w:rFonts w:eastAsia="Calibri"/>
          <w:lang w:eastAsia="en-US"/>
        </w:rPr>
        <w:t>В 2014 г. принята на работу в отделение лучевой диагностики ФГБУ «НМИЦ онкологии им. Н.Н. Петрова» Минздрава России на должность врача-рентгенолога.</w:t>
      </w:r>
    </w:p>
    <w:p w:rsidR="00F12813" w:rsidRPr="00F12813" w:rsidRDefault="00F12813" w:rsidP="00F12813">
      <w:pPr>
        <w:spacing w:line="360" w:lineRule="auto"/>
        <w:ind w:firstLine="709"/>
        <w:jc w:val="both"/>
        <w:rPr>
          <w:rFonts w:eastAsia="Calibri"/>
          <w:lang w:eastAsia="en-US"/>
        </w:rPr>
      </w:pPr>
      <w:r w:rsidRPr="00F12813">
        <w:rPr>
          <w:rFonts w:eastAsia="Calibri"/>
          <w:lang w:eastAsia="en-US"/>
        </w:rPr>
        <w:t xml:space="preserve">Справка № 599 от 14.07.2023 г. о сдаче кандидатских экзаменов выдана федеральным государственным бюджетным учреждением «Национальный медицинский исследовательский центр онкологии имени Н.Н. Петрова» Минздрава России. </w:t>
      </w:r>
    </w:p>
    <w:p w:rsidR="00F12813" w:rsidRPr="00F12813" w:rsidRDefault="00F12813" w:rsidP="00F12813">
      <w:pPr>
        <w:spacing w:line="360" w:lineRule="auto"/>
        <w:ind w:firstLine="709"/>
        <w:jc w:val="both"/>
        <w:rPr>
          <w:rFonts w:eastAsia="Calibri"/>
          <w:color w:val="FF0000"/>
          <w:lang w:eastAsia="en-US"/>
        </w:rPr>
      </w:pPr>
      <w:r w:rsidRPr="00F12813">
        <w:rPr>
          <w:rFonts w:eastAsia="Calibri"/>
          <w:lang w:eastAsia="en-US"/>
        </w:rPr>
        <w:t xml:space="preserve"> Диссертация выполнена в ФГБУ «НМИЦ онкологии им. Н.Н. Петрова» Минздрава России на базе</w:t>
      </w:r>
      <w:r w:rsidRPr="00F12813">
        <w:rPr>
          <w:rFonts w:ascii="Calibri" w:eastAsia="Calibri" w:hAnsi="Calibri"/>
          <w:lang w:eastAsia="en-US"/>
        </w:rPr>
        <w:t xml:space="preserve"> </w:t>
      </w:r>
      <w:r w:rsidRPr="00F12813">
        <w:rPr>
          <w:rFonts w:eastAsia="Calibri"/>
          <w:lang w:eastAsia="en-US"/>
        </w:rPr>
        <w:t xml:space="preserve">научного отделения </w:t>
      </w:r>
      <w:proofErr w:type="spellStart"/>
      <w:r w:rsidRPr="00F12813">
        <w:rPr>
          <w:rFonts w:eastAsia="Calibri"/>
          <w:lang w:eastAsia="en-US"/>
        </w:rPr>
        <w:t>онкогинекологии</w:t>
      </w:r>
      <w:proofErr w:type="spellEnd"/>
      <w:r w:rsidRPr="00F12813">
        <w:rPr>
          <w:rFonts w:eastAsia="Calibri"/>
          <w:lang w:eastAsia="en-US"/>
        </w:rPr>
        <w:t>, научного отделения диагностической и интервенционной радиологии.</w:t>
      </w:r>
    </w:p>
    <w:p w:rsidR="00F12813" w:rsidRPr="00F12813" w:rsidRDefault="00F12813" w:rsidP="00F12813">
      <w:pPr>
        <w:spacing w:line="360" w:lineRule="auto"/>
        <w:ind w:firstLine="709"/>
        <w:jc w:val="both"/>
        <w:rPr>
          <w:rFonts w:eastAsia="Calibri"/>
          <w:lang w:eastAsia="en-US"/>
        </w:rPr>
      </w:pPr>
      <w:r w:rsidRPr="00F12813">
        <w:rPr>
          <w:rFonts w:eastAsia="Calibri"/>
          <w:lang w:eastAsia="en-US"/>
        </w:rPr>
        <w:lastRenderedPageBreak/>
        <w:t xml:space="preserve"> Научные руководители: </w:t>
      </w:r>
    </w:p>
    <w:p w:rsidR="00F12813" w:rsidRPr="00F12813" w:rsidRDefault="00F12813" w:rsidP="00F12813">
      <w:pPr>
        <w:spacing w:line="360" w:lineRule="auto"/>
        <w:jc w:val="both"/>
        <w:rPr>
          <w:rFonts w:eastAsia="Helvetica Neue"/>
          <w:color w:val="000000"/>
          <w:u w:color="000000"/>
          <w:lang w:val="x-none" w:eastAsia="en-US"/>
        </w:rPr>
      </w:pPr>
      <w:r w:rsidRPr="00F12813">
        <w:rPr>
          <w:rFonts w:eastAsia="Helvetica Neue"/>
          <w:color w:val="000000"/>
          <w:sz w:val="28"/>
          <w:szCs w:val="28"/>
          <w:u w:color="000000"/>
          <w:lang w:val="x-none" w:eastAsia="en-US"/>
        </w:rPr>
        <w:t xml:space="preserve">- </w:t>
      </w:r>
      <w:proofErr w:type="spellStart"/>
      <w:r w:rsidRPr="00F12813">
        <w:rPr>
          <w:rFonts w:eastAsia="Helvetica Neue"/>
          <w:color w:val="000000"/>
          <w:u w:color="000000"/>
          <w:lang w:val="x-none" w:eastAsia="en-US"/>
        </w:rPr>
        <w:t>Берлев</w:t>
      </w:r>
      <w:proofErr w:type="spellEnd"/>
      <w:r w:rsidRPr="00F12813">
        <w:rPr>
          <w:rFonts w:eastAsia="Helvetica Neue"/>
          <w:color w:val="000000"/>
          <w:u w:color="000000"/>
          <w:lang w:val="x-none" w:eastAsia="en-US"/>
        </w:rPr>
        <w:t xml:space="preserve"> Игорь Викторович, доктор медицинских наук, профессор, заведующий отделением </w:t>
      </w:r>
      <w:proofErr w:type="spellStart"/>
      <w:r w:rsidRPr="00F12813">
        <w:rPr>
          <w:rFonts w:eastAsia="Helvetica Neue"/>
          <w:color w:val="000000"/>
          <w:u w:color="000000"/>
          <w:lang w:val="x-none" w:eastAsia="en-US"/>
        </w:rPr>
        <w:t>онкогинекологии</w:t>
      </w:r>
      <w:proofErr w:type="spellEnd"/>
      <w:r w:rsidRPr="00F12813">
        <w:rPr>
          <w:rFonts w:eastAsia="Helvetica Neue"/>
          <w:color w:val="000000"/>
          <w:u w:color="000000"/>
          <w:lang w:eastAsia="en-US"/>
        </w:rPr>
        <w:t xml:space="preserve">, </w:t>
      </w:r>
      <w:r w:rsidRPr="00F12813">
        <w:rPr>
          <w:rFonts w:eastAsia="Helvetica Neue"/>
          <w:color w:val="000000"/>
          <w:u w:color="000000"/>
          <w:lang w:val="x-none" w:eastAsia="en-US"/>
        </w:rPr>
        <w:t xml:space="preserve">заведующий научным отделением </w:t>
      </w:r>
      <w:proofErr w:type="spellStart"/>
      <w:r w:rsidRPr="00F12813">
        <w:rPr>
          <w:rFonts w:eastAsia="Helvetica Neue"/>
          <w:color w:val="000000"/>
          <w:u w:color="000000"/>
          <w:lang w:eastAsia="en-US"/>
        </w:rPr>
        <w:t>онкогинекологии</w:t>
      </w:r>
      <w:proofErr w:type="spellEnd"/>
      <w:r w:rsidRPr="00F12813">
        <w:rPr>
          <w:rFonts w:eastAsia="Helvetica Neue"/>
          <w:color w:val="000000"/>
          <w:u w:color="000000"/>
          <w:lang w:val="x-none" w:eastAsia="en-US"/>
        </w:rPr>
        <w:t xml:space="preserve"> ФГБУ «НМИЦ онкологии им. Н. Н. Петрова» Минздрава России; </w:t>
      </w:r>
    </w:p>
    <w:p w:rsidR="00F12813" w:rsidRPr="00F12813" w:rsidRDefault="00F12813" w:rsidP="00F12813">
      <w:pPr>
        <w:spacing w:line="360" w:lineRule="auto"/>
        <w:jc w:val="both"/>
        <w:rPr>
          <w:rFonts w:eastAsia="Helvetica Neue"/>
          <w:color w:val="000000"/>
          <w:u w:color="000000"/>
          <w:lang w:val="x-none" w:eastAsia="en-US"/>
        </w:rPr>
      </w:pPr>
      <w:r w:rsidRPr="00F12813">
        <w:rPr>
          <w:rFonts w:eastAsia="Helvetica Neue"/>
          <w:color w:val="000000"/>
          <w:u w:color="000000"/>
          <w:lang w:eastAsia="en-US"/>
        </w:rPr>
        <w:t>- М</w:t>
      </w:r>
      <w:proofErr w:type="spellStart"/>
      <w:r w:rsidRPr="00F12813">
        <w:rPr>
          <w:rFonts w:eastAsia="Helvetica Neue"/>
          <w:color w:val="000000"/>
          <w:u w:color="000000"/>
          <w:lang w:val="x-none" w:eastAsia="en-US"/>
        </w:rPr>
        <w:t>ищенко</w:t>
      </w:r>
      <w:proofErr w:type="spellEnd"/>
      <w:r w:rsidRPr="00F12813">
        <w:rPr>
          <w:rFonts w:eastAsia="Helvetica Neue"/>
          <w:color w:val="000000"/>
          <w:u w:color="000000"/>
          <w:lang w:val="x-none" w:eastAsia="en-US"/>
        </w:rPr>
        <w:t xml:space="preserve"> Андрей Владимирович, доктор медицинских наук, профессор, главный врач клиники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(Клиника имени профессора Ю.Н. Касаткина ФГБОУ ДПО РМАНПО Минздрава России</w:t>
      </w:r>
      <w:r w:rsidRPr="00F12813">
        <w:rPr>
          <w:rFonts w:eastAsia="Helvetica Neue"/>
          <w:color w:val="000000"/>
          <w:u w:color="000000"/>
          <w:lang w:eastAsia="en-US"/>
        </w:rPr>
        <w:t>)</w:t>
      </w:r>
      <w:r w:rsidRPr="00F12813">
        <w:rPr>
          <w:rFonts w:eastAsia="Helvetica Neue"/>
          <w:color w:val="000000"/>
          <w:u w:color="000000"/>
          <w:lang w:val="x-none" w:eastAsia="en-US"/>
        </w:rPr>
        <w:t>.</w:t>
      </w:r>
    </w:p>
    <w:p w:rsidR="00F12813" w:rsidRPr="00F12813" w:rsidRDefault="00F12813" w:rsidP="00F12813">
      <w:pPr>
        <w:spacing w:line="360" w:lineRule="auto"/>
        <w:ind w:firstLine="709"/>
        <w:jc w:val="both"/>
        <w:rPr>
          <w:rFonts w:eastAsia="Calibri"/>
          <w:lang w:eastAsia="en-US"/>
        </w:rPr>
      </w:pPr>
      <w:r w:rsidRPr="00F12813">
        <w:rPr>
          <w:rFonts w:eastAsia="Calibri"/>
          <w:lang w:eastAsia="en-US"/>
        </w:rPr>
        <w:t>Официальные оппоненты:</w:t>
      </w:r>
    </w:p>
    <w:p w:rsidR="00F12813" w:rsidRPr="00F12813" w:rsidRDefault="00F12813" w:rsidP="00F12813">
      <w:pPr>
        <w:spacing w:line="360" w:lineRule="auto"/>
        <w:jc w:val="both"/>
        <w:rPr>
          <w:rFonts w:eastAsia="Calibri"/>
          <w:lang w:eastAsia="en-US"/>
        </w:rPr>
      </w:pPr>
      <w:r w:rsidRPr="00F12813">
        <w:rPr>
          <w:rFonts w:eastAsia="Calibri"/>
          <w:lang w:eastAsia="en-US"/>
        </w:rPr>
        <w:t xml:space="preserve">- Максимов Сергей Янович – доктор медицинских наук, профессор, заведующий отделением </w:t>
      </w:r>
      <w:proofErr w:type="spellStart"/>
      <w:r w:rsidRPr="00F12813">
        <w:rPr>
          <w:rFonts w:eastAsia="Calibri"/>
          <w:lang w:eastAsia="en-US"/>
        </w:rPr>
        <w:t>онкогинекологии</w:t>
      </w:r>
      <w:proofErr w:type="spellEnd"/>
      <w:r w:rsidRPr="00F12813">
        <w:rPr>
          <w:rFonts w:eastAsia="Calibri"/>
          <w:lang w:eastAsia="en-US"/>
        </w:rPr>
        <w:t xml:space="preserve">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 имени Н.П. </w:t>
      </w:r>
      <w:proofErr w:type="spellStart"/>
      <w:r w:rsidRPr="00F12813">
        <w:rPr>
          <w:rFonts w:eastAsia="Calibri"/>
          <w:lang w:eastAsia="en-US"/>
        </w:rPr>
        <w:t>Напалкова</w:t>
      </w:r>
      <w:proofErr w:type="spellEnd"/>
      <w:r w:rsidRPr="00F12813">
        <w:rPr>
          <w:rFonts w:eastAsia="Calibri"/>
          <w:lang w:eastAsia="en-US"/>
        </w:rPr>
        <w:t xml:space="preserve">» (Санкт-Петербург); </w:t>
      </w:r>
    </w:p>
    <w:p w:rsidR="00F12813" w:rsidRPr="00F12813" w:rsidRDefault="00F12813" w:rsidP="00F12813">
      <w:pPr>
        <w:spacing w:line="360" w:lineRule="auto"/>
        <w:jc w:val="both"/>
        <w:rPr>
          <w:rFonts w:eastAsia="Calibri"/>
          <w:lang w:eastAsia="en-US"/>
        </w:rPr>
      </w:pPr>
      <w:r w:rsidRPr="00F12813">
        <w:rPr>
          <w:rFonts w:eastAsia="Calibri"/>
          <w:lang w:eastAsia="en-US"/>
        </w:rPr>
        <w:t xml:space="preserve">- Рубцова Наталья </w:t>
      </w:r>
      <w:proofErr w:type="spellStart"/>
      <w:r w:rsidRPr="00F12813">
        <w:rPr>
          <w:rFonts w:eastAsia="Calibri"/>
          <w:lang w:eastAsia="en-US"/>
        </w:rPr>
        <w:t>Алефтиновна</w:t>
      </w:r>
      <w:proofErr w:type="spellEnd"/>
      <w:r w:rsidRPr="00F12813">
        <w:rPr>
          <w:rFonts w:eastAsia="Calibri"/>
          <w:lang w:eastAsia="en-US"/>
        </w:rPr>
        <w:t xml:space="preserve"> – доктор медицинских наук, заведующая отделом лучевой диагностики Московского научно-исследовательского онкологического института им. П.А. Герцена – филиала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 (Москва).</w:t>
      </w:r>
    </w:p>
    <w:p w:rsidR="00F12813" w:rsidRPr="00F12813" w:rsidRDefault="00F12813" w:rsidP="00F12813">
      <w:pPr>
        <w:spacing w:line="360" w:lineRule="auto"/>
        <w:jc w:val="both"/>
        <w:rPr>
          <w:rFonts w:eastAsia="Calibri"/>
          <w:lang w:eastAsia="en-US"/>
        </w:rPr>
      </w:pPr>
      <w:r w:rsidRPr="00F12813">
        <w:rPr>
          <w:rFonts w:eastAsia="Calibri"/>
          <w:lang w:eastAsia="en-US"/>
        </w:rPr>
        <w:t>Официальные оппоненты дали положительные отзывы на диссертацию.</w:t>
      </w:r>
    </w:p>
    <w:p w:rsidR="00F12813" w:rsidRPr="00F12813" w:rsidRDefault="00F12813" w:rsidP="00F12813">
      <w:pPr>
        <w:spacing w:line="360" w:lineRule="auto"/>
        <w:ind w:firstLine="708"/>
        <w:jc w:val="both"/>
        <w:rPr>
          <w:rFonts w:eastAsia="Calibri"/>
          <w:lang w:eastAsia="en-US"/>
        </w:rPr>
      </w:pPr>
      <w:r w:rsidRPr="00F12813">
        <w:rPr>
          <w:rFonts w:eastAsia="Calibri"/>
          <w:lang w:eastAsia="en-US"/>
        </w:rPr>
        <w:t xml:space="preserve">Ведущая организация 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 (Москва), в своем положительном отзыве, подписанном доктором медицинских наук, профессором </w:t>
      </w:r>
      <w:proofErr w:type="spellStart"/>
      <w:r w:rsidRPr="00F12813">
        <w:rPr>
          <w:rFonts w:eastAsia="Calibri"/>
          <w:lang w:eastAsia="en-US"/>
        </w:rPr>
        <w:t>Жорданиа</w:t>
      </w:r>
      <w:proofErr w:type="spellEnd"/>
      <w:r w:rsidRPr="00F12813">
        <w:rPr>
          <w:rFonts w:eastAsia="Calibri"/>
          <w:lang w:eastAsia="en-US"/>
        </w:rPr>
        <w:t xml:space="preserve"> Кириллом Иосифовичем, ведущим научным сотрудником отделения </w:t>
      </w:r>
      <w:proofErr w:type="spellStart"/>
      <w:r w:rsidRPr="00F12813">
        <w:rPr>
          <w:rFonts w:eastAsia="Calibri"/>
          <w:lang w:eastAsia="en-US"/>
        </w:rPr>
        <w:t>онкогинекологии</w:t>
      </w:r>
      <w:proofErr w:type="spellEnd"/>
      <w:r w:rsidRPr="00F12813">
        <w:rPr>
          <w:rFonts w:eastAsia="Calibri"/>
          <w:lang w:eastAsia="en-US"/>
        </w:rPr>
        <w:t xml:space="preserve"> НИИ клинической онкологии имени академика РАН и РАМН Н.Н. Трапезникова и доктором медицинских наук Медведевой Бэлой Михайловной, главным научным сотрудником отделения рентгенодиагностики отдела лучевых методов диагностики опухолей консультативно-диагностического центра, указала, что диссертационная работа Мамонтовой Анны Сергеевны «Оценка эффективности </w:t>
      </w:r>
      <w:proofErr w:type="spellStart"/>
      <w:r w:rsidRPr="00F12813">
        <w:rPr>
          <w:rFonts w:eastAsia="Calibri"/>
          <w:lang w:eastAsia="en-US"/>
        </w:rPr>
        <w:t>неоадъювантной</w:t>
      </w:r>
      <w:proofErr w:type="spellEnd"/>
      <w:r w:rsidRPr="00F12813">
        <w:rPr>
          <w:rFonts w:eastAsia="Calibri"/>
          <w:lang w:eastAsia="en-US"/>
        </w:rPr>
        <w:t xml:space="preserve"> химиотерапии в интенсифицированном режиме при лечении рака шейки матки IB2-IIB стадии по данным магнитно-резонансной томографии», предоставленная на соискание ученой степени кандидата медицинских наук, является самостоятельной</w:t>
      </w:r>
      <w:r w:rsidRPr="00F12813">
        <w:t xml:space="preserve"> научно-квалификационной работой, в которой содержится решение актуальной задачи – повышения эффективности </w:t>
      </w:r>
      <w:proofErr w:type="spellStart"/>
      <w:r w:rsidRPr="00F12813">
        <w:lastRenderedPageBreak/>
        <w:t>неоадъювантного</w:t>
      </w:r>
      <w:proofErr w:type="spellEnd"/>
      <w:r w:rsidRPr="00F12813">
        <w:t xml:space="preserve"> лечения рака шейки матки IB2-IIB стадии в интенсифицированном режиме на основе использования </w:t>
      </w:r>
      <w:proofErr w:type="spellStart"/>
      <w:r w:rsidRPr="00F12813">
        <w:t>мультипараметрической</w:t>
      </w:r>
      <w:proofErr w:type="spellEnd"/>
      <w:r w:rsidRPr="00F12813">
        <w:t xml:space="preserve"> магнитно-резонансной томографии, имеющей существенное значение для клинической онкологии и лучевой диагностики. По актуальности, научной новизне, практической значимости диссертационная работа полностью соответствует требованиям </w:t>
      </w:r>
      <w:proofErr w:type="spellStart"/>
      <w:r w:rsidRPr="00F12813">
        <w:t>п.п</w:t>
      </w:r>
      <w:proofErr w:type="spellEnd"/>
      <w:r w:rsidRPr="00F12813">
        <w:t>. 9-14 «Положения о порядке присуждения учёных степеней», утверждённого Постановлением Правительства Российской Федерации № 842 от 24 сентября 2013 года, изложенного в новой редакции Постановления Правительства Российской Федерации от 18.03.2023 г. № 415, предъявляемым к кандидатским диссертациям на соискание ученой степени кандидата медицинских наук, а ее автор, Мамонтова Анна Сергеевна, заслуживает присуждения ученой степени кандидата медицинских наук по специальностям 3.1.6. Онкология, лучевая терапия и 3.1.25. Лучевая диагностика.</w:t>
      </w:r>
    </w:p>
    <w:p w:rsidR="00F12813" w:rsidRPr="00F12813" w:rsidRDefault="00F12813" w:rsidP="00F12813">
      <w:pPr>
        <w:spacing w:line="360" w:lineRule="auto"/>
        <w:ind w:firstLine="708"/>
        <w:jc w:val="both"/>
        <w:rPr>
          <w:rFonts w:eastAsia="Calibri"/>
          <w:lang w:eastAsia="en-US"/>
        </w:rPr>
      </w:pPr>
      <w:r w:rsidRPr="00F12813">
        <w:rPr>
          <w:rFonts w:eastAsia="Calibri"/>
          <w:lang w:eastAsia="en-US"/>
        </w:rPr>
        <w:t>Соискатель имеет 22 печатные работы, в том числе 5 по теме диссертации, из них 2 в рецензируемых научных изданиях, рекомендованных высшей аттестационной комиссией РФ и 1 в отечественном издании международной реферативной базы данных и системы цитирования (</w:t>
      </w:r>
      <w:proofErr w:type="spellStart"/>
      <w:r w:rsidRPr="00F12813">
        <w:rPr>
          <w:rFonts w:eastAsia="Calibri"/>
          <w:lang w:eastAsia="en-US"/>
        </w:rPr>
        <w:t>Scopus</w:t>
      </w:r>
      <w:proofErr w:type="spellEnd"/>
      <w:r w:rsidRPr="00F12813">
        <w:rPr>
          <w:rFonts w:eastAsia="Calibri"/>
          <w:lang w:eastAsia="en-US"/>
        </w:rPr>
        <w:t>)</w:t>
      </w:r>
      <w:r w:rsidRPr="00F12813">
        <w:t>.</w:t>
      </w:r>
      <w:r w:rsidRPr="00F12813">
        <w:rPr>
          <w:rFonts w:eastAsia="Calibri"/>
          <w:lang w:eastAsia="en-US"/>
        </w:rPr>
        <w:t xml:space="preserve"> </w:t>
      </w:r>
    </w:p>
    <w:p w:rsidR="00F12813" w:rsidRPr="00F12813" w:rsidRDefault="00F12813" w:rsidP="00F12813">
      <w:pPr>
        <w:spacing w:line="360" w:lineRule="auto"/>
        <w:ind w:left="707" w:firstLine="13"/>
        <w:jc w:val="both"/>
        <w:rPr>
          <w:rFonts w:eastAsia="Calibri"/>
          <w:lang w:eastAsia="en-US"/>
        </w:rPr>
      </w:pPr>
      <w:r w:rsidRPr="00F12813">
        <w:rPr>
          <w:rFonts w:eastAsia="Calibri"/>
          <w:lang w:eastAsia="en-US"/>
        </w:rPr>
        <w:t>Основные работы:</w:t>
      </w:r>
    </w:p>
    <w:p w:rsidR="00F12813" w:rsidRPr="00F12813" w:rsidRDefault="00F12813" w:rsidP="00F12813">
      <w:pPr>
        <w:spacing w:line="360" w:lineRule="auto"/>
        <w:contextualSpacing/>
        <w:jc w:val="both"/>
        <w:rPr>
          <w:i/>
          <w:spacing w:val="4"/>
          <w:lang w:val="x-none" w:eastAsia="x-none"/>
        </w:rPr>
      </w:pPr>
      <w:r w:rsidRPr="00F12813">
        <w:rPr>
          <w:spacing w:val="4"/>
          <w:lang w:eastAsia="x-none"/>
        </w:rPr>
        <w:t xml:space="preserve">1. </w:t>
      </w:r>
      <w:r w:rsidRPr="00F12813">
        <w:rPr>
          <w:spacing w:val="4"/>
          <w:u w:val="single"/>
          <w:lang w:eastAsia="x-none"/>
        </w:rPr>
        <w:t>Петрова, А.С.</w:t>
      </w:r>
      <w:r w:rsidRPr="00F12813">
        <w:rPr>
          <w:spacing w:val="4"/>
          <w:lang w:eastAsia="x-none"/>
        </w:rPr>
        <w:t xml:space="preserve">, Смирнова, О.А., Мищенко, А.В., </w:t>
      </w:r>
      <w:proofErr w:type="spellStart"/>
      <w:r w:rsidRPr="00F12813">
        <w:rPr>
          <w:spacing w:val="4"/>
          <w:lang w:eastAsia="x-none"/>
        </w:rPr>
        <w:t>Берлев</w:t>
      </w:r>
      <w:proofErr w:type="spellEnd"/>
      <w:r w:rsidRPr="00F12813">
        <w:rPr>
          <w:spacing w:val="4"/>
          <w:lang w:eastAsia="x-none"/>
        </w:rPr>
        <w:t xml:space="preserve">, И.В., Ульрих, Е.А., Мкртчян, Г.Б., </w:t>
      </w:r>
      <w:proofErr w:type="spellStart"/>
      <w:r w:rsidRPr="00F12813">
        <w:rPr>
          <w:spacing w:val="4"/>
          <w:lang w:eastAsia="x-none"/>
        </w:rPr>
        <w:t>Косичкина</w:t>
      </w:r>
      <w:proofErr w:type="spellEnd"/>
      <w:r w:rsidRPr="00F12813">
        <w:rPr>
          <w:spacing w:val="4"/>
          <w:lang w:eastAsia="x-none"/>
        </w:rPr>
        <w:t xml:space="preserve">, А.Б., </w:t>
      </w:r>
      <w:proofErr w:type="spellStart"/>
      <w:r w:rsidRPr="00F12813">
        <w:rPr>
          <w:spacing w:val="4"/>
          <w:lang w:eastAsia="x-none"/>
        </w:rPr>
        <w:t>Нюганен</w:t>
      </w:r>
      <w:proofErr w:type="spellEnd"/>
      <w:r w:rsidRPr="00F12813">
        <w:rPr>
          <w:spacing w:val="4"/>
          <w:lang w:eastAsia="x-none"/>
        </w:rPr>
        <w:t>, А.О. Магнитно-резонансная томография как основа современного подхода в диагностике и оценке эффекта лечения рака шейки матки (обзор литературы) // Медицинская визуализация. – 2019. – Т. 3. – С. 82–106.</w:t>
      </w:r>
      <w:r w:rsidRPr="00F12813">
        <w:rPr>
          <w:spacing w:val="4"/>
          <w:lang w:val="x-none" w:eastAsia="x-none"/>
        </w:rPr>
        <w:t xml:space="preserve"> </w:t>
      </w:r>
      <w:proofErr w:type="spellStart"/>
      <w:r w:rsidRPr="00F12813">
        <w:rPr>
          <w:spacing w:val="4"/>
          <w:lang w:val="x-none" w:eastAsia="x-none"/>
        </w:rPr>
        <w:t>doi</w:t>
      </w:r>
      <w:proofErr w:type="spellEnd"/>
      <w:r w:rsidRPr="00F12813">
        <w:rPr>
          <w:spacing w:val="4"/>
          <w:lang w:val="x-none" w:eastAsia="x-none"/>
        </w:rPr>
        <w:t>: 10.24835/1607-0763-2019-3-82-106.</w:t>
      </w:r>
      <w:r w:rsidRPr="00F12813">
        <w:rPr>
          <w:spacing w:val="4"/>
          <w:lang w:eastAsia="x-none"/>
        </w:rPr>
        <w:t xml:space="preserve"> </w:t>
      </w:r>
      <w:r w:rsidRPr="00F12813">
        <w:rPr>
          <w:spacing w:val="4"/>
          <w:lang w:val="x-none" w:eastAsia="x-none"/>
        </w:rPr>
        <w:t xml:space="preserve">Авторский вклад </w:t>
      </w:r>
      <w:r w:rsidRPr="00F12813">
        <w:rPr>
          <w:spacing w:val="4"/>
          <w:lang w:eastAsia="x-none"/>
        </w:rPr>
        <w:t>95</w:t>
      </w:r>
      <w:r w:rsidRPr="00F12813">
        <w:rPr>
          <w:spacing w:val="4"/>
          <w:lang w:val="x-none" w:eastAsia="x-none"/>
        </w:rPr>
        <w:t xml:space="preserve">%. </w:t>
      </w:r>
      <w:r w:rsidRPr="00F12813">
        <w:rPr>
          <w:i/>
          <w:spacing w:val="4"/>
          <w:lang w:eastAsia="x-none"/>
        </w:rPr>
        <w:t xml:space="preserve">В статье рассматриваются современные возможности магнитно-резонансной томографии в первичной диагностике рака шейки матки и оценке </w:t>
      </w:r>
      <w:proofErr w:type="gramStart"/>
      <w:r w:rsidRPr="00F12813">
        <w:rPr>
          <w:i/>
          <w:spacing w:val="4"/>
          <w:lang w:eastAsia="x-none"/>
        </w:rPr>
        <w:t>эффекта</w:t>
      </w:r>
      <w:proofErr w:type="gramEnd"/>
      <w:r w:rsidRPr="00F12813">
        <w:rPr>
          <w:i/>
          <w:spacing w:val="4"/>
          <w:lang w:eastAsia="x-none"/>
        </w:rPr>
        <w:t xml:space="preserve"> проведенного </w:t>
      </w:r>
      <w:proofErr w:type="spellStart"/>
      <w:r w:rsidRPr="00F12813">
        <w:rPr>
          <w:i/>
          <w:spacing w:val="4"/>
          <w:lang w:eastAsia="x-none"/>
        </w:rPr>
        <w:t>неоадъювантного</w:t>
      </w:r>
      <w:proofErr w:type="spellEnd"/>
      <w:r w:rsidRPr="00F12813">
        <w:rPr>
          <w:i/>
          <w:spacing w:val="4"/>
          <w:lang w:eastAsia="x-none"/>
        </w:rPr>
        <w:t xml:space="preserve"> лечения, а также приведен обзор существующих методов лечения на различных стадиях заболевания.</w:t>
      </w:r>
    </w:p>
    <w:p w:rsidR="00F12813" w:rsidRPr="00F12813" w:rsidRDefault="00F12813" w:rsidP="00F12813">
      <w:pPr>
        <w:spacing w:line="360" w:lineRule="auto"/>
        <w:contextualSpacing/>
        <w:jc w:val="both"/>
        <w:rPr>
          <w:i/>
          <w:spacing w:val="4"/>
          <w:lang w:val="x-none" w:eastAsia="x-none"/>
        </w:rPr>
      </w:pPr>
      <w:r w:rsidRPr="00F12813">
        <w:rPr>
          <w:spacing w:val="4"/>
          <w:lang w:eastAsia="x-none"/>
        </w:rPr>
        <w:t>2.</w:t>
      </w:r>
      <w:r w:rsidRPr="00F12813">
        <w:rPr>
          <w:i/>
          <w:spacing w:val="4"/>
          <w:lang w:eastAsia="x-none"/>
        </w:rPr>
        <w:t xml:space="preserve"> </w:t>
      </w:r>
      <w:r w:rsidRPr="00F12813">
        <w:rPr>
          <w:spacing w:val="4"/>
          <w:u w:val="single"/>
          <w:lang w:eastAsia="x-none"/>
        </w:rPr>
        <w:t>Мамонтова, А.С.,</w:t>
      </w:r>
      <w:r w:rsidRPr="00F12813">
        <w:rPr>
          <w:spacing w:val="4"/>
          <w:lang w:eastAsia="x-none"/>
        </w:rPr>
        <w:t xml:space="preserve"> Смирнова, О.А., </w:t>
      </w:r>
      <w:proofErr w:type="spellStart"/>
      <w:r w:rsidRPr="00F12813">
        <w:rPr>
          <w:spacing w:val="4"/>
          <w:lang w:eastAsia="x-none"/>
        </w:rPr>
        <w:t>Нюганен</w:t>
      </w:r>
      <w:proofErr w:type="spellEnd"/>
      <w:r w:rsidRPr="00F12813">
        <w:rPr>
          <w:spacing w:val="4"/>
          <w:lang w:eastAsia="x-none"/>
        </w:rPr>
        <w:t xml:space="preserve">, А.О., Абрамова, А.В., Багненко, С.С., </w:t>
      </w:r>
      <w:proofErr w:type="spellStart"/>
      <w:r w:rsidRPr="00F12813">
        <w:rPr>
          <w:spacing w:val="4"/>
          <w:lang w:eastAsia="x-none"/>
        </w:rPr>
        <w:t>Урманчеева</w:t>
      </w:r>
      <w:proofErr w:type="spellEnd"/>
      <w:r w:rsidRPr="00F12813">
        <w:rPr>
          <w:spacing w:val="4"/>
          <w:lang w:eastAsia="x-none"/>
        </w:rPr>
        <w:t xml:space="preserve">, А.Ф., Ульрих, Е.А., Мищенко, А.В., </w:t>
      </w:r>
      <w:proofErr w:type="spellStart"/>
      <w:r w:rsidRPr="00F12813">
        <w:rPr>
          <w:spacing w:val="4"/>
          <w:lang w:eastAsia="x-none"/>
        </w:rPr>
        <w:t>Берлев</w:t>
      </w:r>
      <w:proofErr w:type="spellEnd"/>
      <w:r w:rsidRPr="00F12813">
        <w:rPr>
          <w:spacing w:val="4"/>
          <w:lang w:eastAsia="x-none"/>
        </w:rPr>
        <w:t xml:space="preserve">, И.В. Результаты применения интенсифицированной </w:t>
      </w:r>
      <w:proofErr w:type="spellStart"/>
      <w:r w:rsidRPr="00F12813">
        <w:rPr>
          <w:spacing w:val="4"/>
          <w:lang w:eastAsia="x-none"/>
        </w:rPr>
        <w:t>неоадъювантной</w:t>
      </w:r>
      <w:proofErr w:type="spellEnd"/>
      <w:r w:rsidRPr="00F12813">
        <w:rPr>
          <w:spacing w:val="4"/>
          <w:lang w:eastAsia="x-none"/>
        </w:rPr>
        <w:t xml:space="preserve"> химиотерапии в лечении рака шейки матки IB2-IIB стадий // Опухоли женской репродуктивной системы. – 2022. – Т. 18, № 4. – С. 85–97.</w:t>
      </w:r>
      <w:r w:rsidRPr="00F12813">
        <w:rPr>
          <w:rFonts w:ascii="Calibri" w:hAnsi="Calibri"/>
          <w:sz w:val="22"/>
          <w:szCs w:val="22"/>
          <w:lang w:val="x-none" w:eastAsia="x-none"/>
        </w:rPr>
        <w:t xml:space="preserve"> </w:t>
      </w:r>
      <w:proofErr w:type="spellStart"/>
      <w:r w:rsidRPr="00F12813">
        <w:rPr>
          <w:spacing w:val="4"/>
          <w:lang w:eastAsia="x-none"/>
        </w:rPr>
        <w:t>doi</w:t>
      </w:r>
      <w:proofErr w:type="spellEnd"/>
      <w:r w:rsidRPr="00F12813">
        <w:rPr>
          <w:spacing w:val="4"/>
          <w:lang w:eastAsia="x-none"/>
        </w:rPr>
        <w:t>: 10.17650/1994-4098-2022-18-4-85-97.</w:t>
      </w:r>
      <w:r w:rsidRPr="00F12813">
        <w:rPr>
          <w:spacing w:val="4"/>
          <w:lang w:val="x-none" w:eastAsia="x-none"/>
        </w:rPr>
        <w:t xml:space="preserve"> Авторский вклад 8</w:t>
      </w:r>
      <w:r w:rsidRPr="00F12813">
        <w:rPr>
          <w:spacing w:val="4"/>
          <w:lang w:eastAsia="x-none"/>
        </w:rPr>
        <w:t>5</w:t>
      </w:r>
      <w:r w:rsidRPr="00F12813">
        <w:rPr>
          <w:spacing w:val="4"/>
          <w:lang w:val="x-none" w:eastAsia="x-none"/>
        </w:rPr>
        <w:t xml:space="preserve">%. </w:t>
      </w:r>
      <w:r w:rsidRPr="00F12813">
        <w:rPr>
          <w:i/>
          <w:spacing w:val="4"/>
          <w:lang w:val="x-none" w:eastAsia="x-none"/>
        </w:rPr>
        <w:t>В публикации представлены непосредственные и отдаленные результаты лечения рака шейки матки IB2-IIB стадии</w:t>
      </w:r>
      <w:r w:rsidRPr="00F12813">
        <w:rPr>
          <w:i/>
          <w:spacing w:val="4"/>
          <w:lang w:eastAsia="x-none"/>
        </w:rPr>
        <w:t>;</w:t>
      </w:r>
      <w:r w:rsidRPr="00F12813">
        <w:rPr>
          <w:i/>
          <w:spacing w:val="4"/>
          <w:lang w:val="x-none" w:eastAsia="x-none"/>
        </w:rPr>
        <w:t xml:space="preserve"> </w:t>
      </w:r>
      <w:r w:rsidRPr="00F12813">
        <w:rPr>
          <w:i/>
          <w:spacing w:val="4"/>
          <w:lang w:eastAsia="x-none"/>
        </w:rPr>
        <w:t>подробно описаны выявленные</w:t>
      </w:r>
      <w:r w:rsidRPr="00F12813">
        <w:rPr>
          <w:i/>
          <w:spacing w:val="4"/>
          <w:lang w:val="x-none" w:eastAsia="x-none"/>
        </w:rPr>
        <w:t xml:space="preserve"> </w:t>
      </w:r>
      <w:r w:rsidRPr="00F12813">
        <w:rPr>
          <w:i/>
          <w:spacing w:val="4"/>
          <w:lang w:eastAsia="x-none"/>
        </w:rPr>
        <w:t xml:space="preserve">по результатам исследования </w:t>
      </w:r>
      <w:r w:rsidRPr="00F12813">
        <w:rPr>
          <w:i/>
          <w:spacing w:val="4"/>
          <w:lang w:val="x-none" w:eastAsia="x-none"/>
        </w:rPr>
        <w:t>прогностическ</w:t>
      </w:r>
      <w:r w:rsidRPr="00F12813">
        <w:rPr>
          <w:i/>
          <w:spacing w:val="4"/>
          <w:lang w:eastAsia="x-none"/>
        </w:rPr>
        <w:t>ие</w:t>
      </w:r>
      <w:r w:rsidRPr="00F12813">
        <w:rPr>
          <w:i/>
          <w:spacing w:val="4"/>
          <w:lang w:val="x-none" w:eastAsia="x-none"/>
        </w:rPr>
        <w:t xml:space="preserve"> фактор</w:t>
      </w:r>
      <w:r w:rsidRPr="00F12813">
        <w:rPr>
          <w:i/>
          <w:spacing w:val="4"/>
          <w:lang w:eastAsia="x-none"/>
        </w:rPr>
        <w:t>ы</w:t>
      </w:r>
      <w:r w:rsidRPr="00F12813">
        <w:rPr>
          <w:i/>
          <w:spacing w:val="4"/>
          <w:lang w:val="x-none" w:eastAsia="x-none"/>
        </w:rPr>
        <w:t xml:space="preserve"> ответа опухоли на химиотерапию.</w:t>
      </w:r>
    </w:p>
    <w:p w:rsidR="00F12813" w:rsidRPr="00F12813" w:rsidRDefault="00F12813" w:rsidP="00F12813">
      <w:pPr>
        <w:spacing w:line="360" w:lineRule="auto"/>
        <w:contextualSpacing/>
        <w:jc w:val="both"/>
        <w:rPr>
          <w:i/>
          <w:spacing w:val="4"/>
          <w:lang w:eastAsia="x-none"/>
        </w:rPr>
      </w:pPr>
      <w:r w:rsidRPr="00F12813">
        <w:rPr>
          <w:spacing w:val="4"/>
          <w:lang w:eastAsia="x-none"/>
        </w:rPr>
        <w:lastRenderedPageBreak/>
        <w:t>3.</w:t>
      </w:r>
      <w:r w:rsidRPr="00F12813">
        <w:rPr>
          <w:rFonts w:ascii="Calibri" w:hAnsi="Calibri"/>
          <w:sz w:val="22"/>
          <w:szCs w:val="22"/>
          <w:lang w:val="x-none" w:eastAsia="x-none"/>
        </w:rPr>
        <w:t xml:space="preserve"> </w:t>
      </w:r>
      <w:r w:rsidRPr="00F12813">
        <w:rPr>
          <w:spacing w:val="4"/>
          <w:u w:val="single"/>
          <w:lang w:eastAsia="x-none"/>
        </w:rPr>
        <w:t>Мамонтова, А.С.,</w:t>
      </w:r>
      <w:r w:rsidRPr="00F12813">
        <w:rPr>
          <w:spacing w:val="4"/>
          <w:lang w:eastAsia="x-none"/>
        </w:rPr>
        <w:t xml:space="preserve"> Смирнова, О.А., Гришко, П.Ю., </w:t>
      </w:r>
      <w:proofErr w:type="spellStart"/>
      <w:r w:rsidRPr="00F12813">
        <w:rPr>
          <w:spacing w:val="4"/>
          <w:lang w:eastAsia="x-none"/>
        </w:rPr>
        <w:t>Нюганен</w:t>
      </w:r>
      <w:proofErr w:type="spellEnd"/>
      <w:r w:rsidRPr="00F12813">
        <w:rPr>
          <w:spacing w:val="4"/>
          <w:lang w:eastAsia="x-none"/>
        </w:rPr>
        <w:t xml:space="preserve">, А.О., Кулиш, А.В., </w:t>
      </w:r>
      <w:proofErr w:type="spellStart"/>
      <w:r w:rsidRPr="00F12813">
        <w:rPr>
          <w:spacing w:val="4"/>
          <w:lang w:eastAsia="x-none"/>
        </w:rPr>
        <w:t>Тятьков</w:t>
      </w:r>
      <w:proofErr w:type="spellEnd"/>
      <w:r w:rsidRPr="00F12813">
        <w:rPr>
          <w:spacing w:val="4"/>
          <w:lang w:eastAsia="x-none"/>
        </w:rPr>
        <w:t xml:space="preserve">, С.А., </w:t>
      </w:r>
      <w:proofErr w:type="spellStart"/>
      <w:r w:rsidRPr="00F12813">
        <w:rPr>
          <w:spacing w:val="4"/>
          <w:lang w:eastAsia="x-none"/>
        </w:rPr>
        <w:t>Гридасов</w:t>
      </w:r>
      <w:proofErr w:type="spellEnd"/>
      <w:r w:rsidRPr="00F12813">
        <w:rPr>
          <w:spacing w:val="4"/>
          <w:lang w:eastAsia="x-none"/>
        </w:rPr>
        <w:t xml:space="preserve">, В.В., Багненко, С.С., </w:t>
      </w:r>
      <w:proofErr w:type="spellStart"/>
      <w:r w:rsidRPr="00F12813">
        <w:rPr>
          <w:spacing w:val="4"/>
          <w:lang w:eastAsia="x-none"/>
        </w:rPr>
        <w:t>Берлев</w:t>
      </w:r>
      <w:proofErr w:type="spellEnd"/>
      <w:r w:rsidRPr="00F12813">
        <w:rPr>
          <w:spacing w:val="4"/>
          <w:lang w:eastAsia="x-none"/>
        </w:rPr>
        <w:t xml:space="preserve">, И.В., Мищенко, А.В. </w:t>
      </w:r>
      <w:proofErr w:type="spellStart"/>
      <w:r w:rsidRPr="00F12813">
        <w:rPr>
          <w:spacing w:val="4"/>
          <w:lang w:eastAsia="x-none"/>
        </w:rPr>
        <w:t>Мультипараметрическая</w:t>
      </w:r>
      <w:proofErr w:type="spellEnd"/>
      <w:r w:rsidRPr="00F12813">
        <w:rPr>
          <w:spacing w:val="4"/>
          <w:lang w:eastAsia="x-none"/>
        </w:rPr>
        <w:t xml:space="preserve"> магнитно-резонансная томография в определении прогностических факторов рака шейки матки IB2-IIB стадий после </w:t>
      </w:r>
      <w:proofErr w:type="spellStart"/>
      <w:r w:rsidRPr="00F12813">
        <w:rPr>
          <w:spacing w:val="4"/>
          <w:lang w:eastAsia="x-none"/>
        </w:rPr>
        <w:t>неоадъювантной</w:t>
      </w:r>
      <w:proofErr w:type="spellEnd"/>
      <w:r w:rsidRPr="00F12813">
        <w:rPr>
          <w:spacing w:val="4"/>
          <w:lang w:eastAsia="x-none"/>
        </w:rPr>
        <w:t xml:space="preserve"> химиотерапии // Онкологический журнал: лучевая диагностика, лучевая терапия. – 2022. – Т. 5, № 4. – С. 54–67.</w:t>
      </w:r>
      <w:r w:rsidRPr="00F12813">
        <w:rPr>
          <w:spacing w:val="4"/>
          <w:lang w:val="x-none" w:eastAsia="x-none"/>
        </w:rPr>
        <w:t xml:space="preserve"> </w:t>
      </w:r>
      <w:proofErr w:type="spellStart"/>
      <w:r w:rsidRPr="00F12813">
        <w:rPr>
          <w:spacing w:val="4"/>
          <w:lang w:val="x-none" w:eastAsia="x-none"/>
        </w:rPr>
        <w:t>doi</w:t>
      </w:r>
      <w:proofErr w:type="spellEnd"/>
      <w:r w:rsidRPr="00F12813">
        <w:rPr>
          <w:spacing w:val="4"/>
          <w:lang w:val="x-none" w:eastAsia="x-none"/>
        </w:rPr>
        <w:t>: 10.37174/2587-7593-2022-5-4-54-67.</w:t>
      </w:r>
      <w:r w:rsidRPr="00F12813">
        <w:rPr>
          <w:spacing w:val="4"/>
          <w:lang w:eastAsia="x-none"/>
        </w:rPr>
        <w:t xml:space="preserve"> </w:t>
      </w:r>
      <w:r w:rsidRPr="00F12813">
        <w:rPr>
          <w:spacing w:val="4"/>
          <w:lang w:val="x-none" w:eastAsia="x-none"/>
        </w:rPr>
        <w:t xml:space="preserve">Авторский вклад </w:t>
      </w:r>
      <w:r w:rsidRPr="00F12813">
        <w:rPr>
          <w:spacing w:val="4"/>
          <w:lang w:eastAsia="x-none"/>
        </w:rPr>
        <w:t>95</w:t>
      </w:r>
      <w:r w:rsidRPr="00F12813">
        <w:rPr>
          <w:spacing w:val="4"/>
          <w:lang w:val="x-none" w:eastAsia="x-none"/>
        </w:rPr>
        <w:t>%.</w:t>
      </w:r>
      <w:r w:rsidRPr="00F12813">
        <w:rPr>
          <w:color w:val="FF0000"/>
          <w:spacing w:val="4"/>
          <w:lang w:val="x-none" w:eastAsia="x-none"/>
        </w:rPr>
        <w:t xml:space="preserve"> </w:t>
      </w:r>
      <w:r w:rsidRPr="00F12813">
        <w:rPr>
          <w:i/>
          <w:spacing w:val="4"/>
          <w:lang w:eastAsia="x-none"/>
        </w:rPr>
        <w:t xml:space="preserve">В публикации рассматриваются диагностические возможности </w:t>
      </w:r>
      <w:proofErr w:type="spellStart"/>
      <w:r w:rsidRPr="00F12813">
        <w:rPr>
          <w:i/>
          <w:spacing w:val="4"/>
          <w:lang w:eastAsia="x-none"/>
        </w:rPr>
        <w:t>мультипараметрической</w:t>
      </w:r>
      <w:proofErr w:type="spellEnd"/>
      <w:r w:rsidRPr="00F12813">
        <w:rPr>
          <w:i/>
          <w:spacing w:val="4"/>
          <w:lang w:eastAsia="x-none"/>
        </w:rPr>
        <w:t xml:space="preserve"> магнитно-резонансной томографии в визуализации </w:t>
      </w:r>
      <w:proofErr w:type="spellStart"/>
      <w:r w:rsidRPr="00F12813">
        <w:rPr>
          <w:i/>
          <w:spacing w:val="4"/>
          <w:lang w:eastAsia="x-none"/>
        </w:rPr>
        <w:t>резидуальной</w:t>
      </w:r>
      <w:proofErr w:type="spellEnd"/>
      <w:r w:rsidRPr="00F12813">
        <w:rPr>
          <w:i/>
          <w:spacing w:val="4"/>
          <w:lang w:eastAsia="x-none"/>
        </w:rPr>
        <w:t xml:space="preserve"> опухоли и оценке основных прогностических факторов у больных раком шейки матки IB2-IIB стадии после </w:t>
      </w:r>
      <w:proofErr w:type="spellStart"/>
      <w:r w:rsidRPr="00F12813">
        <w:rPr>
          <w:i/>
          <w:spacing w:val="4"/>
          <w:lang w:eastAsia="x-none"/>
        </w:rPr>
        <w:t>неоадъювантной</w:t>
      </w:r>
      <w:proofErr w:type="spellEnd"/>
      <w:r w:rsidRPr="00F12813">
        <w:rPr>
          <w:i/>
          <w:spacing w:val="4"/>
          <w:lang w:eastAsia="x-none"/>
        </w:rPr>
        <w:t xml:space="preserve"> химиотерапии, в том числе признаки, потенциально связанные с </w:t>
      </w:r>
      <w:proofErr w:type="spellStart"/>
      <w:r w:rsidRPr="00F12813">
        <w:rPr>
          <w:i/>
          <w:spacing w:val="4"/>
          <w:lang w:eastAsia="x-none"/>
        </w:rPr>
        <w:t>лимфоваскулярной</w:t>
      </w:r>
      <w:proofErr w:type="spellEnd"/>
      <w:r w:rsidRPr="00F12813">
        <w:rPr>
          <w:i/>
          <w:spacing w:val="4"/>
          <w:lang w:eastAsia="x-none"/>
        </w:rPr>
        <w:t xml:space="preserve"> инвазией </w:t>
      </w:r>
      <w:proofErr w:type="spellStart"/>
      <w:r w:rsidRPr="00F12813">
        <w:rPr>
          <w:i/>
          <w:spacing w:val="4"/>
          <w:lang w:eastAsia="x-none"/>
        </w:rPr>
        <w:t>параметрия</w:t>
      </w:r>
      <w:proofErr w:type="spellEnd"/>
      <w:r w:rsidRPr="00F12813">
        <w:rPr>
          <w:i/>
          <w:spacing w:val="4"/>
          <w:lang w:eastAsia="x-none"/>
        </w:rPr>
        <w:t>.</w:t>
      </w:r>
    </w:p>
    <w:p w:rsidR="00F12813" w:rsidRPr="00F12813" w:rsidRDefault="00F12813" w:rsidP="00F12813">
      <w:pPr>
        <w:spacing w:line="360" w:lineRule="auto"/>
        <w:ind w:firstLine="708"/>
        <w:jc w:val="both"/>
        <w:rPr>
          <w:rFonts w:eastAsia="Calibri"/>
          <w:lang w:eastAsia="en-US"/>
        </w:rPr>
      </w:pPr>
      <w:r w:rsidRPr="00F12813">
        <w:rPr>
          <w:rFonts w:eastAsia="Calibri"/>
          <w:lang w:eastAsia="en-US"/>
        </w:rP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F12813" w:rsidRPr="00F12813" w:rsidRDefault="00F12813" w:rsidP="00F12813">
      <w:pPr>
        <w:spacing w:line="360" w:lineRule="auto"/>
        <w:ind w:left="360" w:firstLine="348"/>
        <w:jc w:val="both"/>
        <w:rPr>
          <w:rFonts w:eastAsia="Calibri"/>
          <w:lang w:eastAsia="en-US"/>
        </w:rPr>
      </w:pPr>
      <w:r w:rsidRPr="00F12813">
        <w:rPr>
          <w:rFonts w:eastAsia="Calibri"/>
          <w:lang w:eastAsia="en-US"/>
        </w:rPr>
        <w:t>На автореферат поступило 4 отзыва от:</w:t>
      </w:r>
    </w:p>
    <w:p w:rsidR="00F12813" w:rsidRPr="00F12813" w:rsidRDefault="00F12813" w:rsidP="00F12813">
      <w:pPr>
        <w:spacing w:line="360" w:lineRule="auto"/>
        <w:jc w:val="both"/>
        <w:rPr>
          <w:rFonts w:eastAsia="Calibri"/>
          <w:lang w:eastAsia="en-US"/>
        </w:rPr>
      </w:pPr>
      <w:r w:rsidRPr="00F12813">
        <w:rPr>
          <w:rFonts w:eastAsia="Calibri"/>
          <w:color w:val="000000"/>
          <w:spacing w:val="-1"/>
          <w:lang w:eastAsia="en-US"/>
        </w:rPr>
        <w:t xml:space="preserve">- доктора медицинских наук, профессора Красильникова Сергея Эдуардовича, </w:t>
      </w:r>
      <w:r w:rsidRPr="00F12813">
        <w:t>директора института онкологии и нейрохирургии федерального государственного бюджетного учреждения «Национальный медицинский исследовательский центр имени академика Е.Н. Мешалкина» Министерства здравоохранения Российской Федерации (Новосибирск)</w:t>
      </w:r>
      <w:r w:rsidRPr="00F12813">
        <w:rPr>
          <w:rFonts w:eastAsia="Calibri"/>
          <w:lang w:eastAsia="en-US"/>
        </w:rPr>
        <w:t>;</w:t>
      </w:r>
    </w:p>
    <w:p w:rsidR="00F12813" w:rsidRPr="00F12813" w:rsidRDefault="00F12813" w:rsidP="00F12813">
      <w:pPr>
        <w:spacing w:line="360" w:lineRule="auto"/>
        <w:jc w:val="both"/>
        <w:rPr>
          <w:rFonts w:eastAsia="Calibri"/>
          <w:lang w:eastAsia="en-US"/>
        </w:rPr>
      </w:pPr>
      <w:r w:rsidRPr="00F12813">
        <w:rPr>
          <w:rFonts w:eastAsia="Calibri"/>
          <w:lang w:eastAsia="en-US"/>
        </w:rPr>
        <w:t xml:space="preserve">- </w:t>
      </w:r>
      <w:r w:rsidRPr="00F12813">
        <w:rPr>
          <w:rFonts w:eastAsia="Calibri"/>
          <w:color w:val="000000"/>
          <w:spacing w:val="-1"/>
          <w:lang w:eastAsia="en-US"/>
        </w:rPr>
        <w:t>доктора медицинских наук, профессора Кедровой Анны Генриховны,</w:t>
      </w:r>
      <w:r w:rsidRPr="00F12813">
        <w:rPr>
          <w:rFonts w:ascii="Calibri" w:eastAsia="Calibri" w:hAnsi="Calibri"/>
          <w:lang w:eastAsia="en-US"/>
        </w:rPr>
        <w:t xml:space="preserve"> </w:t>
      </w:r>
      <w:r w:rsidRPr="00F12813">
        <w:rPr>
          <w:rFonts w:eastAsia="Calibri"/>
          <w:color w:val="000000"/>
          <w:spacing w:val="-1"/>
          <w:lang w:eastAsia="en-US"/>
        </w:rPr>
        <w:t xml:space="preserve">главного внештатного специалиста по онкологии ФМБА России, лауреата премии Правительства РФ, заведующей кафедрой акушерства и гинекологии Академии последипломного образования, заведующей отделением онкологии федерального государственного бюджетного учреждения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(Москва); </w:t>
      </w:r>
    </w:p>
    <w:p w:rsidR="00F12813" w:rsidRPr="00F12813" w:rsidRDefault="00F12813" w:rsidP="00F12813">
      <w:pPr>
        <w:spacing w:line="360" w:lineRule="auto"/>
        <w:jc w:val="both"/>
        <w:rPr>
          <w:rFonts w:eastAsia="Calibri"/>
          <w:lang w:eastAsia="en-US"/>
        </w:rPr>
      </w:pPr>
      <w:r w:rsidRPr="00F12813">
        <w:rPr>
          <w:rFonts w:eastAsia="Calibri"/>
          <w:color w:val="000000"/>
          <w:spacing w:val="-1"/>
          <w:lang w:eastAsia="en-US"/>
        </w:rPr>
        <w:t xml:space="preserve">- кандидата медицинских наук, доцента </w:t>
      </w:r>
      <w:r w:rsidRPr="00F12813">
        <w:rPr>
          <w:rFonts w:eastAsia="Calibri"/>
          <w:lang w:eastAsia="en-US"/>
        </w:rPr>
        <w:t>Декана Вячеслава Станиславовича, заместителя главного врача по диагностическим службам Клинической больницы №122 федерального государственного бюджетного учреждения «Северо-Западный окружной научно-клинический центр имени Л.Г. Соколова Федерального медико-биологического агентства» (Санкт-Петербург);</w:t>
      </w:r>
    </w:p>
    <w:p w:rsidR="00F12813" w:rsidRPr="00F12813" w:rsidRDefault="00F12813" w:rsidP="00F12813">
      <w:pPr>
        <w:spacing w:line="360" w:lineRule="auto"/>
        <w:jc w:val="both"/>
        <w:rPr>
          <w:rFonts w:eastAsia="Calibri"/>
          <w:lang w:eastAsia="en-US"/>
        </w:rPr>
      </w:pPr>
      <w:r w:rsidRPr="00F12813">
        <w:rPr>
          <w:rFonts w:eastAsia="Calibri"/>
          <w:lang w:eastAsia="en-US"/>
        </w:rPr>
        <w:t xml:space="preserve">- </w:t>
      </w:r>
      <w:r w:rsidRPr="00F12813">
        <w:rPr>
          <w:rFonts w:eastAsia="Calibri"/>
          <w:color w:val="000000"/>
          <w:spacing w:val="-1"/>
          <w:lang w:eastAsia="en-US"/>
        </w:rPr>
        <w:t xml:space="preserve">кандидата медицинских наук </w:t>
      </w:r>
      <w:proofErr w:type="spellStart"/>
      <w:r w:rsidRPr="00F12813">
        <w:rPr>
          <w:rFonts w:eastAsia="Calibri"/>
          <w:color w:val="000000"/>
          <w:spacing w:val="-1"/>
          <w:lang w:eastAsia="en-US"/>
        </w:rPr>
        <w:t>Чернобривцевой</w:t>
      </w:r>
      <w:proofErr w:type="spellEnd"/>
      <w:r w:rsidRPr="00F12813">
        <w:rPr>
          <w:rFonts w:eastAsia="Calibri"/>
          <w:color w:val="000000"/>
          <w:spacing w:val="-1"/>
          <w:lang w:eastAsia="en-US"/>
        </w:rPr>
        <w:t xml:space="preserve"> Веры Витальевны, заведующей отделением лучевой диагностики государственного бюджетного учреждения здравоохранения «Санкт-</w:t>
      </w:r>
      <w:r w:rsidRPr="00F12813">
        <w:rPr>
          <w:rFonts w:eastAsia="Calibri"/>
          <w:color w:val="000000"/>
          <w:spacing w:val="-1"/>
          <w:lang w:eastAsia="en-US"/>
        </w:rPr>
        <w:lastRenderedPageBreak/>
        <w:t xml:space="preserve">Петербургский клинический научно-практический центр специализированных видов медицинской помощи (онкологический) имени Н.П. </w:t>
      </w:r>
      <w:proofErr w:type="spellStart"/>
      <w:r w:rsidRPr="00F12813">
        <w:rPr>
          <w:rFonts w:eastAsia="Calibri"/>
          <w:color w:val="000000"/>
          <w:spacing w:val="-1"/>
          <w:lang w:eastAsia="en-US"/>
        </w:rPr>
        <w:t>Напалкова</w:t>
      </w:r>
      <w:proofErr w:type="spellEnd"/>
      <w:r w:rsidRPr="00F12813">
        <w:rPr>
          <w:rFonts w:eastAsia="Calibri"/>
          <w:color w:val="000000"/>
          <w:spacing w:val="-1"/>
          <w:lang w:eastAsia="en-US"/>
        </w:rPr>
        <w:t>» (</w:t>
      </w:r>
      <w:r w:rsidRPr="00F12813">
        <w:rPr>
          <w:rFonts w:eastAsia="Calibri"/>
          <w:lang w:eastAsia="en-US"/>
        </w:rPr>
        <w:t>Санкт-Петербург</w:t>
      </w:r>
      <w:r w:rsidRPr="00F12813">
        <w:rPr>
          <w:rFonts w:eastAsia="Calibri"/>
          <w:color w:val="000000"/>
          <w:spacing w:val="-1"/>
          <w:lang w:eastAsia="en-US"/>
        </w:rPr>
        <w:t>).</w:t>
      </w:r>
    </w:p>
    <w:p w:rsidR="00F12813" w:rsidRPr="00F12813" w:rsidRDefault="00F12813" w:rsidP="00F12813">
      <w:pPr>
        <w:spacing w:line="360" w:lineRule="auto"/>
        <w:ind w:left="360" w:firstLine="348"/>
        <w:jc w:val="both"/>
        <w:rPr>
          <w:rFonts w:eastAsia="Calibri"/>
          <w:color w:val="000000"/>
          <w:spacing w:val="-1"/>
          <w:lang w:eastAsia="en-US"/>
        </w:rPr>
      </w:pPr>
      <w:r w:rsidRPr="00F12813">
        <w:rPr>
          <w:rFonts w:eastAsia="Calibri"/>
          <w:color w:val="000000"/>
          <w:spacing w:val="-1"/>
          <w:lang w:eastAsia="en-US"/>
        </w:rPr>
        <w:t>Отзывы положительные, не содержат замечаний.</w:t>
      </w:r>
    </w:p>
    <w:p w:rsidR="00F12813" w:rsidRPr="00F12813" w:rsidRDefault="00F12813" w:rsidP="00F12813">
      <w:pPr>
        <w:spacing w:line="360" w:lineRule="auto"/>
        <w:ind w:firstLine="348"/>
        <w:jc w:val="both"/>
        <w:rPr>
          <w:rFonts w:eastAsia="Calibri"/>
          <w:color w:val="000000"/>
          <w:spacing w:val="-1"/>
          <w:lang w:eastAsia="en-US"/>
        </w:rPr>
      </w:pPr>
      <w:r w:rsidRPr="00F12813">
        <w:rPr>
          <w:rFonts w:eastAsia="Calibri"/>
          <w:color w:val="000000"/>
          <w:spacing w:val="-1"/>
          <w:lang w:eastAsia="en-US"/>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F12813" w:rsidRPr="00F12813" w:rsidRDefault="00F12813" w:rsidP="00F12813">
      <w:pPr>
        <w:spacing w:line="360" w:lineRule="auto"/>
        <w:ind w:firstLine="349"/>
        <w:jc w:val="both"/>
        <w:rPr>
          <w:rFonts w:eastAsia="Calibri"/>
          <w:spacing w:val="-1"/>
          <w:lang w:eastAsia="en-US"/>
        </w:rPr>
      </w:pPr>
      <w:r w:rsidRPr="00F12813">
        <w:rPr>
          <w:rFonts w:eastAsia="Calibri"/>
          <w:spacing w:val="-1"/>
          <w:lang w:eastAsia="en-US"/>
        </w:rPr>
        <w:t xml:space="preserve">Диссертационный совет отмечает, что на основании выполненных соискателем исследований: </w:t>
      </w:r>
    </w:p>
    <w:p w:rsidR="00F12813" w:rsidRPr="00F12813" w:rsidRDefault="00F12813" w:rsidP="00F12813">
      <w:pPr>
        <w:spacing w:line="360" w:lineRule="auto"/>
        <w:ind w:firstLine="349"/>
        <w:jc w:val="both"/>
        <w:rPr>
          <w:rFonts w:eastAsia="Calibri"/>
          <w:bCs/>
          <w:spacing w:val="-1"/>
          <w:highlight w:val="yellow"/>
          <w:lang w:eastAsia="en-US"/>
        </w:rPr>
      </w:pPr>
      <w:r w:rsidRPr="00F12813">
        <w:rPr>
          <w:rFonts w:eastAsia="Calibri"/>
          <w:b/>
          <w:spacing w:val="-1"/>
          <w:lang w:eastAsia="en-US"/>
        </w:rPr>
        <w:t xml:space="preserve">- доказано </w:t>
      </w:r>
      <w:r w:rsidRPr="00F12813">
        <w:rPr>
          <w:rFonts w:eastAsia="Calibri"/>
          <w:spacing w:val="-1"/>
          <w:lang w:eastAsia="en-US"/>
        </w:rPr>
        <w:t>с</w:t>
      </w:r>
      <w:r w:rsidRPr="00F12813">
        <w:rPr>
          <w:rFonts w:eastAsia="Calibri"/>
          <w:lang w:eastAsia="en-US"/>
        </w:rPr>
        <w:t xml:space="preserve">ущественное повышение точности определения размеров </w:t>
      </w:r>
      <w:proofErr w:type="spellStart"/>
      <w:r w:rsidRPr="00F12813">
        <w:rPr>
          <w:rFonts w:eastAsia="Calibri"/>
          <w:lang w:eastAsia="en-US"/>
        </w:rPr>
        <w:t>резидуальной</w:t>
      </w:r>
      <w:proofErr w:type="spellEnd"/>
      <w:r w:rsidRPr="00F12813">
        <w:rPr>
          <w:rFonts w:eastAsia="Calibri"/>
          <w:lang w:eastAsia="en-US"/>
        </w:rPr>
        <w:t xml:space="preserve"> опухоли после </w:t>
      </w:r>
      <w:proofErr w:type="spellStart"/>
      <w:r w:rsidRPr="00F12813">
        <w:rPr>
          <w:rFonts w:eastAsia="Calibri"/>
          <w:lang w:eastAsia="en-US"/>
        </w:rPr>
        <w:t>неоадъювантной</w:t>
      </w:r>
      <w:proofErr w:type="spellEnd"/>
      <w:r w:rsidRPr="00F12813">
        <w:rPr>
          <w:rFonts w:eastAsia="Calibri"/>
          <w:lang w:eastAsia="en-US"/>
        </w:rPr>
        <w:t xml:space="preserve"> химиотерапии, за счет использования дополнительных импульсных последовательностей – прицельных диффузионно-взвешенных изображений и динамического контрастного усиления в сравнении со стандартным протоколом сканирования органов малого таза;</w:t>
      </w:r>
    </w:p>
    <w:p w:rsidR="00F12813" w:rsidRPr="00F12813" w:rsidRDefault="00F12813" w:rsidP="00F12813">
      <w:pPr>
        <w:spacing w:line="360" w:lineRule="auto"/>
        <w:ind w:firstLine="349"/>
        <w:jc w:val="both"/>
        <w:rPr>
          <w:rFonts w:eastAsia="Calibri"/>
          <w:lang w:eastAsia="en-US"/>
        </w:rPr>
      </w:pPr>
      <w:r w:rsidRPr="00F12813">
        <w:rPr>
          <w:rFonts w:eastAsia="Calibri"/>
          <w:b/>
          <w:spacing w:val="-1"/>
          <w:lang w:eastAsia="en-US"/>
        </w:rPr>
        <w:t xml:space="preserve">- </w:t>
      </w:r>
      <w:r w:rsidRPr="00F12813">
        <w:rPr>
          <w:rFonts w:eastAsia="Calibri"/>
          <w:b/>
          <w:lang w:eastAsia="en-US"/>
        </w:rPr>
        <w:t>показаны</w:t>
      </w:r>
      <w:r w:rsidRPr="00F12813">
        <w:rPr>
          <w:rFonts w:eastAsia="Calibri"/>
          <w:lang w:eastAsia="en-US"/>
        </w:rPr>
        <w:t xml:space="preserve"> диагностические возможности магнитно-резонансной томографии в визуализации </w:t>
      </w:r>
      <w:proofErr w:type="spellStart"/>
      <w:r w:rsidRPr="00F12813">
        <w:rPr>
          <w:rFonts w:eastAsia="Calibri"/>
          <w:lang w:eastAsia="en-US"/>
        </w:rPr>
        <w:t>параметральной</w:t>
      </w:r>
      <w:proofErr w:type="spellEnd"/>
      <w:r w:rsidRPr="00F12813">
        <w:rPr>
          <w:rFonts w:eastAsia="Calibri"/>
          <w:lang w:eastAsia="en-US"/>
        </w:rPr>
        <w:t xml:space="preserve"> инвазии и предикторов </w:t>
      </w:r>
      <w:proofErr w:type="spellStart"/>
      <w:r w:rsidRPr="00F12813">
        <w:rPr>
          <w:rFonts w:eastAsia="Calibri"/>
          <w:lang w:eastAsia="en-US"/>
        </w:rPr>
        <w:t>лимфоваскулярной</w:t>
      </w:r>
      <w:proofErr w:type="spellEnd"/>
      <w:r w:rsidRPr="00F12813">
        <w:rPr>
          <w:rFonts w:eastAsia="Calibri"/>
          <w:lang w:eastAsia="en-US"/>
        </w:rPr>
        <w:t xml:space="preserve"> инвазии </w:t>
      </w:r>
      <w:proofErr w:type="spellStart"/>
      <w:r w:rsidRPr="00F12813">
        <w:rPr>
          <w:rFonts w:eastAsia="Calibri"/>
          <w:lang w:eastAsia="en-US"/>
        </w:rPr>
        <w:t>параметрия</w:t>
      </w:r>
      <w:proofErr w:type="spellEnd"/>
      <w:r w:rsidRPr="00F12813">
        <w:rPr>
          <w:rFonts w:eastAsia="Calibri"/>
          <w:lang w:eastAsia="en-US"/>
        </w:rPr>
        <w:t xml:space="preserve"> после </w:t>
      </w:r>
      <w:proofErr w:type="spellStart"/>
      <w:r w:rsidRPr="00F12813">
        <w:rPr>
          <w:rFonts w:eastAsia="Calibri"/>
          <w:lang w:eastAsia="en-US"/>
        </w:rPr>
        <w:t>неоадъювантной</w:t>
      </w:r>
      <w:proofErr w:type="spellEnd"/>
      <w:r w:rsidRPr="00F12813">
        <w:rPr>
          <w:rFonts w:eastAsia="Calibri"/>
          <w:lang w:eastAsia="en-US"/>
        </w:rPr>
        <w:t xml:space="preserve"> химиотерапии;</w:t>
      </w:r>
    </w:p>
    <w:p w:rsidR="00F12813" w:rsidRPr="00F12813" w:rsidRDefault="00F12813" w:rsidP="00F12813">
      <w:pPr>
        <w:spacing w:line="360" w:lineRule="auto"/>
        <w:ind w:firstLine="349"/>
        <w:jc w:val="both"/>
        <w:rPr>
          <w:rFonts w:eastAsia="Calibri"/>
          <w:spacing w:val="-1"/>
          <w:lang w:eastAsia="en-US"/>
        </w:rPr>
      </w:pPr>
      <w:r w:rsidRPr="00F12813">
        <w:rPr>
          <w:rFonts w:eastAsia="Calibri"/>
          <w:b/>
          <w:spacing w:val="-1"/>
          <w:lang w:eastAsia="en-US"/>
        </w:rPr>
        <w:t xml:space="preserve">- определены </w:t>
      </w:r>
      <w:r w:rsidRPr="00F12813">
        <w:rPr>
          <w:rFonts w:eastAsia="Calibri"/>
          <w:spacing w:val="-1"/>
          <w:lang w:eastAsia="en-US"/>
        </w:rPr>
        <w:t xml:space="preserve">ранние прогностические критерии высокой эффективности </w:t>
      </w:r>
      <w:proofErr w:type="spellStart"/>
      <w:r w:rsidRPr="00F12813">
        <w:rPr>
          <w:rFonts w:eastAsia="Calibri"/>
          <w:spacing w:val="-1"/>
          <w:lang w:eastAsia="en-US"/>
        </w:rPr>
        <w:t>неоадъювантной</w:t>
      </w:r>
      <w:proofErr w:type="spellEnd"/>
      <w:r w:rsidRPr="00F12813">
        <w:rPr>
          <w:rFonts w:eastAsia="Calibri"/>
          <w:spacing w:val="-1"/>
          <w:lang w:eastAsia="en-US"/>
        </w:rPr>
        <w:t xml:space="preserve"> химиотерапии (размер опухоли меньше 30,0±5,7 мм, отсутствие </w:t>
      </w:r>
      <w:proofErr w:type="spellStart"/>
      <w:r w:rsidRPr="00F12813">
        <w:rPr>
          <w:rFonts w:eastAsia="Calibri"/>
          <w:spacing w:val="-1"/>
          <w:lang w:eastAsia="en-US"/>
        </w:rPr>
        <w:t>параметральной</w:t>
      </w:r>
      <w:proofErr w:type="spellEnd"/>
      <w:r w:rsidRPr="00F12813">
        <w:rPr>
          <w:rFonts w:eastAsia="Calibri"/>
          <w:spacing w:val="-1"/>
          <w:lang w:eastAsia="en-US"/>
        </w:rPr>
        <w:t xml:space="preserve"> инвазии и </w:t>
      </w:r>
      <w:proofErr w:type="spellStart"/>
      <w:r w:rsidRPr="00F12813">
        <w:rPr>
          <w:rFonts w:eastAsia="Calibri"/>
          <w:spacing w:val="-1"/>
          <w:lang w:eastAsia="en-US"/>
        </w:rPr>
        <w:t>гиперваскулярный</w:t>
      </w:r>
      <w:proofErr w:type="spellEnd"/>
      <w:r w:rsidRPr="00F12813">
        <w:rPr>
          <w:rFonts w:eastAsia="Calibri"/>
          <w:spacing w:val="-1"/>
          <w:lang w:eastAsia="en-US"/>
        </w:rPr>
        <w:t xml:space="preserve"> паттерн контрастирования), а также ранние прогностические критерии низкой эффективности </w:t>
      </w:r>
      <w:proofErr w:type="spellStart"/>
      <w:r w:rsidRPr="00F12813">
        <w:rPr>
          <w:rFonts w:eastAsia="Calibri"/>
          <w:spacing w:val="-1"/>
          <w:lang w:eastAsia="en-US"/>
        </w:rPr>
        <w:t>неоадъювантной</w:t>
      </w:r>
      <w:proofErr w:type="spellEnd"/>
      <w:r w:rsidRPr="00F12813">
        <w:rPr>
          <w:rFonts w:eastAsia="Calibri"/>
          <w:spacing w:val="-1"/>
          <w:lang w:eastAsia="en-US"/>
        </w:rPr>
        <w:t xml:space="preserve"> химиотерапии (глубокая </w:t>
      </w:r>
      <w:proofErr w:type="spellStart"/>
      <w:r w:rsidRPr="00F12813">
        <w:rPr>
          <w:rFonts w:eastAsia="Calibri"/>
          <w:spacing w:val="-1"/>
          <w:lang w:eastAsia="en-US"/>
        </w:rPr>
        <w:t>стромальная</w:t>
      </w:r>
      <w:proofErr w:type="spellEnd"/>
      <w:r w:rsidRPr="00F12813">
        <w:rPr>
          <w:rFonts w:eastAsia="Calibri"/>
          <w:spacing w:val="-1"/>
          <w:lang w:eastAsia="en-US"/>
        </w:rPr>
        <w:t xml:space="preserve"> инвазия (&gt;16,2±4,7 мм), смешанный паттерн роста опухоли и наличие </w:t>
      </w:r>
      <w:proofErr w:type="spellStart"/>
      <w:r w:rsidRPr="00F12813">
        <w:rPr>
          <w:rFonts w:eastAsia="Calibri"/>
          <w:spacing w:val="-1"/>
          <w:lang w:eastAsia="en-US"/>
        </w:rPr>
        <w:t>параметральной</w:t>
      </w:r>
      <w:proofErr w:type="spellEnd"/>
      <w:r w:rsidRPr="00F12813">
        <w:rPr>
          <w:rFonts w:eastAsia="Calibri"/>
          <w:spacing w:val="-1"/>
          <w:lang w:eastAsia="en-US"/>
        </w:rPr>
        <w:t xml:space="preserve"> инвазии);</w:t>
      </w:r>
    </w:p>
    <w:p w:rsidR="00F12813" w:rsidRPr="00F12813" w:rsidRDefault="00F12813" w:rsidP="00F12813">
      <w:pPr>
        <w:spacing w:line="360" w:lineRule="auto"/>
        <w:ind w:firstLine="349"/>
        <w:jc w:val="both"/>
        <w:rPr>
          <w:rFonts w:eastAsia="Calibri"/>
          <w:spacing w:val="-1"/>
          <w:highlight w:val="yellow"/>
          <w:lang w:eastAsia="en-US"/>
        </w:rPr>
      </w:pPr>
      <w:r w:rsidRPr="00F12813">
        <w:rPr>
          <w:rFonts w:eastAsia="Calibri"/>
          <w:b/>
          <w:spacing w:val="-1"/>
          <w:lang w:eastAsia="en-US"/>
        </w:rPr>
        <w:t xml:space="preserve">- выявлены </w:t>
      </w:r>
      <w:r w:rsidRPr="00F12813">
        <w:rPr>
          <w:rFonts w:eastAsia="Calibri"/>
          <w:bCs/>
          <w:spacing w:val="-1"/>
          <w:lang w:eastAsia="en-US"/>
        </w:rPr>
        <w:t xml:space="preserve">наиболее значимые факторы неблагоприятного прогноза заболевания: низкая степень дифференцировки опухоли и наличие </w:t>
      </w:r>
      <w:proofErr w:type="spellStart"/>
      <w:r w:rsidRPr="00F12813">
        <w:rPr>
          <w:rFonts w:eastAsia="Calibri"/>
          <w:bCs/>
          <w:spacing w:val="-1"/>
          <w:lang w:eastAsia="en-US"/>
        </w:rPr>
        <w:t>параметральной</w:t>
      </w:r>
      <w:proofErr w:type="spellEnd"/>
      <w:r w:rsidRPr="00F12813">
        <w:rPr>
          <w:rFonts w:eastAsia="Calibri"/>
          <w:bCs/>
          <w:spacing w:val="-1"/>
          <w:lang w:eastAsia="en-US"/>
        </w:rPr>
        <w:t xml:space="preserve"> инвазии по данным патоморфологического исследования</w:t>
      </w:r>
      <w:r w:rsidRPr="00F12813">
        <w:rPr>
          <w:rFonts w:eastAsia="Calibri"/>
          <w:spacing w:val="-1"/>
          <w:lang w:eastAsia="en-US"/>
        </w:rPr>
        <w:t>;</w:t>
      </w:r>
    </w:p>
    <w:p w:rsidR="00F12813" w:rsidRPr="00F12813" w:rsidRDefault="00F12813" w:rsidP="00F12813">
      <w:pPr>
        <w:spacing w:line="360" w:lineRule="auto"/>
        <w:ind w:firstLine="349"/>
        <w:jc w:val="both"/>
        <w:rPr>
          <w:rFonts w:eastAsia="Calibri"/>
          <w:spacing w:val="-1"/>
          <w:lang w:eastAsia="en-US"/>
        </w:rPr>
      </w:pPr>
      <w:r w:rsidRPr="00F12813">
        <w:rPr>
          <w:rFonts w:eastAsia="Calibri"/>
          <w:b/>
          <w:spacing w:val="-1"/>
          <w:lang w:eastAsia="en-US"/>
        </w:rPr>
        <w:t xml:space="preserve">- установлено, </w:t>
      </w:r>
      <w:r w:rsidRPr="00F12813">
        <w:rPr>
          <w:rFonts w:eastAsia="Calibri"/>
          <w:spacing w:val="-1"/>
          <w:lang w:eastAsia="en-US"/>
        </w:rPr>
        <w:t xml:space="preserve">что применение </w:t>
      </w:r>
      <w:proofErr w:type="spellStart"/>
      <w:r w:rsidRPr="00F12813">
        <w:rPr>
          <w:rFonts w:eastAsia="Calibri"/>
          <w:spacing w:val="-1"/>
          <w:lang w:eastAsia="en-US"/>
        </w:rPr>
        <w:t>неоадъювантной</w:t>
      </w:r>
      <w:proofErr w:type="spellEnd"/>
      <w:r w:rsidRPr="00F12813">
        <w:rPr>
          <w:rFonts w:eastAsia="Calibri"/>
          <w:spacing w:val="-1"/>
          <w:lang w:eastAsia="en-US"/>
        </w:rPr>
        <w:t xml:space="preserve"> химиотерапии в интенсифицированном режиме у больных раком шейки матки IB2-IIB стадии в сравнении с контрольной группой, получавшей стандартное лечение, позволяет улучшить четырехлетнюю </w:t>
      </w:r>
      <w:proofErr w:type="spellStart"/>
      <w:r w:rsidRPr="00F12813">
        <w:rPr>
          <w:rFonts w:eastAsia="Calibri"/>
          <w:spacing w:val="-1"/>
          <w:lang w:eastAsia="en-US"/>
        </w:rPr>
        <w:t>безрецидивную</w:t>
      </w:r>
      <w:proofErr w:type="spellEnd"/>
      <w:r w:rsidRPr="00F12813">
        <w:rPr>
          <w:rFonts w:eastAsia="Calibri"/>
          <w:spacing w:val="-1"/>
          <w:lang w:eastAsia="en-US"/>
        </w:rPr>
        <w:t xml:space="preserve"> выживаемость.</w:t>
      </w:r>
    </w:p>
    <w:p w:rsidR="00F12813" w:rsidRPr="00F12813" w:rsidRDefault="00F12813" w:rsidP="00F12813">
      <w:pPr>
        <w:spacing w:line="360" w:lineRule="auto"/>
        <w:ind w:firstLine="349"/>
        <w:jc w:val="both"/>
      </w:pPr>
      <w:r w:rsidRPr="00F12813">
        <w:t>Теоретическая значимость исследования обоснована тем, что:</w:t>
      </w:r>
    </w:p>
    <w:p w:rsidR="00F12813" w:rsidRPr="00F12813" w:rsidRDefault="00F12813" w:rsidP="00F12813">
      <w:pPr>
        <w:spacing w:line="360" w:lineRule="auto"/>
        <w:ind w:firstLine="641"/>
        <w:contextualSpacing/>
        <w:jc w:val="both"/>
        <w:rPr>
          <w:spacing w:val="-1"/>
        </w:rPr>
      </w:pPr>
      <w:r w:rsidRPr="00F12813">
        <w:rPr>
          <w:b/>
          <w:spacing w:val="-1"/>
        </w:rPr>
        <w:t xml:space="preserve">- показано </w:t>
      </w:r>
      <w:r w:rsidRPr="00F12813">
        <w:rPr>
          <w:spacing w:val="-1"/>
        </w:rPr>
        <w:t>повышение точности оценки клинического ответа опухоли</w:t>
      </w:r>
      <w:r w:rsidRPr="00F12813">
        <w:rPr>
          <w:b/>
          <w:spacing w:val="-1"/>
        </w:rPr>
        <w:t xml:space="preserve"> </w:t>
      </w:r>
      <w:r w:rsidRPr="00F12813">
        <w:rPr>
          <w:spacing w:val="-1"/>
        </w:rPr>
        <w:t xml:space="preserve">на интенсифицированную </w:t>
      </w:r>
      <w:proofErr w:type="spellStart"/>
      <w:r w:rsidRPr="00F12813">
        <w:rPr>
          <w:spacing w:val="-1"/>
        </w:rPr>
        <w:t>неоадъювантную</w:t>
      </w:r>
      <w:proofErr w:type="spellEnd"/>
      <w:r w:rsidRPr="00F12813">
        <w:rPr>
          <w:spacing w:val="-1"/>
        </w:rPr>
        <w:t xml:space="preserve"> химиотерапию, за счёт оптимизации методики магнитно-резонансной томографии;</w:t>
      </w:r>
    </w:p>
    <w:p w:rsidR="00F12813" w:rsidRPr="00F12813" w:rsidRDefault="00F12813" w:rsidP="00F12813">
      <w:pPr>
        <w:spacing w:line="360" w:lineRule="auto"/>
        <w:ind w:firstLine="641"/>
        <w:contextualSpacing/>
        <w:jc w:val="both"/>
        <w:rPr>
          <w:b/>
          <w:spacing w:val="-1"/>
          <w:highlight w:val="yellow"/>
        </w:rPr>
      </w:pPr>
      <w:r w:rsidRPr="00F12813">
        <w:rPr>
          <w:b/>
        </w:rPr>
        <w:lastRenderedPageBreak/>
        <w:t xml:space="preserve"> - выявлены </w:t>
      </w:r>
      <w:r w:rsidRPr="00F12813">
        <w:t xml:space="preserve">основные предикторы ответа опухоли на </w:t>
      </w:r>
      <w:proofErr w:type="spellStart"/>
      <w:r w:rsidRPr="00F12813">
        <w:t>неоадъювантное</w:t>
      </w:r>
      <w:proofErr w:type="spellEnd"/>
      <w:r w:rsidRPr="00F12813">
        <w:t xml:space="preserve"> лечение с использованием данных патоморфологического исследования и </w:t>
      </w:r>
      <w:proofErr w:type="spellStart"/>
      <w:r w:rsidRPr="00F12813">
        <w:t>мультипараметрической</w:t>
      </w:r>
      <w:proofErr w:type="spellEnd"/>
      <w:r w:rsidRPr="00F12813">
        <w:t xml:space="preserve"> магнитно-резонансной томографии.  </w:t>
      </w:r>
    </w:p>
    <w:p w:rsidR="00F12813" w:rsidRPr="00F12813" w:rsidRDefault="00F12813" w:rsidP="00F12813">
      <w:pPr>
        <w:spacing w:line="360" w:lineRule="auto"/>
        <w:ind w:firstLine="641"/>
        <w:contextualSpacing/>
        <w:jc w:val="both"/>
      </w:pPr>
      <w:r w:rsidRPr="00F12813">
        <w:t>Значение полученных результатов исследования для практики подтверждается тем, что:</w:t>
      </w:r>
    </w:p>
    <w:p w:rsidR="00F12813" w:rsidRPr="00F12813" w:rsidRDefault="00F12813" w:rsidP="00F12813">
      <w:pPr>
        <w:spacing w:line="360" w:lineRule="auto"/>
        <w:ind w:firstLine="641"/>
        <w:contextualSpacing/>
        <w:jc w:val="both"/>
        <w:rPr>
          <w:bCs/>
        </w:rPr>
      </w:pPr>
      <w:r w:rsidRPr="00F12813">
        <w:rPr>
          <w:b/>
          <w:bCs/>
        </w:rPr>
        <w:t xml:space="preserve">- представлена </w:t>
      </w:r>
      <w:r w:rsidRPr="00F12813">
        <w:rPr>
          <w:bCs/>
        </w:rPr>
        <w:t>модель прогнозирования риска наступления рецидива на основании патоморфологических данных, которая позволит в последующем обеспечить наиболее оптимальное наблюдение больных в группах риска;</w:t>
      </w:r>
    </w:p>
    <w:p w:rsidR="00F12813" w:rsidRPr="00F12813" w:rsidRDefault="00F12813" w:rsidP="00F12813">
      <w:pPr>
        <w:spacing w:line="360" w:lineRule="auto"/>
        <w:ind w:firstLine="641"/>
        <w:contextualSpacing/>
        <w:jc w:val="both"/>
        <w:rPr>
          <w:b/>
          <w:bCs/>
          <w:highlight w:val="yellow"/>
        </w:rPr>
      </w:pPr>
      <w:r w:rsidRPr="00F12813">
        <w:t xml:space="preserve">- </w:t>
      </w:r>
      <w:r w:rsidRPr="00F12813">
        <w:rPr>
          <w:b/>
          <w:bCs/>
        </w:rPr>
        <w:t xml:space="preserve">получены </w:t>
      </w:r>
      <w:r w:rsidRPr="00F12813">
        <w:rPr>
          <w:bCs/>
        </w:rPr>
        <w:t xml:space="preserve">отдаленные результаты, которые свидетельствуют о возможности применения интенсифицированной </w:t>
      </w:r>
      <w:proofErr w:type="spellStart"/>
      <w:r w:rsidRPr="00F12813">
        <w:rPr>
          <w:spacing w:val="-1"/>
        </w:rPr>
        <w:t>неоадъювантной</w:t>
      </w:r>
      <w:proofErr w:type="spellEnd"/>
      <w:r w:rsidRPr="00F12813">
        <w:rPr>
          <w:spacing w:val="-1"/>
        </w:rPr>
        <w:t xml:space="preserve"> химиотерапии</w:t>
      </w:r>
      <w:r w:rsidRPr="00F12813">
        <w:rPr>
          <w:bCs/>
        </w:rPr>
        <w:t xml:space="preserve"> с последующим хирургическим лечением больных раком шейки матки IB2-IIB стадии как альтернативе стандартному лечению.</w:t>
      </w:r>
    </w:p>
    <w:p w:rsidR="00F12813" w:rsidRPr="00F12813" w:rsidRDefault="00F12813" w:rsidP="00F12813">
      <w:pPr>
        <w:spacing w:line="360" w:lineRule="auto"/>
        <w:ind w:firstLine="641"/>
        <w:contextualSpacing/>
        <w:jc w:val="both"/>
        <w:rPr>
          <w:color w:val="000000"/>
          <w:spacing w:val="-1"/>
        </w:rPr>
      </w:pPr>
      <w:r w:rsidRPr="00F12813">
        <w:rPr>
          <w:spacing w:val="-1"/>
        </w:rPr>
        <w:t xml:space="preserve">Результаты исследования внедрены в практическую деятельность хирургического отделения </w:t>
      </w:r>
      <w:proofErr w:type="spellStart"/>
      <w:r w:rsidRPr="00F12813">
        <w:rPr>
          <w:spacing w:val="-1"/>
        </w:rPr>
        <w:t>онкогинекологии</w:t>
      </w:r>
      <w:proofErr w:type="spellEnd"/>
      <w:r w:rsidRPr="00F12813">
        <w:rPr>
          <w:spacing w:val="-1"/>
        </w:rPr>
        <w:t xml:space="preserve"> и отделения лучевой диагностики ФГБУ «НМИЦ онкологии имени Н.Н. Петрова» Минздрава России (акт внедрения от 14.12.2022) и отделения магнитно-резонансной томографии федерального государственного бюджетного учреждения «Всероссийский центр экстренной и радиационной медицины имени А.М. Никифорова МЧС России» (акт внедрения от 14.02.2023). </w:t>
      </w:r>
      <w:r w:rsidRPr="00F12813">
        <w:rPr>
          <w:color w:val="000000"/>
          <w:spacing w:val="-1"/>
        </w:rPr>
        <w:t>Полученные результаты исследования могут быть также использованы в лекциях и практических занятиях по лучевой диагностике, на кафедрах онкологии, лучевой диагностики медицинских ВУЗов.</w:t>
      </w:r>
    </w:p>
    <w:p w:rsidR="00F12813" w:rsidRPr="00F12813" w:rsidRDefault="00F12813" w:rsidP="00F12813">
      <w:pPr>
        <w:spacing w:line="360" w:lineRule="auto"/>
        <w:ind w:left="68" w:firstLine="641"/>
        <w:contextualSpacing/>
        <w:jc w:val="both"/>
        <w:rPr>
          <w:highlight w:val="yellow"/>
        </w:rPr>
      </w:pPr>
      <w:r w:rsidRPr="00F12813">
        <w:t xml:space="preserve">Достоверность результатов работы подтверждается репрезентативным объемом выборки: проанализированы клинические, операционные и патоморфологические данные 120 больных раком шейки матки в </w:t>
      </w:r>
      <w:proofErr w:type="spellStart"/>
      <w:r w:rsidRPr="00F12813">
        <w:t>проспективной</w:t>
      </w:r>
      <w:proofErr w:type="spellEnd"/>
      <w:r w:rsidRPr="00F12813">
        <w:t xml:space="preserve"> части, 69 больных раком шейки матки в ретроспективной части; использованием современных методов диагностики, учитывая международные рекомендации, а также обработкой полученных данных с применением корректных современных методов статистического анализа.</w:t>
      </w:r>
    </w:p>
    <w:p w:rsidR="00F12813" w:rsidRPr="00F12813" w:rsidRDefault="00F12813" w:rsidP="00F12813">
      <w:pPr>
        <w:tabs>
          <w:tab w:val="left" w:pos="6096"/>
        </w:tabs>
        <w:spacing w:line="360" w:lineRule="auto"/>
        <w:ind w:right="28" w:firstLine="709"/>
        <w:contextualSpacing/>
        <w:jc w:val="both"/>
        <w:rPr>
          <w:rFonts w:eastAsia="Calibri"/>
          <w:spacing w:val="-1"/>
          <w:lang w:eastAsia="en-US"/>
        </w:rPr>
      </w:pPr>
      <w:r w:rsidRPr="00F12813">
        <w:rPr>
          <w:rFonts w:eastAsia="Calibri"/>
          <w:spacing w:val="-1"/>
          <w:lang w:eastAsia="en-US"/>
        </w:rPr>
        <w:t xml:space="preserve">Личный вклад соискателя заключается в непосредственном участии на всех этапах проведения научно-исследовательской работы, а именно: проведение подготовки, планирования, сканирования и последующего наблюдения пациенток после магнитно-резонансных исследований. Соискатель осуществляла интерпретацию и описание магнитно-резонансных исследований органов малого таза, анализировала архивные данные. Автором разработан стандартизованный адаптированный протокол интерпретации данных магнитно-резонансной томографии на основе критериев международных профессиональных рекомендаций при раке шейки матки.  Присутствовала при выполнении хирургического этапа лечения пациенток, участвовала в патоморфологическом анализе </w:t>
      </w:r>
      <w:r w:rsidRPr="00F12813">
        <w:rPr>
          <w:rFonts w:eastAsia="Calibri"/>
          <w:spacing w:val="-1"/>
          <w:lang w:eastAsia="en-US"/>
        </w:rPr>
        <w:lastRenderedPageBreak/>
        <w:t xml:space="preserve">послеоперационных резекционных материалов, изучила отдаленные результаты лечения и выживаемости пациенток. На разных этапах работы полученные результаты подготавливались для публикации и представления на научно-практических мероприятиях различного уровня. Все научные результаты, представленные в работе, соискателем получены лично. </w:t>
      </w:r>
    </w:p>
    <w:p w:rsidR="00F12813" w:rsidRPr="00F12813" w:rsidRDefault="00F12813" w:rsidP="00F12813">
      <w:pPr>
        <w:tabs>
          <w:tab w:val="left" w:pos="6096"/>
        </w:tabs>
        <w:spacing w:line="360" w:lineRule="auto"/>
        <w:ind w:right="28" w:firstLine="709"/>
        <w:contextualSpacing/>
        <w:jc w:val="both"/>
        <w:rPr>
          <w:rFonts w:eastAsia="Calibri"/>
          <w:color w:val="000000"/>
          <w:spacing w:val="-1"/>
          <w:highlight w:val="yellow"/>
          <w:lang w:eastAsia="en-US"/>
        </w:rPr>
      </w:pPr>
      <w:r w:rsidRPr="00F12813">
        <w:rPr>
          <w:rFonts w:eastAsia="Calibri"/>
          <w:color w:val="000000"/>
          <w:spacing w:val="-1"/>
          <w:lang w:eastAsia="en-US"/>
        </w:rPr>
        <w:t xml:space="preserve">На заседании 14.11.2023 диссертационный совет пришёл к выводу, что в диссертации решена актуальная научная и практическая задача по повышению эффективности </w:t>
      </w:r>
      <w:proofErr w:type="spellStart"/>
      <w:r w:rsidRPr="00F12813">
        <w:rPr>
          <w:rFonts w:eastAsia="Calibri"/>
          <w:color w:val="000000"/>
          <w:spacing w:val="-1"/>
          <w:lang w:eastAsia="en-US"/>
        </w:rPr>
        <w:t>неоадъювантного</w:t>
      </w:r>
      <w:proofErr w:type="spellEnd"/>
      <w:r w:rsidRPr="00F12813">
        <w:rPr>
          <w:rFonts w:eastAsia="Calibri"/>
          <w:color w:val="000000"/>
          <w:spacing w:val="-1"/>
          <w:lang w:eastAsia="en-US"/>
        </w:rPr>
        <w:t xml:space="preserve"> лечения рака шейки матки IB2-IIB стадии, за счет оптимизации методики </w:t>
      </w:r>
      <w:proofErr w:type="spellStart"/>
      <w:r w:rsidRPr="00F12813">
        <w:rPr>
          <w:rFonts w:eastAsia="Calibri"/>
          <w:color w:val="000000"/>
          <w:spacing w:val="-1"/>
          <w:lang w:eastAsia="en-US"/>
        </w:rPr>
        <w:t>мультипараметрической</w:t>
      </w:r>
      <w:proofErr w:type="spellEnd"/>
      <w:r w:rsidRPr="00F12813">
        <w:rPr>
          <w:rFonts w:eastAsia="Calibri"/>
          <w:color w:val="000000"/>
          <w:spacing w:val="-1"/>
          <w:lang w:eastAsia="en-US"/>
        </w:rPr>
        <w:t xml:space="preserve"> магнитно-резонансной томографии, демонстрирующей высокую информативность при диагностике размеров и распространенности </w:t>
      </w:r>
      <w:proofErr w:type="spellStart"/>
      <w:r w:rsidRPr="00F12813">
        <w:rPr>
          <w:rFonts w:eastAsia="Calibri"/>
          <w:color w:val="000000"/>
          <w:spacing w:val="-1"/>
          <w:lang w:eastAsia="en-US"/>
        </w:rPr>
        <w:t>резидуальной</w:t>
      </w:r>
      <w:proofErr w:type="spellEnd"/>
      <w:r w:rsidRPr="00F12813">
        <w:rPr>
          <w:rFonts w:eastAsia="Calibri"/>
          <w:color w:val="000000"/>
          <w:spacing w:val="-1"/>
          <w:lang w:eastAsia="en-US"/>
        </w:rPr>
        <w:t xml:space="preserve"> опухоли шейки матки, благодаря выявлению ранних прогностических критериев высокой и низкой эффективности интенсифицированной </w:t>
      </w:r>
      <w:proofErr w:type="spellStart"/>
      <w:r w:rsidRPr="00F12813">
        <w:rPr>
          <w:rFonts w:eastAsia="Calibri"/>
          <w:color w:val="000000"/>
          <w:spacing w:val="-1"/>
          <w:lang w:eastAsia="en-US"/>
        </w:rPr>
        <w:t>неоадъювантной</w:t>
      </w:r>
      <w:proofErr w:type="spellEnd"/>
      <w:r w:rsidRPr="00F12813">
        <w:rPr>
          <w:rFonts w:eastAsia="Calibri"/>
          <w:color w:val="000000"/>
          <w:spacing w:val="-1"/>
          <w:lang w:eastAsia="en-US"/>
        </w:rPr>
        <w:t xml:space="preserve"> химиотерапии,  разработки модели прогнозирования риска наступления рецидива, способствующей дальнейшему наиболее оптимальному наблюдению в группах риска. Представленные отдаленные результаты выживаемости пациенток IB2-IIB стадии отражают эффективность применения интенсифицированной </w:t>
      </w:r>
      <w:proofErr w:type="spellStart"/>
      <w:r w:rsidRPr="00F12813">
        <w:rPr>
          <w:rFonts w:eastAsia="Calibri"/>
          <w:color w:val="000000"/>
          <w:spacing w:val="-1"/>
          <w:lang w:eastAsia="en-US"/>
        </w:rPr>
        <w:t>неоадъювантной</w:t>
      </w:r>
      <w:proofErr w:type="spellEnd"/>
      <w:r w:rsidRPr="00F12813">
        <w:rPr>
          <w:rFonts w:eastAsia="Calibri"/>
          <w:color w:val="000000"/>
          <w:spacing w:val="-1"/>
          <w:lang w:eastAsia="en-US"/>
        </w:rPr>
        <w:t xml:space="preserve"> химиотерапии с последующим хирургическим лечением как возможной альтернативе стандартному лечению. Диссертационный совет принял решение присудить Мамонтовой Анне Сергеевне степень кандидата медицинских наук по специальностям 3.1.6. Онкология, лучевая терапия, 3.1.25. Лучевая диагностика.</w:t>
      </w:r>
    </w:p>
    <w:p w:rsidR="00F12813" w:rsidRPr="00F12813" w:rsidRDefault="00F12813" w:rsidP="00F12813">
      <w:pPr>
        <w:tabs>
          <w:tab w:val="left" w:pos="6096"/>
        </w:tabs>
        <w:spacing w:line="360" w:lineRule="auto"/>
        <w:ind w:right="28" w:firstLine="709"/>
        <w:contextualSpacing/>
        <w:jc w:val="both"/>
        <w:rPr>
          <w:rFonts w:eastAsia="Calibri"/>
          <w:color w:val="000000"/>
          <w:spacing w:val="-1"/>
          <w:lang w:eastAsia="en-US"/>
        </w:rPr>
      </w:pPr>
      <w:r w:rsidRPr="00F12813">
        <w:rPr>
          <w:rFonts w:eastAsia="Calibri"/>
          <w:color w:val="000000"/>
          <w:spacing w:val="-1"/>
          <w:lang w:eastAsia="en-US"/>
        </w:rPr>
        <w:t>При проведении тайного голосования диссертационный совет в количестве – 22 человек, из них докторов наук по специальности 3.1.6. Онкология, лучевая терапия – 19, по специальности 3.1.25. Лучевая диагностика – 3, участвовавших в заседании, из 31 человека, входящих в состав совета, дополнительно введены на разовую защиту 3 человека по специальности 3.1.25. Лучевая диагностика, проголосовали: за – 22, против – нет, недействительных бюллетеней – нет.</w:t>
      </w:r>
    </w:p>
    <w:p w:rsidR="00F12813" w:rsidRPr="00F12813" w:rsidRDefault="00F12813" w:rsidP="00F12813">
      <w:pPr>
        <w:tabs>
          <w:tab w:val="left" w:pos="6096"/>
        </w:tabs>
        <w:spacing w:line="360" w:lineRule="auto"/>
        <w:ind w:right="28" w:firstLine="709"/>
        <w:contextualSpacing/>
        <w:jc w:val="both"/>
        <w:rPr>
          <w:rFonts w:eastAsia="Calibri"/>
          <w:color w:val="000000"/>
          <w:spacing w:val="-1"/>
          <w:lang w:eastAsia="en-US"/>
        </w:rPr>
      </w:pPr>
    </w:p>
    <w:p w:rsidR="00F12813" w:rsidRPr="00F12813" w:rsidRDefault="00F12813" w:rsidP="00F12813">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r w:rsidRPr="00F12813">
        <w:rPr>
          <w:rFonts w:eastAsia="Arial Unicode MS"/>
          <w:color w:val="000000"/>
          <w:u w:color="000000"/>
          <w:bdr w:val="nil"/>
          <w:shd w:val="clear" w:color="auto" w:fill="FFFFFF"/>
        </w:rPr>
        <w:t xml:space="preserve">Заместитель председателя диссертационного совета,                   </w:t>
      </w:r>
    </w:p>
    <w:p w:rsidR="00F12813" w:rsidRPr="00F12813" w:rsidRDefault="00F12813" w:rsidP="00F12813">
      <w:pPr>
        <w:pBdr>
          <w:top w:val="nil"/>
          <w:left w:val="nil"/>
          <w:bottom w:val="nil"/>
          <w:right w:val="nil"/>
          <w:between w:val="nil"/>
          <w:bar w:val="nil"/>
        </w:pBdr>
        <w:tabs>
          <w:tab w:val="left" w:pos="6096"/>
        </w:tabs>
        <w:spacing w:line="360" w:lineRule="auto"/>
        <w:ind w:right="28"/>
        <w:jc w:val="both"/>
        <w:rPr>
          <w:rFonts w:eastAsia="Arial Unicode MS"/>
          <w:color w:val="000000"/>
          <w:u w:color="000000"/>
          <w:bdr w:val="nil"/>
          <w:shd w:val="clear" w:color="auto" w:fill="FFFFFF"/>
        </w:rPr>
      </w:pPr>
      <w:r w:rsidRPr="00F12813">
        <w:rPr>
          <w:rFonts w:eastAsia="Arial Unicode MS"/>
          <w:color w:val="000000"/>
          <w:u w:color="000000"/>
          <w:bdr w:val="nil"/>
          <w:shd w:val="clear" w:color="auto" w:fill="FFFFFF"/>
        </w:rPr>
        <w:t xml:space="preserve">доктор медицинских наук, профессор                                Криворотько Петр Владимирович               </w:t>
      </w:r>
    </w:p>
    <w:p w:rsidR="00F12813" w:rsidRPr="00F12813" w:rsidRDefault="00F12813" w:rsidP="00F12813">
      <w:pPr>
        <w:tabs>
          <w:tab w:val="left" w:pos="6096"/>
        </w:tabs>
        <w:spacing w:line="360" w:lineRule="auto"/>
        <w:ind w:right="28"/>
        <w:jc w:val="both"/>
        <w:rPr>
          <w:rFonts w:eastAsia="Calibri"/>
          <w:color w:val="000000"/>
          <w:spacing w:val="-1"/>
          <w:lang w:eastAsia="en-US"/>
        </w:rPr>
      </w:pPr>
    </w:p>
    <w:p w:rsidR="00F12813" w:rsidRDefault="00F12813" w:rsidP="00F12813">
      <w:pPr>
        <w:tabs>
          <w:tab w:val="left" w:pos="6096"/>
        </w:tabs>
        <w:spacing w:line="360" w:lineRule="auto"/>
        <w:ind w:right="28"/>
        <w:jc w:val="both"/>
        <w:rPr>
          <w:rFonts w:eastAsia="Calibri"/>
          <w:color w:val="000000"/>
          <w:spacing w:val="-1"/>
          <w:lang w:eastAsia="en-US"/>
        </w:rPr>
      </w:pPr>
    </w:p>
    <w:p w:rsidR="00F12813" w:rsidRDefault="00F12813" w:rsidP="00F12813">
      <w:pPr>
        <w:tabs>
          <w:tab w:val="left" w:pos="6096"/>
        </w:tabs>
        <w:spacing w:line="360" w:lineRule="auto"/>
        <w:ind w:right="28"/>
        <w:jc w:val="both"/>
        <w:rPr>
          <w:rFonts w:eastAsia="Calibri"/>
          <w:color w:val="000000"/>
          <w:spacing w:val="-1"/>
          <w:lang w:eastAsia="en-US"/>
        </w:rPr>
      </w:pPr>
    </w:p>
    <w:p w:rsidR="00F12813" w:rsidRPr="00F12813" w:rsidRDefault="00F12813" w:rsidP="00F12813">
      <w:pPr>
        <w:tabs>
          <w:tab w:val="left" w:pos="6096"/>
        </w:tabs>
        <w:spacing w:line="360" w:lineRule="auto"/>
        <w:ind w:right="28"/>
        <w:jc w:val="both"/>
        <w:rPr>
          <w:rFonts w:eastAsia="Calibri"/>
          <w:color w:val="000000"/>
          <w:spacing w:val="-1"/>
          <w:lang w:eastAsia="en-US"/>
        </w:rPr>
      </w:pPr>
      <w:bookmarkStart w:id="0" w:name="_GoBack"/>
      <w:bookmarkEnd w:id="0"/>
      <w:r w:rsidRPr="00F12813">
        <w:rPr>
          <w:rFonts w:eastAsia="Calibri"/>
          <w:color w:val="000000"/>
          <w:spacing w:val="-1"/>
          <w:lang w:eastAsia="en-US"/>
        </w:rPr>
        <w:t>Ученый секретарь диссертационного совета,</w:t>
      </w:r>
    </w:p>
    <w:p w:rsidR="00F12813" w:rsidRPr="00F12813" w:rsidRDefault="00F12813" w:rsidP="00F12813">
      <w:pPr>
        <w:tabs>
          <w:tab w:val="left" w:pos="6096"/>
        </w:tabs>
        <w:spacing w:line="360" w:lineRule="auto"/>
        <w:ind w:right="28"/>
        <w:jc w:val="both"/>
        <w:rPr>
          <w:rFonts w:eastAsia="Calibri"/>
          <w:color w:val="000000"/>
          <w:spacing w:val="-1"/>
          <w:lang w:eastAsia="en-US"/>
        </w:rPr>
      </w:pPr>
      <w:r w:rsidRPr="00F12813">
        <w:rPr>
          <w:rFonts w:eastAsia="Calibri"/>
          <w:color w:val="000000"/>
          <w:spacing w:val="-1"/>
          <w:lang w:eastAsia="en-US"/>
        </w:rPr>
        <w:t xml:space="preserve">доктор медицинских наук                                                         Филатова Лариса Валентиновна </w:t>
      </w:r>
    </w:p>
    <w:p w:rsidR="00F12813" w:rsidRPr="00F12813" w:rsidRDefault="00F12813" w:rsidP="00F12813">
      <w:pPr>
        <w:tabs>
          <w:tab w:val="left" w:pos="6096"/>
        </w:tabs>
        <w:spacing w:line="360" w:lineRule="auto"/>
        <w:ind w:right="28"/>
        <w:jc w:val="both"/>
        <w:rPr>
          <w:rFonts w:eastAsia="Calibri"/>
          <w:color w:val="000000"/>
          <w:spacing w:val="-1"/>
          <w:lang w:eastAsia="en-US"/>
        </w:rPr>
      </w:pPr>
      <w:r w:rsidRPr="00F12813">
        <w:rPr>
          <w:rFonts w:eastAsia="Calibri"/>
          <w:color w:val="000000"/>
          <w:spacing w:val="-1"/>
          <w:lang w:eastAsia="en-US"/>
        </w:rPr>
        <w:t>14.11.2023</w:t>
      </w:r>
    </w:p>
    <w:p w:rsidR="00321B06" w:rsidRPr="00321B06" w:rsidRDefault="00321B06" w:rsidP="00FA7083">
      <w:pPr>
        <w:tabs>
          <w:tab w:val="left" w:pos="6096"/>
        </w:tabs>
        <w:spacing w:line="360" w:lineRule="auto"/>
        <w:ind w:right="28"/>
        <w:jc w:val="both"/>
        <w:rPr>
          <w:spacing w:val="-1"/>
        </w:rPr>
      </w:pP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076"/>
    <w:multiLevelType w:val="hybridMultilevel"/>
    <w:tmpl w:val="6018D988"/>
    <w:numStyleLink w:val="2"/>
  </w:abstractNum>
  <w:abstractNum w:abstractNumId="1"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4A590F86"/>
    <w:multiLevelType w:val="hybridMultilevel"/>
    <w:tmpl w:val="647AF3AC"/>
    <w:numStyleLink w:val="1"/>
  </w:abstractNum>
  <w:abstractNum w:abstractNumId="4" w15:restartNumberingAfterBreak="0">
    <w:nsid w:val="63335B27"/>
    <w:multiLevelType w:val="hybridMultilevel"/>
    <w:tmpl w:val="6018D988"/>
    <w:styleLink w:val="2"/>
    <w:lvl w:ilvl="0" w:tplc="D7E63668">
      <w:start w:val="1"/>
      <w:numFmt w:val="decimal"/>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8F44A5BE">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480CAC4">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744E19C">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A82C2D3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1CAA408">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686EC57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B0F638E0">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3CBA0B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C03CBC"/>
    <w:multiLevelType w:val="hybridMultilevel"/>
    <w:tmpl w:val="647AF3AC"/>
    <w:styleLink w:val="1"/>
    <w:lvl w:ilvl="0" w:tplc="B2588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64F8D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34C24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565CC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502D5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645E1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D8F68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9054B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9A7946">
      <w:start w:val="1"/>
      <w:numFmt w:val="bullet"/>
      <w:lvlText w:val="-"/>
      <w:lvlJc w:val="left"/>
      <w:pPr>
        <w:ind w:left="4956"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5"/>
  </w:num>
  <w:num w:numId="6">
    <w:abstractNumId w:val="3"/>
  </w:num>
  <w:num w:numId="7">
    <w:abstractNumId w:val="4"/>
  </w:num>
  <w:num w:numId="8">
    <w:abstractNumId w:val="0"/>
  </w:num>
  <w:num w:numId="9">
    <w:abstractNumId w:val="0"/>
    <w:lvlOverride w:ilvl="0">
      <w:lvl w:ilvl="0" w:tplc="11CAF4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D2270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BA4006">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1C3882">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98960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0AC32C">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86B358">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804A48">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A8FFBA">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148AA"/>
    <w:rsid w:val="00295D95"/>
    <w:rsid w:val="002D6E65"/>
    <w:rsid w:val="00321B06"/>
    <w:rsid w:val="003673EA"/>
    <w:rsid w:val="0046435F"/>
    <w:rsid w:val="005F069C"/>
    <w:rsid w:val="009175E8"/>
    <w:rsid w:val="00EE4023"/>
    <w:rsid w:val="00F12813"/>
    <w:rsid w:val="00FA708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12B9"/>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 w:type="numbering" w:customStyle="1" w:styleId="1">
    <w:name w:val="Импортированный стиль 1"/>
    <w:rsid w:val="00FA7083"/>
    <w:pPr>
      <w:numPr>
        <w:numId w:val="5"/>
      </w:numPr>
    </w:pPr>
  </w:style>
  <w:style w:type="numbering" w:customStyle="1" w:styleId="2">
    <w:name w:val="Импортированный стиль 2"/>
    <w:rsid w:val="00FA708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A93F-7387-467A-A7F0-3CCD6010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2023-11-17T11:41:00Z</dcterms:created>
  <dcterms:modified xsi:type="dcterms:W3CDTF">2023-11-17T11:41:00Z</dcterms:modified>
</cp:coreProperties>
</file>