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23" w:rsidRDefault="00EE4023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Pr="0097628E" w:rsidRDefault="00295D95" w:rsidP="009762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proofErr w:type="spellStart"/>
      <w:r w:rsidR="00F63713" w:rsidRPr="00F63713">
        <w:rPr>
          <w:b/>
          <w:sz w:val="32"/>
          <w:szCs w:val="32"/>
        </w:rPr>
        <w:t>Мортада</w:t>
      </w:r>
      <w:proofErr w:type="spellEnd"/>
      <w:r w:rsidR="00F63713" w:rsidRPr="00F63713">
        <w:rPr>
          <w:b/>
          <w:sz w:val="32"/>
          <w:szCs w:val="32"/>
        </w:rPr>
        <w:t xml:space="preserve"> Виктория Владимировна</w:t>
      </w:r>
    </w:p>
    <w:p w:rsidR="00295D95" w:rsidRDefault="00295D95" w:rsidP="00295D9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дата защиты </w:t>
      </w:r>
      <w:r w:rsidR="00F63713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. </w:t>
      </w:r>
      <w:r w:rsidR="00F63713">
        <w:rPr>
          <w:b/>
          <w:sz w:val="32"/>
          <w:szCs w:val="32"/>
        </w:rPr>
        <w:t>04. 2023</w:t>
      </w:r>
      <w:r>
        <w:rPr>
          <w:b/>
          <w:sz w:val="32"/>
          <w:szCs w:val="32"/>
        </w:rPr>
        <w:t>г.</w:t>
      </w:r>
    </w:p>
    <w:p w:rsidR="00295D95" w:rsidRDefault="00295D95" w:rsidP="00295D95">
      <w:pPr>
        <w:rPr>
          <w:b/>
          <w:sz w:val="32"/>
          <w:szCs w:val="32"/>
        </w:rPr>
      </w:pPr>
    </w:p>
    <w:p w:rsidR="00295D95" w:rsidRDefault="00295D95" w:rsidP="00295D95">
      <w:pPr>
        <w:rPr>
          <w:b/>
          <w:sz w:val="32"/>
          <w:szCs w:val="32"/>
        </w:rPr>
      </w:pPr>
    </w:p>
    <w:p w:rsidR="00295D95" w:rsidRDefault="00295D95" w:rsidP="00295D95">
      <w:pPr>
        <w:pStyle w:val="a4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Тема диссертации:</w:t>
      </w:r>
      <w:r>
        <w:rPr>
          <w:rFonts w:ascii="Times New Roman" w:hAnsi="Times New Roman"/>
        </w:rPr>
        <w:t xml:space="preserve"> </w:t>
      </w:r>
      <w:r w:rsidR="00DF5B34" w:rsidRPr="00DF5B34">
        <w:rPr>
          <w:rFonts w:ascii="Times New Roman" w:hAnsi="Times New Roman"/>
          <w:sz w:val="28"/>
          <w:szCs w:val="28"/>
        </w:rPr>
        <w:t>«</w:t>
      </w:r>
      <w:proofErr w:type="spellStart"/>
      <w:r w:rsidR="00F63713" w:rsidRPr="00F63713">
        <w:rPr>
          <w:rFonts w:ascii="Times New Roman" w:hAnsi="Times New Roman"/>
          <w:sz w:val="28"/>
          <w:szCs w:val="28"/>
        </w:rPr>
        <w:t>Деэскалация</w:t>
      </w:r>
      <w:proofErr w:type="spellEnd"/>
      <w:r w:rsidR="00F63713" w:rsidRPr="00F63713">
        <w:rPr>
          <w:rFonts w:ascii="Times New Roman" w:hAnsi="Times New Roman"/>
          <w:sz w:val="28"/>
          <w:szCs w:val="28"/>
        </w:rPr>
        <w:t xml:space="preserve"> хирургического лечения у пациентов с диагнозом рак молочной железы при полном клиническом ответе опухоли на </w:t>
      </w:r>
      <w:proofErr w:type="spellStart"/>
      <w:r w:rsidR="00F63713" w:rsidRPr="00F63713">
        <w:rPr>
          <w:rFonts w:ascii="Times New Roman" w:hAnsi="Times New Roman"/>
          <w:sz w:val="28"/>
          <w:szCs w:val="28"/>
        </w:rPr>
        <w:t>неоадъювантную</w:t>
      </w:r>
      <w:proofErr w:type="spellEnd"/>
      <w:r w:rsidR="00F63713" w:rsidRPr="00F63713">
        <w:rPr>
          <w:rFonts w:ascii="Times New Roman" w:hAnsi="Times New Roman"/>
          <w:sz w:val="28"/>
          <w:szCs w:val="28"/>
        </w:rPr>
        <w:t xml:space="preserve"> системную терапию и подтвержденным полным патоморфологическим ответом с помощью вакуум-</w:t>
      </w:r>
      <w:proofErr w:type="spellStart"/>
      <w:r w:rsidR="00F63713" w:rsidRPr="00F63713">
        <w:rPr>
          <w:rFonts w:ascii="Times New Roman" w:hAnsi="Times New Roman"/>
          <w:sz w:val="28"/>
          <w:szCs w:val="28"/>
        </w:rPr>
        <w:t>ассистированной</w:t>
      </w:r>
      <w:proofErr w:type="spellEnd"/>
      <w:r w:rsidR="00F63713" w:rsidRPr="00F63713">
        <w:rPr>
          <w:rFonts w:ascii="Times New Roman" w:hAnsi="Times New Roman"/>
          <w:sz w:val="28"/>
          <w:szCs w:val="28"/>
        </w:rPr>
        <w:t xml:space="preserve"> биопсии и биопсией сигнальных лимфоузлов</w:t>
      </w:r>
      <w:r w:rsidR="00DF5B34" w:rsidRPr="00DF5B34">
        <w:rPr>
          <w:rFonts w:ascii="Times New Roman" w:hAnsi="Times New Roman"/>
          <w:sz w:val="28"/>
          <w:szCs w:val="28"/>
        </w:rPr>
        <w:t>», на соискание ученой степени кандидата медицинских наук по специальностям; 3.1.6 –</w:t>
      </w:r>
      <w:r w:rsidR="00F63713">
        <w:rPr>
          <w:rFonts w:ascii="Times New Roman" w:hAnsi="Times New Roman"/>
          <w:sz w:val="28"/>
          <w:szCs w:val="28"/>
        </w:rPr>
        <w:t xml:space="preserve"> онкология, лучевая терапия, 3.1.25</w:t>
      </w:r>
      <w:r w:rsidR="00DF5B34" w:rsidRPr="00DF5B34">
        <w:rPr>
          <w:rFonts w:ascii="Times New Roman" w:hAnsi="Times New Roman"/>
          <w:sz w:val="28"/>
          <w:szCs w:val="28"/>
        </w:rPr>
        <w:t xml:space="preserve">. – </w:t>
      </w:r>
      <w:r w:rsidR="00F63713" w:rsidRPr="00F63713">
        <w:rPr>
          <w:rFonts w:ascii="Times New Roman" w:hAnsi="Times New Roman"/>
          <w:sz w:val="28"/>
          <w:szCs w:val="28"/>
        </w:rPr>
        <w:t>лучевая диагностика</w:t>
      </w:r>
      <w:r w:rsidR="00DF5B34" w:rsidRPr="00DF5B34">
        <w:rPr>
          <w:rFonts w:ascii="Times New Roman" w:hAnsi="Times New Roman"/>
          <w:sz w:val="28"/>
          <w:szCs w:val="28"/>
        </w:rPr>
        <w:t>.</w:t>
      </w:r>
    </w:p>
    <w:p w:rsidR="00295D95" w:rsidRDefault="00295D95" w:rsidP="00295D95">
      <w:pPr>
        <w:pStyle w:val="a4"/>
        <w:rPr>
          <w:rFonts w:ascii="Times New Roman" w:hAnsi="Times New Roman"/>
          <w:b/>
          <w:sz w:val="28"/>
          <w:szCs w:val="28"/>
        </w:rPr>
      </w:pPr>
    </w:p>
    <w:p w:rsidR="0097628E" w:rsidRPr="000220A6" w:rsidRDefault="0097628E" w:rsidP="0097628E">
      <w:pPr>
        <w:rPr>
          <w:sz w:val="28"/>
          <w:szCs w:val="28"/>
        </w:rPr>
      </w:pPr>
      <w:r w:rsidRPr="000220A6"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>
        <w:rPr>
          <w:sz w:val="28"/>
          <w:szCs w:val="28"/>
        </w:rPr>
        <w:t>23</w:t>
      </w:r>
      <w:r w:rsidRPr="000220A6">
        <w:rPr>
          <w:sz w:val="28"/>
          <w:szCs w:val="28"/>
        </w:rPr>
        <w:t xml:space="preserve"> человек – </w:t>
      </w:r>
      <w:r>
        <w:rPr>
          <w:sz w:val="28"/>
          <w:szCs w:val="28"/>
        </w:rPr>
        <w:t>20</w:t>
      </w:r>
      <w:r w:rsidRPr="000220A6">
        <w:rPr>
          <w:sz w:val="28"/>
          <w:szCs w:val="28"/>
        </w:rPr>
        <w:t xml:space="preserve"> по специальности 3.1.6 – онкология, лучевая терапия, </w:t>
      </w:r>
      <w:r>
        <w:rPr>
          <w:sz w:val="28"/>
          <w:szCs w:val="28"/>
        </w:rPr>
        <w:t>3</w:t>
      </w:r>
      <w:r w:rsidRPr="000220A6">
        <w:rPr>
          <w:sz w:val="28"/>
          <w:szCs w:val="28"/>
        </w:rPr>
        <w:t xml:space="preserve"> по специальности </w:t>
      </w:r>
      <w:r w:rsidR="00F63713">
        <w:rPr>
          <w:sz w:val="28"/>
          <w:szCs w:val="28"/>
        </w:rPr>
        <w:t>3.1.25</w:t>
      </w:r>
      <w:r w:rsidR="00DF5B34" w:rsidRPr="00DF5B34">
        <w:rPr>
          <w:sz w:val="28"/>
          <w:szCs w:val="28"/>
        </w:rPr>
        <w:t xml:space="preserve">. – </w:t>
      </w:r>
      <w:r w:rsidR="00F63713" w:rsidRPr="00F63713">
        <w:rPr>
          <w:sz w:val="28"/>
          <w:szCs w:val="28"/>
        </w:rPr>
        <w:t>лучевая диагностика</w:t>
      </w:r>
      <w:r>
        <w:rPr>
          <w:sz w:val="28"/>
          <w:szCs w:val="28"/>
        </w:rPr>
        <w:t>,</w:t>
      </w:r>
      <w:r w:rsidRPr="000220A6">
        <w:rPr>
          <w:sz w:val="28"/>
          <w:szCs w:val="28"/>
        </w:rPr>
        <w:t xml:space="preserve"> в заседании из </w:t>
      </w:r>
      <w:r>
        <w:rPr>
          <w:sz w:val="28"/>
          <w:szCs w:val="28"/>
        </w:rPr>
        <w:t>31</w:t>
      </w:r>
      <w:r w:rsidR="00DF5B34">
        <w:rPr>
          <w:sz w:val="28"/>
          <w:szCs w:val="28"/>
        </w:rPr>
        <w:t xml:space="preserve"> человека</w:t>
      </w:r>
      <w:r w:rsidRPr="000220A6">
        <w:rPr>
          <w:sz w:val="28"/>
          <w:szCs w:val="28"/>
        </w:rPr>
        <w:t xml:space="preserve">, входящих в состав совета, проголосовали: за – </w:t>
      </w:r>
      <w:r w:rsidR="00F63713">
        <w:rPr>
          <w:sz w:val="28"/>
          <w:szCs w:val="28"/>
        </w:rPr>
        <w:t>22, против - 1</w:t>
      </w:r>
      <w:r w:rsidRPr="000220A6">
        <w:rPr>
          <w:sz w:val="28"/>
          <w:szCs w:val="28"/>
        </w:rPr>
        <w:t>, недействительных бюллетеней – нет</w:t>
      </w:r>
    </w:p>
    <w:p w:rsidR="00295D95" w:rsidRDefault="00295D95">
      <w:pPr>
        <w:rPr>
          <w:sz w:val="28"/>
          <w:szCs w:val="28"/>
        </w:rPr>
      </w:pPr>
    </w:p>
    <w:p w:rsidR="0097628E" w:rsidRDefault="0097628E">
      <w:pPr>
        <w:rPr>
          <w:sz w:val="28"/>
          <w:szCs w:val="28"/>
        </w:rPr>
      </w:pPr>
    </w:p>
    <w:p w:rsidR="0097628E" w:rsidRDefault="0097628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5D95" w:rsidRDefault="00F63713">
      <w:pPr>
        <w:rPr>
          <w:sz w:val="28"/>
          <w:szCs w:val="28"/>
        </w:rPr>
      </w:pPr>
      <w:r w:rsidRPr="00F63713">
        <w:rPr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6.25pt;height:630.75pt" o:ole="">
            <v:imagedata r:id="rId6" o:title=""/>
          </v:shape>
          <o:OLEObject Type="Embed" ProgID="Acrobat.Document.11" ShapeID="_x0000_i1028" DrawAspect="Content" ObjectID="_1744098984" r:id="rId7"/>
        </w:object>
      </w:r>
    </w:p>
    <w:p w:rsidR="00295D95" w:rsidRDefault="00295D95">
      <w:pPr>
        <w:rPr>
          <w:sz w:val="28"/>
          <w:szCs w:val="28"/>
        </w:rPr>
      </w:pPr>
    </w:p>
    <w:p w:rsidR="005C7520" w:rsidRDefault="005C7520">
      <w:pPr>
        <w:rPr>
          <w:sz w:val="28"/>
          <w:szCs w:val="28"/>
        </w:rPr>
      </w:pPr>
    </w:p>
    <w:p w:rsidR="005C7520" w:rsidRDefault="005C7520">
      <w:pPr>
        <w:rPr>
          <w:sz w:val="28"/>
          <w:szCs w:val="28"/>
        </w:rPr>
      </w:pPr>
    </w:p>
    <w:p w:rsidR="005C7520" w:rsidRDefault="005C7520">
      <w:pPr>
        <w:rPr>
          <w:sz w:val="28"/>
          <w:szCs w:val="28"/>
        </w:rPr>
      </w:pPr>
    </w:p>
    <w:p w:rsidR="005C7520" w:rsidRDefault="005C7520">
      <w:pPr>
        <w:rPr>
          <w:sz w:val="28"/>
          <w:szCs w:val="28"/>
        </w:rPr>
      </w:pPr>
    </w:p>
    <w:p w:rsidR="005C7520" w:rsidRDefault="005C7520">
      <w:pPr>
        <w:rPr>
          <w:sz w:val="28"/>
          <w:szCs w:val="28"/>
        </w:rPr>
      </w:pPr>
    </w:p>
    <w:p w:rsidR="005C7520" w:rsidRDefault="00F63713">
      <w:pPr>
        <w:rPr>
          <w:sz w:val="28"/>
          <w:szCs w:val="28"/>
        </w:rPr>
      </w:pPr>
      <w:r w:rsidRPr="00F63713">
        <w:rPr>
          <w:sz w:val="28"/>
          <w:szCs w:val="28"/>
        </w:rPr>
        <w:object w:dxaOrig="8925" w:dyaOrig="12615">
          <v:shape id="_x0000_i1030" type="#_x0000_t75" style="width:446.25pt;height:630.75pt" o:ole="">
            <v:imagedata r:id="rId8" o:title=""/>
          </v:shape>
          <o:OLEObject Type="Embed" ProgID="Acrobat.Document.11" ShapeID="_x0000_i1030" DrawAspect="Content" ObjectID="_1744098985" r:id="rId9"/>
        </w:object>
      </w: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295D95" w:rsidRDefault="00295D95">
      <w:pPr>
        <w:rPr>
          <w:sz w:val="28"/>
          <w:szCs w:val="28"/>
        </w:rPr>
      </w:pPr>
    </w:p>
    <w:p w:rsidR="00F63713" w:rsidRPr="003F63D8" w:rsidRDefault="00F63713" w:rsidP="00F63713">
      <w:pPr>
        <w:pStyle w:val="4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3F63D8">
        <w:rPr>
          <w:spacing w:val="0"/>
          <w:sz w:val="24"/>
          <w:szCs w:val="24"/>
        </w:rPr>
        <w:lastRenderedPageBreak/>
        <w:t>ЗАКЛЮЧЕНИЕ Д</w:t>
      </w:r>
      <w:r>
        <w:rPr>
          <w:spacing w:val="0"/>
          <w:sz w:val="24"/>
          <w:szCs w:val="24"/>
        </w:rPr>
        <w:t>ИССЕРТАЦИОННОГО СОВЕТА 21.1.033</w:t>
      </w:r>
      <w:r w:rsidRPr="003F63D8">
        <w:rPr>
          <w:spacing w:val="0"/>
          <w:sz w:val="24"/>
          <w:szCs w:val="24"/>
        </w:rPr>
        <w:t>.01, СОЗДАННОГО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ФЕДЕРАЦИИ, ПО ДИССЕРТА</w:t>
      </w:r>
      <w:r>
        <w:rPr>
          <w:spacing w:val="0"/>
          <w:sz w:val="24"/>
          <w:szCs w:val="24"/>
        </w:rPr>
        <w:t xml:space="preserve">ЦИИ НА СОИСКАНИЕ УЧЕНОЙ СТЕПЕНИ КАНДИДАТА МЕДИЦИНСКИХ НАУК </w:t>
      </w:r>
      <w:r>
        <w:t>МОРТАДА ВИКТОРИИ ВЛАДИМИРОВНЫ</w:t>
      </w:r>
    </w:p>
    <w:p w:rsidR="00F63713" w:rsidRPr="003F63D8" w:rsidRDefault="00F63713" w:rsidP="00F63713">
      <w:pPr>
        <w:spacing w:line="360" w:lineRule="auto"/>
      </w:pPr>
    </w:p>
    <w:p w:rsidR="00F63713" w:rsidRPr="00284B2B" w:rsidRDefault="00F63713" w:rsidP="00F63713">
      <w:pPr>
        <w:spacing w:line="360" w:lineRule="auto"/>
        <w:jc w:val="center"/>
      </w:pPr>
      <w:r w:rsidRPr="00284B2B">
        <w:t>аттестационное дело №____________</w:t>
      </w:r>
    </w:p>
    <w:p w:rsidR="00F63713" w:rsidRPr="00284B2B" w:rsidRDefault="00F63713" w:rsidP="00F63713">
      <w:pPr>
        <w:spacing w:line="360" w:lineRule="auto"/>
        <w:ind w:left="1416"/>
        <w:jc w:val="center"/>
      </w:pPr>
      <w:r>
        <w:t xml:space="preserve">    </w:t>
      </w:r>
      <w:r w:rsidRPr="00284B2B">
        <w:t>решен</w:t>
      </w:r>
      <w:r>
        <w:t>ие диссертационного совета от 25.04.</w:t>
      </w:r>
      <w:r w:rsidRPr="002A12E0">
        <w:rPr>
          <w:color w:val="000000" w:themeColor="text1"/>
        </w:rPr>
        <w:t>2023 №</w:t>
      </w:r>
      <w:r>
        <w:rPr>
          <w:color w:val="000000" w:themeColor="text1"/>
        </w:rPr>
        <w:t>10</w:t>
      </w:r>
    </w:p>
    <w:p w:rsidR="00F63713" w:rsidRPr="002E076A" w:rsidRDefault="00F63713" w:rsidP="00F63713">
      <w:pPr>
        <w:spacing w:line="360" w:lineRule="auto"/>
        <w:jc w:val="center"/>
      </w:pPr>
    </w:p>
    <w:p w:rsidR="00F63713" w:rsidRPr="002E076A" w:rsidRDefault="00F63713" w:rsidP="00F63713">
      <w:pPr>
        <w:spacing w:line="360" w:lineRule="auto"/>
        <w:ind w:firstLine="709"/>
        <w:jc w:val="both"/>
      </w:pPr>
      <w:r w:rsidRPr="002E076A">
        <w:t xml:space="preserve">О присуждении </w:t>
      </w:r>
      <w:proofErr w:type="spellStart"/>
      <w:r>
        <w:t>Мортада</w:t>
      </w:r>
      <w:proofErr w:type="spellEnd"/>
      <w:r>
        <w:t xml:space="preserve"> Виктории Владимировне</w:t>
      </w:r>
      <w:r w:rsidRPr="002E076A">
        <w:t>, гражданину Российской Федерации, ученой степени кандидата медицинских наук.</w:t>
      </w:r>
    </w:p>
    <w:p w:rsidR="00F63713" w:rsidRPr="00284B2B" w:rsidRDefault="00F63713" w:rsidP="00F63713">
      <w:pPr>
        <w:spacing w:line="360" w:lineRule="auto"/>
        <w:ind w:firstLine="709"/>
        <w:jc w:val="both"/>
        <w:rPr>
          <w:b/>
        </w:rPr>
      </w:pPr>
      <w:r w:rsidRPr="00284B2B">
        <w:t xml:space="preserve">Диссертация </w:t>
      </w:r>
      <w:r w:rsidRPr="001C40F3">
        <w:t>«</w:t>
      </w:r>
      <w:proofErr w:type="spellStart"/>
      <w:r>
        <w:t>Д</w:t>
      </w:r>
      <w:r w:rsidRPr="007C0AFD">
        <w:t>еэскалация</w:t>
      </w:r>
      <w:proofErr w:type="spellEnd"/>
      <w:r w:rsidRPr="007C0AFD">
        <w:t xml:space="preserve"> хирургического лечения у пациентов с диагнозом рак молочной железы при полном клиническом ответе опухоли на </w:t>
      </w:r>
      <w:proofErr w:type="spellStart"/>
      <w:r w:rsidRPr="007C0AFD">
        <w:t>неоадъювантную</w:t>
      </w:r>
      <w:proofErr w:type="spellEnd"/>
      <w:r w:rsidRPr="007C0AFD">
        <w:t xml:space="preserve"> системную терапию и подтвержденным полным патоморфологическим ответом с помощью вакуум-</w:t>
      </w:r>
      <w:proofErr w:type="spellStart"/>
      <w:r w:rsidRPr="007C0AFD">
        <w:t>ассистированной</w:t>
      </w:r>
      <w:proofErr w:type="spellEnd"/>
      <w:r w:rsidRPr="007C0AFD">
        <w:t xml:space="preserve"> биопсии и биопсией сигнальных лимфоузлов</w:t>
      </w:r>
      <w:r w:rsidRPr="001C40F3">
        <w:t xml:space="preserve">» </w:t>
      </w:r>
      <w:r>
        <w:t xml:space="preserve"> по специальностям</w:t>
      </w:r>
      <w:r w:rsidRPr="00284B2B">
        <w:t>: 3.1.6. Онкология, лучевая терапия</w:t>
      </w:r>
      <w:r>
        <w:t xml:space="preserve">; </w:t>
      </w:r>
      <w:r w:rsidRPr="00BD20D4">
        <w:t>3.1.25. Лучевая диагностика</w:t>
      </w:r>
      <w:r>
        <w:t xml:space="preserve">  принята к защите 14.02.2023, </w:t>
      </w:r>
      <w:r w:rsidRPr="009968ED">
        <w:t xml:space="preserve">протокол №3 </w:t>
      </w:r>
      <w:r w:rsidRPr="00284B2B">
        <w:t>диссертационным советом 21.1.033.01,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пос. Песочный, ул. Ленинградская, д. 68. Приказ №105/</w:t>
      </w:r>
      <w:proofErr w:type="spellStart"/>
      <w:r w:rsidRPr="00284B2B">
        <w:t>нк</w:t>
      </w:r>
      <w:proofErr w:type="spellEnd"/>
      <w:r w:rsidRPr="00284B2B">
        <w:t xml:space="preserve"> от 11.04.2012). </w:t>
      </w:r>
    </w:p>
    <w:p w:rsidR="00F63713" w:rsidRPr="007C0AFD" w:rsidRDefault="00F63713" w:rsidP="00F63713">
      <w:pPr>
        <w:spacing w:line="360" w:lineRule="auto"/>
        <w:ind w:firstLine="709"/>
        <w:jc w:val="both"/>
      </w:pPr>
      <w:r w:rsidRPr="00F931C4">
        <w:t xml:space="preserve">Соискатель </w:t>
      </w:r>
      <w:proofErr w:type="spellStart"/>
      <w:r>
        <w:t>Мортада</w:t>
      </w:r>
      <w:proofErr w:type="spellEnd"/>
      <w:r>
        <w:t xml:space="preserve"> Виктория Владимировна, дата рождения 16.12.1993 г., </w:t>
      </w:r>
      <w:r w:rsidRPr="007C0AFD">
        <w:t xml:space="preserve">в 2017 г. окончила 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по специальности «Лечебное дело».  </w:t>
      </w:r>
    </w:p>
    <w:p w:rsidR="00F63713" w:rsidRPr="007C0AFD" w:rsidRDefault="00F63713" w:rsidP="00F63713">
      <w:pPr>
        <w:spacing w:line="360" w:lineRule="auto"/>
        <w:ind w:firstLine="709"/>
        <w:jc w:val="both"/>
      </w:pPr>
      <w:r w:rsidRPr="007C0AFD">
        <w:t>В 2017-2019 гг. проходила обучение в клинической ординатуре по специальности «пластическая хирургия» в федеральном государственном бюджетном военном образовательном учреждении высшего профессионального образования «Военно-медицинская академия имени С.М. Кирова» Министерства обороны Российской Федерации. С 2020 по 2022 гг. проходила обучение в клинической ординатуре по онкологии в федеральном государственном бюджетном образовательном учреждении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Федерации.</w:t>
      </w:r>
    </w:p>
    <w:p w:rsidR="00F63713" w:rsidRPr="00F931C4" w:rsidRDefault="00F63713" w:rsidP="00F63713">
      <w:pPr>
        <w:spacing w:line="360" w:lineRule="auto"/>
        <w:ind w:firstLine="709"/>
        <w:jc w:val="both"/>
      </w:pPr>
      <w:r w:rsidRPr="007C0AFD">
        <w:t>С 2021 года проходит обучение в аспирантуре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</w:t>
      </w:r>
      <w:r>
        <w:t>.</w:t>
      </w:r>
      <w:r w:rsidRPr="00F931C4">
        <w:t xml:space="preserve"> </w:t>
      </w:r>
    </w:p>
    <w:p w:rsidR="00F63713" w:rsidRPr="00F931C4" w:rsidRDefault="00F63713" w:rsidP="00F63713">
      <w:pPr>
        <w:spacing w:line="360" w:lineRule="auto"/>
        <w:ind w:firstLine="709"/>
        <w:jc w:val="both"/>
      </w:pPr>
      <w:r>
        <w:lastRenderedPageBreak/>
        <w:t xml:space="preserve">Справка № 583 от </w:t>
      </w:r>
      <w:r w:rsidRPr="007C0AFD">
        <w:t>01.11.2022</w:t>
      </w:r>
      <w:r w:rsidRPr="00F931C4">
        <w:rPr>
          <w:color w:val="FF0000"/>
        </w:rPr>
        <w:t xml:space="preserve"> </w:t>
      </w:r>
      <w:r w:rsidRPr="00F931C4">
        <w:t>о сда</w:t>
      </w:r>
      <w:r>
        <w:t>че кандидатских экзаменов выдана</w:t>
      </w:r>
      <w:r w:rsidRPr="00F931C4">
        <w:t xml:space="preserve"> ФГБУ «НМИЦ онкологии им. Н.Н. Петрова» Минздрава России.</w:t>
      </w:r>
    </w:p>
    <w:p w:rsidR="00F63713" w:rsidRPr="00F931C4" w:rsidRDefault="00F63713" w:rsidP="00F63713">
      <w:pPr>
        <w:spacing w:line="360" w:lineRule="auto"/>
        <w:ind w:firstLine="709"/>
        <w:jc w:val="both"/>
      </w:pPr>
      <w:r w:rsidRPr="00F931C4">
        <w:t xml:space="preserve">Диссертация выполнена в ФГБУ «НМИЦ онкологии им. Н.Н. Петрова» Минздрава России на базе </w:t>
      </w:r>
      <w:r w:rsidRPr="00F931C4">
        <w:rPr>
          <w:rStyle w:val="FontStyle30"/>
        </w:rPr>
        <w:t xml:space="preserve">научного отделения опухолей </w:t>
      </w:r>
      <w:r>
        <w:rPr>
          <w:rStyle w:val="FontStyle30"/>
        </w:rPr>
        <w:t>молочной железы</w:t>
      </w:r>
      <w:r w:rsidRPr="00F931C4">
        <w:t xml:space="preserve">. </w:t>
      </w:r>
    </w:p>
    <w:p w:rsidR="00F63713" w:rsidRPr="00F931C4" w:rsidRDefault="00F63713" w:rsidP="00F63713">
      <w:pPr>
        <w:tabs>
          <w:tab w:val="left" w:pos="567"/>
          <w:tab w:val="left" w:pos="709"/>
        </w:tabs>
        <w:spacing w:line="360" w:lineRule="auto"/>
        <w:ind w:firstLine="709"/>
        <w:jc w:val="both"/>
      </w:pPr>
      <w:r>
        <w:t>Научные руководители</w:t>
      </w:r>
      <w:r w:rsidRPr="00F931C4">
        <w:t xml:space="preserve">: </w:t>
      </w:r>
    </w:p>
    <w:p w:rsidR="00F63713" w:rsidRDefault="00F63713" w:rsidP="00F63713">
      <w:pPr>
        <w:pStyle w:val="a8"/>
        <w:spacing w:after="0"/>
        <w:rPr>
          <w:sz w:val="24"/>
          <w:szCs w:val="24"/>
        </w:rPr>
      </w:pPr>
      <w:r w:rsidRPr="00F67F1A">
        <w:rPr>
          <w:sz w:val="24"/>
          <w:szCs w:val="24"/>
        </w:rPr>
        <w:t xml:space="preserve">- </w:t>
      </w:r>
      <w:r w:rsidRPr="00AD0A84">
        <w:rPr>
          <w:sz w:val="24"/>
          <w:szCs w:val="24"/>
        </w:rPr>
        <w:t xml:space="preserve">доктор медицинских наук, профессор, </w:t>
      </w:r>
      <w:r>
        <w:rPr>
          <w:sz w:val="24"/>
          <w:szCs w:val="24"/>
        </w:rPr>
        <w:t xml:space="preserve">Криворотько Петр Владимирович, </w:t>
      </w:r>
      <w:r w:rsidRPr="007C0AFD">
        <w:rPr>
          <w:sz w:val="24"/>
          <w:szCs w:val="24"/>
        </w:rPr>
        <w:t xml:space="preserve">заведующий хирургическим отделением опухолей молочной железы, заведующий отделением онкологии и реконструктивно-пластической хирургии </w:t>
      </w:r>
      <w:r w:rsidRPr="00F67F1A">
        <w:rPr>
          <w:sz w:val="24"/>
          <w:szCs w:val="24"/>
        </w:rPr>
        <w:t>ФГБУ «НМИЦ онкологии им. Н.Н. Петрова» Минздрава России</w:t>
      </w:r>
      <w:r>
        <w:rPr>
          <w:sz w:val="24"/>
          <w:szCs w:val="24"/>
        </w:rPr>
        <w:t>;</w:t>
      </w:r>
      <w:r w:rsidRPr="00F67F1A">
        <w:rPr>
          <w:sz w:val="24"/>
          <w:szCs w:val="24"/>
        </w:rPr>
        <w:t xml:space="preserve"> </w:t>
      </w:r>
    </w:p>
    <w:p w:rsidR="00F63713" w:rsidRPr="00F67F1A" w:rsidRDefault="00F63713" w:rsidP="00F63713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0AFD">
        <w:rPr>
          <w:sz w:val="24"/>
          <w:szCs w:val="24"/>
        </w:rPr>
        <w:t xml:space="preserve">доктор медицинских наук, доцент </w:t>
      </w:r>
      <w:proofErr w:type="spellStart"/>
      <w:r w:rsidRPr="007C0AFD">
        <w:rPr>
          <w:sz w:val="24"/>
          <w:szCs w:val="24"/>
        </w:rPr>
        <w:t>Бусько</w:t>
      </w:r>
      <w:proofErr w:type="spellEnd"/>
      <w:r w:rsidRPr="007C0AFD">
        <w:rPr>
          <w:sz w:val="24"/>
          <w:szCs w:val="24"/>
        </w:rPr>
        <w:t xml:space="preserve"> Екатерина Александровна</w:t>
      </w:r>
      <w:r>
        <w:rPr>
          <w:sz w:val="24"/>
          <w:szCs w:val="24"/>
        </w:rPr>
        <w:t xml:space="preserve">, </w:t>
      </w:r>
      <w:r w:rsidRPr="007C0AFD">
        <w:rPr>
          <w:sz w:val="24"/>
          <w:szCs w:val="24"/>
        </w:rPr>
        <w:t>ведущий научный сотрудник научного отделения диагностической и интервенционной радиологии ФГБУ «НМИЦ онкологии им. Н.Н. Петрова» Минздрава России</w:t>
      </w:r>
      <w:r>
        <w:rPr>
          <w:sz w:val="24"/>
          <w:szCs w:val="24"/>
        </w:rPr>
        <w:t>.</w:t>
      </w:r>
    </w:p>
    <w:p w:rsidR="00F63713" w:rsidRPr="00F931C4" w:rsidRDefault="00F63713" w:rsidP="00F63713">
      <w:pPr>
        <w:spacing w:line="360" w:lineRule="auto"/>
        <w:ind w:firstLine="709"/>
        <w:jc w:val="both"/>
      </w:pPr>
      <w:r w:rsidRPr="00F931C4">
        <w:t>Официальные оппоненты:</w:t>
      </w:r>
    </w:p>
    <w:p w:rsidR="00F63713" w:rsidRPr="007C0AFD" w:rsidRDefault="00F63713" w:rsidP="00F63713">
      <w:pPr>
        <w:spacing w:line="360" w:lineRule="auto"/>
        <w:jc w:val="both"/>
        <w:rPr>
          <w:bCs/>
          <w:color w:val="000000"/>
        </w:rPr>
      </w:pPr>
      <w:r w:rsidRPr="00F67F1A">
        <w:t xml:space="preserve">- </w:t>
      </w:r>
      <w:proofErr w:type="spellStart"/>
      <w:r w:rsidRPr="007C0AFD">
        <w:rPr>
          <w:bCs/>
          <w:color w:val="000000"/>
        </w:rPr>
        <w:t>Колядина</w:t>
      </w:r>
      <w:proofErr w:type="spellEnd"/>
      <w:r w:rsidRPr="007C0AFD">
        <w:rPr>
          <w:bCs/>
          <w:color w:val="000000"/>
        </w:rPr>
        <w:t xml:space="preserve"> Ирина Владимировна – доктор медицинских наук,</w:t>
      </w:r>
      <w:r>
        <w:rPr>
          <w:bCs/>
          <w:color w:val="000000"/>
        </w:rPr>
        <w:t xml:space="preserve"> доцент,</w:t>
      </w:r>
      <w:r w:rsidRPr="007C0AFD">
        <w:rPr>
          <w:bCs/>
          <w:color w:val="000000"/>
        </w:rPr>
        <w:t xml:space="preserve"> профессор кафедры онкологии и паллиативной медицины</w:t>
      </w:r>
      <w:r>
        <w:rPr>
          <w:bCs/>
          <w:color w:val="000000"/>
        </w:rPr>
        <w:t xml:space="preserve"> имени академика А.И. Савицкого</w:t>
      </w:r>
      <w:r w:rsidRPr="007C0AFD">
        <w:rPr>
          <w:bCs/>
          <w:color w:val="000000"/>
        </w:rPr>
        <w:t xml:space="preserve">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(Москва)</w:t>
      </w:r>
      <w:r>
        <w:rPr>
          <w:bCs/>
          <w:color w:val="000000"/>
        </w:rPr>
        <w:t>;</w:t>
      </w:r>
    </w:p>
    <w:p w:rsidR="00F63713" w:rsidRPr="00AD0A84" w:rsidRDefault="00F63713" w:rsidP="00F63713">
      <w:pPr>
        <w:spacing w:line="360" w:lineRule="auto"/>
        <w:jc w:val="both"/>
        <w:rPr>
          <w:bCs/>
        </w:rPr>
      </w:pPr>
      <w:r>
        <w:rPr>
          <w:bCs/>
          <w:color w:val="000000"/>
        </w:rPr>
        <w:t xml:space="preserve">- </w:t>
      </w:r>
      <w:proofErr w:type="spellStart"/>
      <w:r w:rsidRPr="007C0AFD">
        <w:rPr>
          <w:bCs/>
          <w:color w:val="000000"/>
        </w:rPr>
        <w:t>Меских</w:t>
      </w:r>
      <w:proofErr w:type="spellEnd"/>
      <w:r w:rsidRPr="007C0AFD">
        <w:rPr>
          <w:bCs/>
          <w:color w:val="000000"/>
        </w:rPr>
        <w:t xml:space="preserve"> Елена Валерьевна – доктор медицинских наук, </w:t>
      </w:r>
      <w:r>
        <w:rPr>
          <w:bCs/>
          <w:color w:val="000000"/>
        </w:rPr>
        <w:t xml:space="preserve">главный научный сотрудник лаборатории </w:t>
      </w:r>
      <w:r w:rsidRPr="007C238C">
        <w:rPr>
          <w:bCs/>
          <w:color w:val="000000"/>
        </w:rPr>
        <w:t>диагностики</w:t>
      </w:r>
      <w:r>
        <w:rPr>
          <w:bCs/>
          <w:color w:val="000000"/>
        </w:rPr>
        <w:t xml:space="preserve"> (включая</w:t>
      </w:r>
      <w:r w:rsidRPr="007C238C">
        <w:rPr>
          <w:bCs/>
          <w:color w:val="000000"/>
        </w:rPr>
        <w:t xml:space="preserve"> </w:t>
      </w:r>
      <w:r>
        <w:rPr>
          <w:bCs/>
          <w:color w:val="000000"/>
        </w:rPr>
        <w:t>заболеваний молочной железы) научно-исследовательского отдела комплексной диагностики и радиотерапии федерального</w:t>
      </w:r>
      <w:r w:rsidRPr="007C238C">
        <w:rPr>
          <w:bCs/>
          <w:color w:val="000000"/>
        </w:rPr>
        <w:t xml:space="preserve"> государственно</w:t>
      </w:r>
      <w:r>
        <w:rPr>
          <w:bCs/>
          <w:color w:val="000000"/>
        </w:rPr>
        <w:t>го бюджетного</w:t>
      </w:r>
      <w:r w:rsidRPr="007C238C">
        <w:rPr>
          <w:bCs/>
          <w:color w:val="000000"/>
        </w:rPr>
        <w:t xml:space="preserve"> учреждени</w:t>
      </w:r>
      <w:r>
        <w:rPr>
          <w:bCs/>
          <w:color w:val="000000"/>
        </w:rPr>
        <w:t>я</w:t>
      </w:r>
      <w:r w:rsidRPr="007C238C">
        <w:rPr>
          <w:bCs/>
          <w:color w:val="000000"/>
        </w:rPr>
        <w:t xml:space="preserve"> «Российский н</w:t>
      </w:r>
      <w:r>
        <w:rPr>
          <w:bCs/>
          <w:color w:val="000000"/>
        </w:rPr>
        <w:t xml:space="preserve">аучный центр </w:t>
      </w:r>
      <w:proofErr w:type="spellStart"/>
      <w:r>
        <w:rPr>
          <w:bCs/>
          <w:color w:val="000000"/>
        </w:rPr>
        <w:t>рентгенорадиологии</w:t>
      </w:r>
      <w:proofErr w:type="spellEnd"/>
      <w:r w:rsidRPr="007C238C">
        <w:rPr>
          <w:bCs/>
          <w:color w:val="000000"/>
        </w:rPr>
        <w:t xml:space="preserve">» </w:t>
      </w:r>
      <w:r w:rsidRPr="007C0AFD">
        <w:rPr>
          <w:bCs/>
          <w:color w:val="000000"/>
        </w:rPr>
        <w:t>Министерства Здравоохранения Российской Федерации (Москва)</w:t>
      </w:r>
      <w:r>
        <w:rPr>
          <w:bCs/>
          <w:color w:val="000000"/>
        </w:rPr>
        <w:t>.</w:t>
      </w:r>
    </w:p>
    <w:p w:rsidR="00F63713" w:rsidRPr="00F67F1A" w:rsidRDefault="00F63713" w:rsidP="00F63713">
      <w:pPr>
        <w:spacing w:line="360" w:lineRule="auto"/>
        <w:jc w:val="both"/>
      </w:pPr>
      <w:r w:rsidRPr="00F67F1A">
        <w:t xml:space="preserve">Официальные оппоненты дали положительные отзывы на диссертацию. </w:t>
      </w:r>
    </w:p>
    <w:p w:rsidR="00F63713" w:rsidRPr="00AD0A84" w:rsidRDefault="00F63713" w:rsidP="00F63713">
      <w:pPr>
        <w:spacing w:line="360" w:lineRule="auto"/>
        <w:ind w:firstLine="600"/>
        <w:jc w:val="both"/>
        <w:rPr>
          <w:rFonts w:eastAsia="Helvetica Neue"/>
          <w:color w:val="000000"/>
          <w:u w:color="000000"/>
        </w:rPr>
      </w:pPr>
      <w:r w:rsidRPr="00F67F1A">
        <w:rPr>
          <w:rFonts w:eastAsia="Helvetica Neue"/>
          <w:color w:val="000000"/>
          <w:u w:color="000000"/>
        </w:rPr>
        <w:t xml:space="preserve">Ведущая организация </w:t>
      </w:r>
      <w:r w:rsidRPr="007C0AFD">
        <w:rPr>
          <w:rFonts w:eastAsia="Helvetica Neue"/>
          <w:color w:val="000000"/>
          <w:u w:color="000000"/>
        </w:rPr>
        <w:t>федеральное государственное бюджетное учреждение "Национальный медицинский исследовательский центр онкологии" Министерства здравоохранения Российской Федерации (Ростов-на-Дону)</w:t>
      </w:r>
      <w:r w:rsidRPr="00F67F1A">
        <w:rPr>
          <w:rFonts w:eastAsia="Helvetica Neue"/>
          <w:color w:val="000000"/>
          <w:u w:color="000000"/>
        </w:rPr>
        <w:t xml:space="preserve">, в своем </w:t>
      </w:r>
      <w:r>
        <w:rPr>
          <w:rFonts w:eastAsia="Helvetica Neue"/>
          <w:color w:val="000000"/>
          <w:u w:color="000000"/>
        </w:rPr>
        <w:t>положительном отзыве, подписанном</w:t>
      </w:r>
      <w:r w:rsidRPr="00F67F1A">
        <w:rPr>
          <w:rFonts w:eastAsia="Helvetica Neue"/>
          <w:color w:val="000000"/>
          <w:u w:color="000000"/>
        </w:rPr>
        <w:t xml:space="preserve"> доктором медицинских наук, </w:t>
      </w:r>
      <w:r>
        <w:rPr>
          <w:rFonts w:eastAsia="Helvetica Neue"/>
          <w:color w:val="000000"/>
          <w:u w:color="000000"/>
        </w:rPr>
        <w:t xml:space="preserve">ведущим научным сотрудником отдела опухолей мягких тканей и костей Шатовой </w:t>
      </w:r>
      <w:proofErr w:type="spellStart"/>
      <w:r>
        <w:rPr>
          <w:rFonts w:eastAsia="Helvetica Neue"/>
          <w:color w:val="000000"/>
          <w:u w:color="000000"/>
        </w:rPr>
        <w:t>Юлианой</w:t>
      </w:r>
      <w:proofErr w:type="spellEnd"/>
      <w:r>
        <w:rPr>
          <w:rFonts w:eastAsia="Helvetica Neue"/>
          <w:color w:val="000000"/>
          <w:u w:color="000000"/>
        </w:rPr>
        <w:t xml:space="preserve"> Сергеевной; доктором медицинских наук, профессором, заведующей отделением </w:t>
      </w:r>
      <w:proofErr w:type="spellStart"/>
      <w:r>
        <w:rPr>
          <w:rFonts w:eastAsia="Helvetica Neue"/>
          <w:color w:val="000000"/>
          <w:u w:color="000000"/>
        </w:rPr>
        <w:t>радионуклидной</w:t>
      </w:r>
      <w:proofErr w:type="spellEnd"/>
      <w:r>
        <w:rPr>
          <w:rFonts w:eastAsia="Helvetica Neue"/>
          <w:color w:val="000000"/>
          <w:u w:color="000000"/>
        </w:rPr>
        <w:t xml:space="preserve"> терапии и диагностики Максимовой Натальей Александровной</w:t>
      </w:r>
      <w:r w:rsidRPr="00F67F1A">
        <w:rPr>
          <w:rFonts w:eastAsia="Helvetica Neue"/>
          <w:color w:val="000000"/>
          <w:u w:color="000000"/>
        </w:rPr>
        <w:t xml:space="preserve">, </w:t>
      </w:r>
      <w:r>
        <w:rPr>
          <w:rFonts w:eastAsia="Helvetica Neue"/>
          <w:color w:val="000000"/>
          <w:u w:color="000000"/>
        </w:rPr>
        <w:t>указала</w:t>
      </w:r>
      <w:r w:rsidRPr="00F67F1A">
        <w:rPr>
          <w:rFonts w:eastAsia="Helvetica Neue"/>
          <w:color w:val="000000"/>
          <w:u w:color="000000"/>
        </w:rPr>
        <w:t>, что диссертаци</w:t>
      </w:r>
      <w:r>
        <w:rPr>
          <w:rFonts w:eastAsia="Helvetica Neue"/>
          <w:color w:val="000000"/>
          <w:u w:color="000000"/>
        </w:rPr>
        <w:t>онная работа</w:t>
      </w:r>
      <w:r w:rsidRPr="00F67F1A">
        <w:rPr>
          <w:rFonts w:eastAsia="Helvetica Neue"/>
          <w:color w:val="000000"/>
          <w:u w:color="000000"/>
        </w:rPr>
        <w:t xml:space="preserve"> </w:t>
      </w:r>
      <w:proofErr w:type="spellStart"/>
      <w:r>
        <w:rPr>
          <w:rFonts w:eastAsia="Helvetica Neue"/>
          <w:color w:val="000000"/>
          <w:u w:color="000000"/>
        </w:rPr>
        <w:t>Мортада</w:t>
      </w:r>
      <w:proofErr w:type="spellEnd"/>
      <w:r>
        <w:rPr>
          <w:rFonts w:eastAsia="Helvetica Neue"/>
          <w:color w:val="000000"/>
          <w:u w:color="000000"/>
        </w:rPr>
        <w:t xml:space="preserve"> Виктории Владимировны «</w:t>
      </w:r>
      <w:proofErr w:type="spellStart"/>
      <w:r>
        <w:t>Д</w:t>
      </w:r>
      <w:r w:rsidRPr="007C0AFD">
        <w:t>еэскалация</w:t>
      </w:r>
      <w:proofErr w:type="spellEnd"/>
      <w:r w:rsidRPr="007C0AFD">
        <w:t xml:space="preserve"> хирургического лечения у пациентов с диагнозом рак молочной железы при полном клиническом ответе опухоли на </w:t>
      </w:r>
      <w:proofErr w:type="spellStart"/>
      <w:r w:rsidRPr="007C0AFD">
        <w:t>неоадъювантную</w:t>
      </w:r>
      <w:proofErr w:type="spellEnd"/>
      <w:r w:rsidRPr="007C0AFD">
        <w:t xml:space="preserve"> системную терапию и подтвержденным полным патоморфологическим ответом с помощью </w:t>
      </w:r>
      <w:r w:rsidRPr="007C0AFD">
        <w:lastRenderedPageBreak/>
        <w:t>вакуум-</w:t>
      </w:r>
      <w:proofErr w:type="spellStart"/>
      <w:r w:rsidRPr="007C0AFD">
        <w:t>ассистированной</w:t>
      </w:r>
      <w:proofErr w:type="spellEnd"/>
      <w:r w:rsidRPr="007C0AFD">
        <w:t xml:space="preserve"> биопсии и биопсией сигнальных лимфоузлов</w:t>
      </w:r>
      <w:r>
        <w:rPr>
          <w:rFonts w:eastAsia="Helvetica Neue"/>
          <w:color w:val="000000"/>
          <w:u w:color="000000"/>
        </w:rPr>
        <w:t xml:space="preserve">», представленная на соискание ученой степени кандидата медицинских наук </w:t>
      </w:r>
      <w:r>
        <w:t>по специальностям</w:t>
      </w:r>
      <w:r w:rsidRPr="00284B2B">
        <w:t>: 3.1.6. Онкология, лучевая терапия</w:t>
      </w:r>
      <w:r>
        <w:t xml:space="preserve">; </w:t>
      </w:r>
      <w:r w:rsidRPr="00BD20D4">
        <w:t>3.1.25. Лучевая диагностика</w:t>
      </w:r>
      <w:r>
        <w:rPr>
          <w:rFonts w:eastAsia="Helvetica Neue"/>
          <w:color w:val="000000"/>
          <w:u w:color="000000"/>
        </w:rPr>
        <w:t>,</w:t>
      </w:r>
      <w:r w:rsidRPr="00F67F1A">
        <w:rPr>
          <w:rFonts w:eastAsia="Helvetica Neue"/>
          <w:color w:val="000000"/>
          <w:u w:color="000000"/>
        </w:rPr>
        <w:t xml:space="preserve"> является законченн</w:t>
      </w:r>
      <w:r>
        <w:rPr>
          <w:rFonts w:eastAsia="Helvetica Neue"/>
          <w:color w:val="000000"/>
          <w:u w:color="000000"/>
        </w:rPr>
        <w:t>ым</w:t>
      </w:r>
      <w:r w:rsidRPr="00F67F1A">
        <w:rPr>
          <w:rFonts w:eastAsia="Helvetica Neue"/>
          <w:color w:val="000000"/>
          <w:u w:color="000000"/>
        </w:rPr>
        <w:t xml:space="preserve"> научно-квалификационн</w:t>
      </w:r>
      <w:r>
        <w:rPr>
          <w:rFonts w:eastAsia="Helvetica Neue"/>
          <w:color w:val="000000"/>
          <w:u w:color="000000"/>
        </w:rPr>
        <w:t xml:space="preserve">ым трудом, содержащим решение актуальной научной задачи по разработке минимально-инвазивных методов подтверждения полного патоморфологического регресса опухоли у пациентов с диагнозом рак молочной железы, имеющих биологически-агрессивный подтип и прошедших </w:t>
      </w:r>
      <w:proofErr w:type="spellStart"/>
      <w:r>
        <w:rPr>
          <w:rFonts w:eastAsia="Helvetica Neue"/>
          <w:color w:val="000000"/>
          <w:u w:color="000000"/>
        </w:rPr>
        <w:t>неоадъювантную</w:t>
      </w:r>
      <w:proofErr w:type="spellEnd"/>
      <w:r>
        <w:rPr>
          <w:rFonts w:eastAsia="Helvetica Neue"/>
          <w:color w:val="000000"/>
          <w:u w:color="000000"/>
        </w:rPr>
        <w:t xml:space="preserve"> системную терапию. </w:t>
      </w:r>
      <w:r w:rsidRPr="00F67F1A">
        <w:rPr>
          <w:rFonts w:eastAsia="Helvetica Neue"/>
          <w:color w:val="000000"/>
          <w:u w:color="000000"/>
        </w:rPr>
        <w:t>По своей актуальности, новизне,</w:t>
      </w:r>
      <w:r>
        <w:rPr>
          <w:rFonts w:eastAsia="Helvetica Neue"/>
          <w:color w:val="000000"/>
          <w:u w:color="000000"/>
        </w:rPr>
        <w:t xml:space="preserve"> теоретической и практической значимости  диссертация полностью</w:t>
      </w:r>
      <w:r w:rsidRPr="00F67F1A">
        <w:rPr>
          <w:rFonts w:eastAsia="Helvetica Neue"/>
          <w:color w:val="000000"/>
          <w:u w:color="000000"/>
        </w:rPr>
        <w:t xml:space="preserve"> соответствует требованиям п. 9 «Положения о присуждения ученых степеней», утвержденн</w:t>
      </w:r>
      <w:r>
        <w:rPr>
          <w:rFonts w:eastAsia="Helvetica Neue"/>
          <w:color w:val="000000"/>
          <w:u w:color="000000"/>
        </w:rPr>
        <w:t>ым</w:t>
      </w:r>
      <w:r w:rsidRPr="00F67F1A">
        <w:rPr>
          <w:rFonts w:eastAsia="Helvetica Neue"/>
          <w:color w:val="000000"/>
          <w:u w:color="000000"/>
        </w:rPr>
        <w:t xml:space="preserve"> </w:t>
      </w:r>
      <w:r>
        <w:rPr>
          <w:rFonts w:eastAsia="Helvetica Neue"/>
          <w:color w:val="000000"/>
          <w:u w:color="000000"/>
        </w:rPr>
        <w:t>п</w:t>
      </w:r>
      <w:r w:rsidRPr="00F67F1A">
        <w:rPr>
          <w:rFonts w:eastAsia="Helvetica Neue"/>
          <w:color w:val="000000"/>
          <w:u w:color="000000"/>
        </w:rPr>
        <w:t>остановлением Правительства Российской Федерации № 842</w:t>
      </w:r>
      <w:r>
        <w:rPr>
          <w:rFonts w:eastAsia="Helvetica Neue"/>
          <w:color w:val="000000"/>
          <w:u w:color="000000"/>
        </w:rPr>
        <w:t xml:space="preserve"> </w:t>
      </w:r>
      <w:r w:rsidRPr="00F67F1A">
        <w:rPr>
          <w:rFonts w:eastAsia="Helvetica Neue"/>
          <w:color w:val="000000"/>
          <w:u w:color="000000"/>
        </w:rPr>
        <w:t>от 24 сентября 2013 года</w:t>
      </w:r>
      <w:r>
        <w:rPr>
          <w:rFonts w:eastAsia="Helvetica Neue"/>
          <w:color w:val="000000"/>
          <w:u w:color="000000"/>
        </w:rPr>
        <w:t xml:space="preserve"> (в редакции от 11.09.2021 №1539)</w:t>
      </w:r>
      <w:r w:rsidRPr="00F67F1A">
        <w:rPr>
          <w:rFonts w:eastAsia="Helvetica Neue"/>
          <w:color w:val="000000"/>
          <w:u w:color="000000"/>
        </w:rPr>
        <w:t>, предъявляемым к диссертациям на соискание ученой степени кандидата наук, а ее автор</w:t>
      </w:r>
      <w:r>
        <w:rPr>
          <w:rFonts w:eastAsia="Helvetica Neue"/>
          <w:color w:val="000000"/>
          <w:u w:color="000000"/>
        </w:rPr>
        <w:t xml:space="preserve">, </w:t>
      </w:r>
      <w:proofErr w:type="spellStart"/>
      <w:r>
        <w:rPr>
          <w:rFonts w:eastAsia="Helvetica Neue"/>
          <w:color w:val="000000"/>
          <w:u w:color="000000"/>
        </w:rPr>
        <w:t>Мортада</w:t>
      </w:r>
      <w:proofErr w:type="spellEnd"/>
      <w:r>
        <w:rPr>
          <w:rFonts w:eastAsia="Helvetica Neue"/>
          <w:color w:val="000000"/>
          <w:u w:color="000000"/>
        </w:rPr>
        <w:t xml:space="preserve"> Виктория Владимировна,</w:t>
      </w:r>
      <w:r w:rsidRPr="00F67F1A">
        <w:rPr>
          <w:rFonts w:eastAsia="Helvetica Neue"/>
          <w:color w:val="000000"/>
          <w:u w:color="000000"/>
        </w:rPr>
        <w:t xml:space="preserve"> </w:t>
      </w:r>
      <w:proofErr w:type="spellStart"/>
      <w:r w:rsidRPr="00F67F1A">
        <w:rPr>
          <w:rFonts w:eastAsia="Helvetica Neue"/>
          <w:color w:val="000000"/>
          <w:u w:color="000000"/>
        </w:rPr>
        <w:t>достоин</w:t>
      </w:r>
      <w:r>
        <w:rPr>
          <w:rFonts w:eastAsia="Helvetica Neue"/>
          <w:color w:val="000000"/>
          <w:u w:color="000000"/>
        </w:rPr>
        <w:t>а</w:t>
      </w:r>
      <w:proofErr w:type="spellEnd"/>
      <w:r w:rsidRPr="00F67F1A">
        <w:rPr>
          <w:rFonts w:eastAsia="Helvetica Neue"/>
          <w:color w:val="000000"/>
          <w:u w:color="000000"/>
        </w:rPr>
        <w:t xml:space="preserve"> присуждения искомой</w:t>
      </w:r>
      <w:r>
        <w:rPr>
          <w:rFonts w:eastAsia="Helvetica Neue"/>
          <w:color w:val="000000"/>
          <w:u w:color="000000"/>
        </w:rPr>
        <w:t xml:space="preserve"> ученой</w:t>
      </w:r>
      <w:r w:rsidRPr="00F67F1A">
        <w:rPr>
          <w:rFonts w:eastAsia="Helvetica Neue"/>
          <w:color w:val="000000"/>
          <w:u w:color="000000"/>
        </w:rPr>
        <w:t xml:space="preserve"> степени</w:t>
      </w:r>
      <w:r>
        <w:rPr>
          <w:rFonts w:eastAsia="Helvetica Neue"/>
          <w:color w:val="000000"/>
          <w:u w:color="000000"/>
        </w:rPr>
        <w:t xml:space="preserve"> кандидата медицинских наук</w:t>
      </w:r>
      <w:r w:rsidRPr="00F67F1A">
        <w:rPr>
          <w:rFonts w:eastAsia="Helvetica Neue"/>
          <w:color w:val="000000"/>
          <w:u w:color="000000"/>
        </w:rPr>
        <w:t xml:space="preserve"> </w:t>
      </w:r>
      <w:r>
        <w:t>по специальностям</w:t>
      </w:r>
      <w:r w:rsidRPr="00284B2B">
        <w:t>: 3.1.6. Онкология, лучевая терапия</w:t>
      </w:r>
      <w:r>
        <w:t xml:space="preserve">; </w:t>
      </w:r>
      <w:r w:rsidRPr="00BD20D4">
        <w:t>3.1.25. Лучевая диагностика</w:t>
      </w:r>
      <w:r>
        <w:t xml:space="preserve"> (медицинские науки)</w:t>
      </w:r>
      <w:r w:rsidRPr="00F67F1A">
        <w:rPr>
          <w:rFonts w:eastAsia="Helvetica Neue"/>
          <w:u w:color="000000"/>
        </w:rPr>
        <w:t>.</w:t>
      </w:r>
    </w:p>
    <w:p w:rsidR="00F63713" w:rsidRDefault="00F63713" w:rsidP="00F63713">
      <w:pPr>
        <w:spacing w:line="360" w:lineRule="auto"/>
        <w:ind w:firstLine="708"/>
        <w:jc w:val="both"/>
      </w:pPr>
      <w:r>
        <w:t>Соискатель имеет 5</w:t>
      </w:r>
      <w:r w:rsidRPr="00F931C4">
        <w:t xml:space="preserve"> опубликованных работ, в том числе по</w:t>
      </w:r>
      <w:r>
        <w:t xml:space="preserve"> теме диссертации опубликовано 5</w:t>
      </w:r>
      <w:r w:rsidRPr="00F931C4">
        <w:t xml:space="preserve"> работ, из них</w:t>
      </w:r>
      <w:r>
        <w:t xml:space="preserve"> 3</w:t>
      </w:r>
      <w:r w:rsidRPr="00F931C4">
        <w:t xml:space="preserve"> в рецензируемых</w:t>
      </w:r>
      <w:r>
        <w:t xml:space="preserve"> научных изданиях. В федеральную службу по интеллектуальной собственности 06.02.2023 подана заявка №2023102706 на получение патента на изобретение </w:t>
      </w:r>
      <w:r w:rsidRPr="0077514A">
        <w:t>«</w:t>
      </w:r>
      <w:r>
        <w:t>С</w:t>
      </w:r>
      <w:r w:rsidRPr="009805DC">
        <w:t>пособ выполнения органосохраняющей операции путем вакуум-</w:t>
      </w:r>
      <w:proofErr w:type="spellStart"/>
      <w:r w:rsidRPr="009805DC">
        <w:t>ассистированной</w:t>
      </w:r>
      <w:proofErr w:type="spellEnd"/>
      <w:r w:rsidRPr="009805DC">
        <w:t xml:space="preserve"> биопсии ложа опухоли молочной железы после проведенной </w:t>
      </w:r>
      <w:proofErr w:type="spellStart"/>
      <w:r w:rsidRPr="009805DC">
        <w:t>неоадъювантной</w:t>
      </w:r>
      <w:proofErr w:type="spellEnd"/>
      <w:r w:rsidRPr="009805DC">
        <w:t xml:space="preserve"> химиотерапии у больных раком молочной железы </w:t>
      </w:r>
      <w:r>
        <w:rPr>
          <w:lang w:val="en-US"/>
        </w:rPr>
        <w:t>HER</w:t>
      </w:r>
      <w:r w:rsidRPr="009805DC">
        <w:t>2-зависимого или трижды негативного подтипа</w:t>
      </w:r>
      <w:r w:rsidRPr="0077514A">
        <w:t>».</w:t>
      </w:r>
    </w:p>
    <w:p w:rsidR="00F63713" w:rsidRPr="00F931C4" w:rsidRDefault="00F63713" w:rsidP="00F63713">
      <w:pPr>
        <w:spacing w:line="360" w:lineRule="auto"/>
        <w:ind w:left="707" w:firstLine="13"/>
        <w:jc w:val="both"/>
      </w:pPr>
      <w:r w:rsidRPr="00F931C4">
        <w:t xml:space="preserve">Основные работы: </w:t>
      </w:r>
    </w:p>
    <w:p w:rsidR="00F63713" w:rsidRPr="009805DC" w:rsidRDefault="00F63713" w:rsidP="00F6371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05DC">
        <w:rPr>
          <w:rFonts w:ascii="Times New Roman" w:hAnsi="Times New Roman"/>
          <w:sz w:val="24"/>
          <w:szCs w:val="24"/>
          <w:u w:val="single"/>
        </w:rPr>
        <w:t>Мортада</w:t>
      </w:r>
      <w:proofErr w:type="spellEnd"/>
      <w:r w:rsidRPr="009805DC">
        <w:rPr>
          <w:rFonts w:ascii="Times New Roman" w:hAnsi="Times New Roman"/>
          <w:sz w:val="24"/>
          <w:szCs w:val="24"/>
          <w:u w:val="single"/>
        </w:rPr>
        <w:t xml:space="preserve"> В.В.,</w:t>
      </w:r>
      <w:r w:rsidRPr="009805DC">
        <w:rPr>
          <w:rFonts w:ascii="Times New Roman" w:hAnsi="Times New Roman"/>
          <w:sz w:val="24"/>
          <w:szCs w:val="24"/>
        </w:rPr>
        <w:t xml:space="preserve"> Криворотько П.В., </w:t>
      </w:r>
      <w:proofErr w:type="spellStart"/>
      <w:r w:rsidRPr="009805DC">
        <w:rPr>
          <w:rFonts w:ascii="Times New Roman" w:hAnsi="Times New Roman"/>
          <w:sz w:val="24"/>
          <w:szCs w:val="24"/>
        </w:rPr>
        <w:t>Семиглазов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В.Ф., </w:t>
      </w:r>
      <w:proofErr w:type="spellStart"/>
      <w:r w:rsidRPr="009805DC">
        <w:rPr>
          <w:rFonts w:ascii="Times New Roman" w:hAnsi="Times New Roman"/>
          <w:sz w:val="24"/>
          <w:szCs w:val="24"/>
        </w:rPr>
        <w:t>Песоцкий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Р.С., Емельянов А.С., </w:t>
      </w:r>
      <w:proofErr w:type="spellStart"/>
      <w:r w:rsidRPr="009805DC">
        <w:rPr>
          <w:rFonts w:ascii="Times New Roman" w:hAnsi="Times New Roman"/>
          <w:sz w:val="24"/>
          <w:szCs w:val="24"/>
        </w:rPr>
        <w:t>Мортада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М.М., </w:t>
      </w:r>
      <w:proofErr w:type="spellStart"/>
      <w:r w:rsidRPr="009805DC">
        <w:rPr>
          <w:rFonts w:ascii="Times New Roman" w:hAnsi="Times New Roman"/>
          <w:sz w:val="24"/>
          <w:szCs w:val="24"/>
        </w:rPr>
        <w:t>Амиров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Н., </w:t>
      </w:r>
      <w:proofErr w:type="spellStart"/>
      <w:r w:rsidRPr="009805DC">
        <w:rPr>
          <w:rFonts w:ascii="Times New Roman" w:hAnsi="Times New Roman"/>
          <w:sz w:val="24"/>
          <w:szCs w:val="24"/>
        </w:rPr>
        <w:t>Чаннов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В.С., </w:t>
      </w:r>
      <w:proofErr w:type="spellStart"/>
      <w:r w:rsidRPr="009805DC">
        <w:rPr>
          <w:rFonts w:ascii="Times New Roman" w:hAnsi="Times New Roman"/>
          <w:sz w:val="24"/>
          <w:szCs w:val="24"/>
        </w:rPr>
        <w:t>Табагуа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Т.Т., </w:t>
      </w:r>
      <w:proofErr w:type="spellStart"/>
      <w:r w:rsidRPr="009805DC">
        <w:rPr>
          <w:rFonts w:ascii="Times New Roman" w:hAnsi="Times New Roman"/>
          <w:sz w:val="24"/>
          <w:szCs w:val="24"/>
        </w:rPr>
        <w:t>Гиголаева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Л.П., Ерещенко С.С., </w:t>
      </w:r>
      <w:proofErr w:type="spellStart"/>
      <w:r w:rsidRPr="009805DC">
        <w:rPr>
          <w:rFonts w:ascii="Times New Roman" w:hAnsi="Times New Roman"/>
          <w:sz w:val="24"/>
          <w:szCs w:val="24"/>
        </w:rPr>
        <w:t>Комяхов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А.В., Николаев К.С., Зернов К.Ю., </w:t>
      </w:r>
      <w:proofErr w:type="spellStart"/>
      <w:r w:rsidRPr="009805DC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Е.К., Бессонов А.А., Бондарчук Я.И., </w:t>
      </w:r>
      <w:proofErr w:type="spellStart"/>
      <w:r w:rsidRPr="009805DC">
        <w:rPr>
          <w:rFonts w:ascii="Times New Roman" w:hAnsi="Times New Roman"/>
          <w:sz w:val="24"/>
          <w:szCs w:val="24"/>
        </w:rPr>
        <w:t>Еналдиева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Д.А., </w:t>
      </w:r>
      <w:proofErr w:type="spellStart"/>
      <w:r w:rsidRPr="009805DC">
        <w:rPr>
          <w:rFonts w:ascii="Times New Roman" w:hAnsi="Times New Roman"/>
          <w:sz w:val="24"/>
          <w:szCs w:val="24"/>
        </w:rPr>
        <w:t>Семиглазов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9805DC">
        <w:rPr>
          <w:rFonts w:ascii="Times New Roman" w:hAnsi="Times New Roman"/>
          <w:sz w:val="24"/>
          <w:szCs w:val="24"/>
        </w:rPr>
        <w:t>Бусько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Е.А., Новиков С.Н., </w:t>
      </w:r>
      <w:proofErr w:type="spellStart"/>
      <w:r w:rsidRPr="009805DC">
        <w:rPr>
          <w:rFonts w:ascii="Times New Roman" w:hAnsi="Times New Roman"/>
          <w:sz w:val="24"/>
          <w:szCs w:val="24"/>
        </w:rPr>
        <w:t>Канаев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С.В., Беляев А.М. Рак молочной железы. </w:t>
      </w:r>
      <w:proofErr w:type="spellStart"/>
      <w:r w:rsidRPr="009805DC">
        <w:rPr>
          <w:rFonts w:ascii="Times New Roman" w:hAnsi="Times New Roman"/>
          <w:sz w:val="24"/>
          <w:szCs w:val="24"/>
        </w:rPr>
        <w:t>Деэскалация</w:t>
      </w:r>
      <w:proofErr w:type="spellEnd"/>
      <w:r w:rsidRPr="009805DC">
        <w:rPr>
          <w:rFonts w:ascii="Times New Roman" w:hAnsi="Times New Roman"/>
          <w:sz w:val="24"/>
          <w:szCs w:val="24"/>
        </w:rPr>
        <w:t xml:space="preserve"> хирургического лечения первичной опухоли молочной железы// Вопросы онкологии. – 2022. – Т. 68. – №. 3. – С. 273-285.</w:t>
      </w:r>
      <w:r w:rsidRPr="009805DC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Авторский вклад 85</w:t>
      </w:r>
      <w:r w:rsidRPr="009805DC">
        <w:rPr>
          <w:rFonts w:ascii="Times New Roman" w:hAnsi="Times New Roman"/>
          <w:spacing w:val="4"/>
          <w:sz w:val="24"/>
          <w:szCs w:val="24"/>
        </w:rPr>
        <w:t xml:space="preserve">%.  </w:t>
      </w:r>
      <w:r w:rsidRPr="009805DC">
        <w:rPr>
          <w:rFonts w:ascii="Times New Roman" w:hAnsi="Times New Roman"/>
          <w:i/>
          <w:spacing w:val="4"/>
          <w:sz w:val="24"/>
          <w:szCs w:val="24"/>
        </w:rPr>
        <w:t xml:space="preserve">В статье описана </w:t>
      </w:r>
      <w:r>
        <w:rPr>
          <w:rFonts w:ascii="Times New Roman" w:hAnsi="Times New Roman"/>
          <w:i/>
          <w:spacing w:val="4"/>
          <w:sz w:val="24"/>
          <w:szCs w:val="24"/>
        </w:rPr>
        <w:t>эволюция хирургического лечения пациентов с диагнозом рак молочной железы</w:t>
      </w:r>
      <w:r w:rsidRPr="009805DC">
        <w:rPr>
          <w:rFonts w:ascii="Times New Roman" w:hAnsi="Times New Roman"/>
          <w:i/>
          <w:spacing w:val="4"/>
          <w:sz w:val="24"/>
          <w:szCs w:val="24"/>
        </w:rPr>
        <w:t>.</w:t>
      </w:r>
    </w:p>
    <w:p w:rsidR="00F63713" w:rsidRPr="00696A36" w:rsidRDefault="00F63713" w:rsidP="00F6371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6A36">
        <w:rPr>
          <w:rFonts w:ascii="Times New Roman" w:hAnsi="Times New Roman"/>
          <w:sz w:val="24"/>
          <w:szCs w:val="24"/>
        </w:rPr>
        <w:t xml:space="preserve">Криворотько П.В., </w:t>
      </w:r>
      <w:proofErr w:type="spellStart"/>
      <w:r w:rsidRPr="00696A36">
        <w:rPr>
          <w:rFonts w:ascii="Times New Roman" w:hAnsi="Times New Roman"/>
          <w:sz w:val="24"/>
          <w:szCs w:val="24"/>
          <w:u w:val="single"/>
        </w:rPr>
        <w:t>Мортада</w:t>
      </w:r>
      <w:proofErr w:type="spellEnd"/>
      <w:r w:rsidRPr="00696A36">
        <w:rPr>
          <w:rFonts w:ascii="Times New Roman" w:hAnsi="Times New Roman"/>
          <w:sz w:val="24"/>
          <w:szCs w:val="24"/>
          <w:u w:val="single"/>
        </w:rPr>
        <w:t xml:space="preserve"> В.В.,</w:t>
      </w:r>
      <w:r w:rsidRPr="00696A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A36">
        <w:rPr>
          <w:rFonts w:ascii="Times New Roman" w:hAnsi="Times New Roman"/>
          <w:sz w:val="24"/>
          <w:szCs w:val="24"/>
        </w:rPr>
        <w:t>Песоцкий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Р.С., Артемьева А.С., Емельянов А.С., Ерещенко С.С., </w:t>
      </w:r>
      <w:proofErr w:type="spellStart"/>
      <w:r w:rsidRPr="00696A36">
        <w:rPr>
          <w:rFonts w:ascii="Times New Roman" w:hAnsi="Times New Roman"/>
          <w:sz w:val="24"/>
          <w:szCs w:val="24"/>
        </w:rPr>
        <w:t>Дашян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Pr="00696A36">
        <w:rPr>
          <w:rFonts w:ascii="Times New Roman" w:hAnsi="Times New Roman"/>
          <w:sz w:val="24"/>
          <w:szCs w:val="24"/>
        </w:rPr>
        <w:t>Амиров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Н.C., </w:t>
      </w:r>
      <w:proofErr w:type="spellStart"/>
      <w:r w:rsidRPr="00696A36">
        <w:rPr>
          <w:rFonts w:ascii="Times New Roman" w:hAnsi="Times New Roman"/>
          <w:sz w:val="24"/>
          <w:szCs w:val="24"/>
        </w:rPr>
        <w:t>Табагуа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Т.Т., </w:t>
      </w:r>
      <w:proofErr w:type="spellStart"/>
      <w:r w:rsidRPr="00696A36">
        <w:rPr>
          <w:rFonts w:ascii="Times New Roman" w:hAnsi="Times New Roman"/>
          <w:sz w:val="24"/>
          <w:szCs w:val="24"/>
        </w:rPr>
        <w:t>Гиголаева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Л.П., </w:t>
      </w:r>
      <w:proofErr w:type="spellStart"/>
      <w:r w:rsidRPr="00696A36">
        <w:rPr>
          <w:rFonts w:ascii="Times New Roman" w:hAnsi="Times New Roman"/>
          <w:sz w:val="24"/>
          <w:szCs w:val="24"/>
        </w:rPr>
        <w:t>Комяхов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А.В., Николаев К.С., </w:t>
      </w:r>
      <w:proofErr w:type="spellStart"/>
      <w:r w:rsidRPr="00696A36">
        <w:rPr>
          <w:rFonts w:ascii="Times New Roman" w:hAnsi="Times New Roman"/>
          <w:sz w:val="24"/>
          <w:szCs w:val="24"/>
        </w:rPr>
        <w:t>Мортада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М.М., Зернов К.Ю., </w:t>
      </w:r>
      <w:proofErr w:type="spellStart"/>
      <w:r w:rsidRPr="00696A36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Е.К., Смирнова В.О., </w:t>
      </w:r>
      <w:r w:rsidRPr="00696A36">
        <w:rPr>
          <w:rFonts w:ascii="Times New Roman" w:hAnsi="Times New Roman"/>
          <w:sz w:val="24"/>
          <w:szCs w:val="24"/>
        </w:rPr>
        <w:lastRenderedPageBreak/>
        <w:t xml:space="preserve">Бондарчук Я.И., </w:t>
      </w:r>
      <w:proofErr w:type="spellStart"/>
      <w:r w:rsidRPr="00696A36">
        <w:rPr>
          <w:rFonts w:ascii="Times New Roman" w:hAnsi="Times New Roman"/>
          <w:sz w:val="24"/>
          <w:szCs w:val="24"/>
        </w:rPr>
        <w:t>Еналдиева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Д.А., Новиков С.Н., </w:t>
      </w:r>
      <w:proofErr w:type="spellStart"/>
      <w:r w:rsidRPr="00696A36">
        <w:rPr>
          <w:rFonts w:ascii="Times New Roman" w:hAnsi="Times New Roman"/>
          <w:sz w:val="24"/>
          <w:szCs w:val="24"/>
        </w:rPr>
        <w:t>Бусько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Е.А., Чёрная А.В., Крживицкий П.И., </w:t>
      </w:r>
      <w:proofErr w:type="spellStart"/>
      <w:r w:rsidRPr="00696A36">
        <w:rPr>
          <w:rFonts w:ascii="Times New Roman" w:hAnsi="Times New Roman"/>
          <w:sz w:val="24"/>
          <w:szCs w:val="24"/>
        </w:rPr>
        <w:t>Палтуев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Р.М., </w:t>
      </w:r>
      <w:proofErr w:type="spellStart"/>
      <w:r w:rsidRPr="00696A36">
        <w:rPr>
          <w:rFonts w:ascii="Times New Roman" w:hAnsi="Times New Roman"/>
          <w:sz w:val="24"/>
          <w:szCs w:val="24"/>
        </w:rPr>
        <w:t>Семиглазова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Т.Ю., </w:t>
      </w:r>
      <w:proofErr w:type="spellStart"/>
      <w:r w:rsidRPr="00696A36">
        <w:rPr>
          <w:rFonts w:ascii="Times New Roman" w:hAnsi="Times New Roman"/>
          <w:sz w:val="24"/>
          <w:szCs w:val="24"/>
        </w:rPr>
        <w:t>Семиглазов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В.Ф., Беляев А.М. Точность </w:t>
      </w:r>
      <w:proofErr w:type="spellStart"/>
      <w:r w:rsidRPr="00696A36">
        <w:rPr>
          <w:rFonts w:ascii="Times New Roman" w:hAnsi="Times New Roman"/>
          <w:sz w:val="24"/>
          <w:szCs w:val="24"/>
        </w:rPr>
        <w:t>трепанобиопсии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молочной железы под ультразвуковой навигацией после </w:t>
      </w:r>
      <w:proofErr w:type="spellStart"/>
      <w:r w:rsidRPr="00696A36">
        <w:rPr>
          <w:rFonts w:ascii="Times New Roman" w:hAnsi="Times New Roman"/>
          <w:sz w:val="24"/>
          <w:szCs w:val="24"/>
        </w:rPr>
        <w:t>неоадъювантной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системной терапии для прогнозирования полного патоморфологического регресса опухоли// Опухоли женской репродуктивной системы. –  2022. –18 (3). – С. 84–94. DOI: 10.17650 / 1994‑4098‑2022‑18‑3‑00‑00.</w:t>
      </w:r>
      <w:r w:rsidRPr="00696A3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Авторский вклад 80</w:t>
      </w:r>
      <w:r w:rsidRPr="009805DC">
        <w:rPr>
          <w:rFonts w:ascii="Times New Roman" w:hAnsi="Times New Roman"/>
          <w:spacing w:val="4"/>
          <w:sz w:val="24"/>
          <w:szCs w:val="24"/>
        </w:rPr>
        <w:t xml:space="preserve">%.  </w:t>
      </w:r>
      <w:r w:rsidRPr="00696A36">
        <w:rPr>
          <w:rFonts w:ascii="Times New Roman" w:hAnsi="Times New Roman"/>
          <w:i/>
          <w:sz w:val="24"/>
          <w:szCs w:val="24"/>
        </w:rPr>
        <w:t xml:space="preserve">В статье оценена точность трепан-биопсии под визуальным контролем после </w:t>
      </w:r>
      <w:proofErr w:type="spellStart"/>
      <w:r w:rsidRPr="00696A36">
        <w:rPr>
          <w:rFonts w:ascii="Times New Roman" w:hAnsi="Times New Roman"/>
          <w:i/>
          <w:sz w:val="24"/>
          <w:szCs w:val="24"/>
        </w:rPr>
        <w:t>неоадьювантной</w:t>
      </w:r>
      <w:proofErr w:type="spellEnd"/>
      <w:r w:rsidRPr="00696A36">
        <w:rPr>
          <w:rFonts w:ascii="Times New Roman" w:hAnsi="Times New Roman"/>
          <w:i/>
          <w:sz w:val="24"/>
          <w:szCs w:val="24"/>
        </w:rPr>
        <w:t xml:space="preserve"> системной терапии (НСТ) в целях прогнозирования полного патоморфологического регресса опухоли.</w:t>
      </w:r>
    </w:p>
    <w:p w:rsidR="00F63713" w:rsidRPr="00696A36" w:rsidRDefault="00F63713" w:rsidP="00F6371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96A36">
        <w:rPr>
          <w:rFonts w:ascii="Times New Roman" w:hAnsi="Times New Roman"/>
          <w:sz w:val="24"/>
          <w:szCs w:val="24"/>
        </w:rPr>
        <w:t>Бусько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Pr="00696A36">
        <w:rPr>
          <w:rFonts w:ascii="Times New Roman" w:hAnsi="Times New Roman"/>
          <w:sz w:val="24"/>
          <w:szCs w:val="24"/>
          <w:u w:val="single"/>
        </w:rPr>
        <w:t>Мортада</w:t>
      </w:r>
      <w:proofErr w:type="spellEnd"/>
      <w:r w:rsidRPr="00696A36">
        <w:rPr>
          <w:rFonts w:ascii="Times New Roman" w:hAnsi="Times New Roman"/>
          <w:sz w:val="24"/>
          <w:szCs w:val="24"/>
          <w:u w:val="single"/>
        </w:rPr>
        <w:t xml:space="preserve"> В.В.,</w:t>
      </w:r>
      <w:r w:rsidRPr="00696A36">
        <w:rPr>
          <w:rFonts w:ascii="Times New Roman" w:hAnsi="Times New Roman"/>
          <w:sz w:val="24"/>
          <w:szCs w:val="24"/>
        </w:rPr>
        <w:t xml:space="preserve"> Криворотько П.В., </w:t>
      </w:r>
      <w:proofErr w:type="spellStart"/>
      <w:r w:rsidRPr="00696A36">
        <w:rPr>
          <w:rFonts w:ascii="Times New Roman" w:hAnsi="Times New Roman"/>
          <w:sz w:val="24"/>
          <w:szCs w:val="24"/>
        </w:rPr>
        <w:t>Семиглазов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В.Ф., </w:t>
      </w:r>
      <w:proofErr w:type="spellStart"/>
      <w:r w:rsidRPr="00696A36">
        <w:rPr>
          <w:rFonts w:ascii="Times New Roman" w:hAnsi="Times New Roman"/>
          <w:sz w:val="24"/>
          <w:szCs w:val="24"/>
        </w:rPr>
        <w:t>Песоцкий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Р.С., Емельянов А.С., </w:t>
      </w:r>
      <w:proofErr w:type="spellStart"/>
      <w:r w:rsidRPr="00696A36">
        <w:rPr>
          <w:rFonts w:ascii="Times New Roman" w:hAnsi="Times New Roman"/>
          <w:sz w:val="24"/>
          <w:szCs w:val="24"/>
        </w:rPr>
        <w:t>Амиров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Н.С.,</w:t>
      </w:r>
      <w:proofErr w:type="spellStart"/>
      <w:r w:rsidRPr="00696A36">
        <w:rPr>
          <w:rFonts w:ascii="Times New Roman" w:hAnsi="Times New Roman"/>
          <w:sz w:val="24"/>
          <w:szCs w:val="24"/>
        </w:rPr>
        <w:t>Чаннов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В.С., </w:t>
      </w:r>
      <w:proofErr w:type="spellStart"/>
      <w:r w:rsidRPr="00696A36">
        <w:rPr>
          <w:rFonts w:ascii="Times New Roman" w:hAnsi="Times New Roman"/>
          <w:sz w:val="24"/>
          <w:szCs w:val="24"/>
        </w:rPr>
        <w:t>Табагуа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Т.Т., </w:t>
      </w:r>
      <w:proofErr w:type="spellStart"/>
      <w:r w:rsidRPr="00696A36">
        <w:rPr>
          <w:rFonts w:ascii="Times New Roman" w:hAnsi="Times New Roman"/>
          <w:sz w:val="24"/>
          <w:szCs w:val="24"/>
        </w:rPr>
        <w:t>Гиголаева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Л.П., Ерещенко С.С., </w:t>
      </w:r>
      <w:proofErr w:type="spellStart"/>
      <w:r w:rsidRPr="00696A36">
        <w:rPr>
          <w:rFonts w:ascii="Times New Roman" w:hAnsi="Times New Roman"/>
          <w:sz w:val="24"/>
          <w:szCs w:val="24"/>
        </w:rPr>
        <w:t>Комяхов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А.В., Николаев К.С., Зернов К.Ю., </w:t>
      </w:r>
      <w:proofErr w:type="spellStart"/>
      <w:r w:rsidRPr="00696A36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Е.К., Бондарчук Я.И., </w:t>
      </w:r>
      <w:proofErr w:type="spellStart"/>
      <w:r w:rsidRPr="00696A36">
        <w:rPr>
          <w:rFonts w:ascii="Times New Roman" w:hAnsi="Times New Roman"/>
          <w:sz w:val="24"/>
          <w:szCs w:val="24"/>
        </w:rPr>
        <w:t>Еналдиева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Д.А., Новиков С.Н., </w:t>
      </w:r>
      <w:proofErr w:type="spellStart"/>
      <w:r w:rsidRPr="00696A36">
        <w:rPr>
          <w:rFonts w:ascii="Times New Roman" w:hAnsi="Times New Roman"/>
          <w:sz w:val="24"/>
          <w:szCs w:val="24"/>
        </w:rPr>
        <w:t>Аполонова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В.С., </w:t>
      </w:r>
      <w:proofErr w:type="spellStart"/>
      <w:r w:rsidRPr="00696A36">
        <w:rPr>
          <w:rFonts w:ascii="Times New Roman" w:hAnsi="Times New Roman"/>
          <w:sz w:val="24"/>
          <w:szCs w:val="24"/>
        </w:rPr>
        <w:t>Целуйко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А.И., Каспаров Б.С. Новообразования молочной железы с  неопределенным потенциалом злокачественности (B3): описание опыта применения вакуум-</w:t>
      </w:r>
      <w:proofErr w:type="spellStart"/>
      <w:r w:rsidRPr="00696A36">
        <w:rPr>
          <w:rFonts w:ascii="Times New Roman" w:hAnsi="Times New Roman"/>
          <w:sz w:val="24"/>
          <w:szCs w:val="24"/>
        </w:rPr>
        <w:t>ассистированной</w:t>
      </w:r>
      <w:proofErr w:type="spellEnd"/>
      <w:r w:rsidRPr="00696A36">
        <w:rPr>
          <w:rFonts w:ascii="Times New Roman" w:hAnsi="Times New Roman"/>
          <w:sz w:val="24"/>
          <w:szCs w:val="24"/>
        </w:rPr>
        <w:t xml:space="preserve"> биопсии под ультразвуковой навигацией// Лучевая диагностика и терапия. – 2022. – Т. 13. – № 3. – С. 43–50. DOI: 10.22328/2079-5343-2022-13-3-43-50. </w:t>
      </w:r>
      <w:r w:rsidRPr="008E6441">
        <w:rPr>
          <w:rFonts w:ascii="Times New Roman" w:hAnsi="Times New Roman"/>
          <w:sz w:val="24"/>
          <w:szCs w:val="24"/>
        </w:rPr>
        <w:t xml:space="preserve">Авторский вклад 80%.  </w:t>
      </w:r>
      <w:r w:rsidRPr="00696A36">
        <w:rPr>
          <w:rFonts w:ascii="Times New Roman" w:hAnsi="Times New Roman"/>
          <w:i/>
          <w:sz w:val="24"/>
          <w:szCs w:val="24"/>
        </w:rPr>
        <w:t>В статье проанализирован 3-летний опыт применения вакуум-</w:t>
      </w:r>
      <w:proofErr w:type="spellStart"/>
      <w:r w:rsidRPr="00696A36">
        <w:rPr>
          <w:rFonts w:ascii="Times New Roman" w:hAnsi="Times New Roman"/>
          <w:i/>
          <w:sz w:val="24"/>
          <w:szCs w:val="24"/>
        </w:rPr>
        <w:t>ассистированной</w:t>
      </w:r>
      <w:proofErr w:type="spellEnd"/>
      <w:r w:rsidRPr="00696A36">
        <w:rPr>
          <w:rFonts w:ascii="Times New Roman" w:hAnsi="Times New Roman"/>
          <w:i/>
          <w:sz w:val="24"/>
          <w:szCs w:val="24"/>
        </w:rPr>
        <w:t xml:space="preserve"> биопсии (ВАБ) под ультразвуковым контролем у пациенток с очаговыми новообразованиями молочных желез при полученных результатах гистологического исследования трепан-</w:t>
      </w:r>
      <w:proofErr w:type="spellStart"/>
      <w:r w:rsidRPr="00696A36">
        <w:rPr>
          <w:rFonts w:ascii="Times New Roman" w:hAnsi="Times New Roman"/>
          <w:i/>
          <w:sz w:val="24"/>
          <w:szCs w:val="24"/>
        </w:rPr>
        <w:t>биоптатов</w:t>
      </w:r>
      <w:proofErr w:type="spellEnd"/>
      <w:r w:rsidRPr="00696A36">
        <w:rPr>
          <w:rFonts w:ascii="Times New Roman" w:hAnsi="Times New Roman"/>
          <w:i/>
          <w:sz w:val="24"/>
          <w:szCs w:val="24"/>
        </w:rPr>
        <w:t>.</w:t>
      </w:r>
    </w:p>
    <w:p w:rsidR="00F63713" w:rsidRPr="00DE1CA2" w:rsidRDefault="00F63713" w:rsidP="00F63713">
      <w:pPr>
        <w:spacing w:line="360" w:lineRule="auto"/>
        <w:ind w:firstLine="568"/>
        <w:jc w:val="both"/>
      </w:pPr>
      <w:r w:rsidRPr="00DE1CA2">
        <w:t>Материалов или отдельных результатов, используемых в диссертации без ссылок на авторов и (или) источников заимствования, нет. Недостоверные сведения об опубликованных соискателем ученой степени работах, в которых изложены основные научные результаты диссертации, отсутствуют.</w:t>
      </w:r>
    </w:p>
    <w:p w:rsidR="00F63713" w:rsidRPr="00F931C4" w:rsidRDefault="00F63713" w:rsidP="00F63713">
      <w:pPr>
        <w:spacing w:line="360" w:lineRule="auto"/>
        <w:ind w:left="360" w:firstLine="348"/>
        <w:jc w:val="both"/>
      </w:pPr>
      <w:r>
        <w:t>На автореферат поступило 4</w:t>
      </w:r>
      <w:r w:rsidRPr="00F931C4">
        <w:t xml:space="preserve"> отзыва от:</w:t>
      </w:r>
    </w:p>
    <w:p w:rsidR="00F63713" w:rsidRPr="007B30D5" w:rsidRDefault="00F63713" w:rsidP="00F63713">
      <w:pPr>
        <w:spacing w:line="360" w:lineRule="auto"/>
        <w:jc w:val="both"/>
      </w:pPr>
      <w:r>
        <w:rPr>
          <w:color w:val="000000"/>
          <w:spacing w:val="-1"/>
        </w:rPr>
        <w:t xml:space="preserve">- доктора </w:t>
      </w:r>
      <w:r w:rsidRPr="007B30D5">
        <w:rPr>
          <w:color w:val="000000"/>
          <w:spacing w:val="-1"/>
        </w:rPr>
        <w:t>медицинских наук</w:t>
      </w:r>
      <w:r>
        <w:rPr>
          <w:color w:val="000000"/>
          <w:spacing w:val="-1"/>
        </w:rPr>
        <w:t xml:space="preserve">, доцента Исмагилова Артура </w:t>
      </w:r>
      <w:proofErr w:type="spellStart"/>
      <w:r>
        <w:rPr>
          <w:color w:val="000000"/>
          <w:spacing w:val="-1"/>
        </w:rPr>
        <w:t>Халитовича</w:t>
      </w:r>
      <w:proofErr w:type="spellEnd"/>
      <w:r>
        <w:rPr>
          <w:color w:val="000000"/>
          <w:spacing w:val="-1"/>
        </w:rPr>
        <w:t>,</w:t>
      </w:r>
      <w:r w:rsidRPr="007B30D5">
        <w:rPr>
          <w:color w:val="000000"/>
          <w:spacing w:val="-1"/>
        </w:rPr>
        <w:t xml:space="preserve"> </w:t>
      </w:r>
      <w:r w:rsidRPr="00DE1CA2">
        <w:rPr>
          <w:color w:val="000000"/>
          <w:spacing w:val="-1"/>
        </w:rPr>
        <w:t>профессора кафедры</w:t>
      </w:r>
      <w:r>
        <w:rPr>
          <w:color w:val="000000"/>
          <w:spacing w:val="-1"/>
        </w:rPr>
        <w:t xml:space="preserve"> онкологии, радиологии и паллиативной медицины Казанской государственной медицинской академии – филиала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(Казань);</w:t>
      </w:r>
      <w:r w:rsidRPr="00DE1CA2">
        <w:rPr>
          <w:color w:val="000000"/>
          <w:spacing w:val="-1"/>
        </w:rPr>
        <w:t xml:space="preserve"> </w:t>
      </w:r>
    </w:p>
    <w:p w:rsidR="00F63713" w:rsidRDefault="00F63713" w:rsidP="00F63713">
      <w:pPr>
        <w:spacing w:line="360" w:lineRule="auto"/>
        <w:jc w:val="both"/>
        <w:rPr>
          <w:iCs/>
          <w:color w:val="000000"/>
          <w:spacing w:val="3"/>
          <w:shd w:val="clear" w:color="auto" w:fill="FFFFFF"/>
        </w:rPr>
      </w:pPr>
      <w:r>
        <w:rPr>
          <w:iCs/>
          <w:color w:val="000000"/>
          <w:spacing w:val="3"/>
          <w:shd w:val="clear" w:color="auto" w:fill="FFFFFF"/>
        </w:rPr>
        <w:t xml:space="preserve">- доктора медицинских наук </w:t>
      </w:r>
      <w:proofErr w:type="spellStart"/>
      <w:r>
        <w:rPr>
          <w:iCs/>
          <w:color w:val="000000"/>
          <w:spacing w:val="3"/>
          <w:shd w:val="clear" w:color="auto" w:fill="FFFFFF"/>
        </w:rPr>
        <w:t>Зикиряходжаева</w:t>
      </w:r>
      <w:proofErr w:type="spellEnd"/>
      <w:r>
        <w:rPr>
          <w:iCs/>
          <w:color w:val="000000"/>
          <w:spacing w:val="3"/>
          <w:shd w:val="clear" w:color="auto" w:fill="FFFFFF"/>
        </w:rPr>
        <w:t xml:space="preserve"> </w:t>
      </w:r>
      <w:proofErr w:type="spellStart"/>
      <w:r>
        <w:rPr>
          <w:iCs/>
          <w:color w:val="000000"/>
          <w:spacing w:val="3"/>
          <w:shd w:val="clear" w:color="auto" w:fill="FFFFFF"/>
        </w:rPr>
        <w:t>Азиза</w:t>
      </w:r>
      <w:proofErr w:type="spellEnd"/>
      <w:r>
        <w:rPr>
          <w:iCs/>
          <w:color w:val="000000"/>
          <w:spacing w:val="3"/>
          <w:shd w:val="clear" w:color="auto" w:fill="FFFFFF"/>
        </w:rPr>
        <w:t xml:space="preserve"> </w:t>
      </w:r>
      <w:proofErr w:type="spellStart"/>
      <w:r>
        <w:rPr>
          <w:iCs/>
          <w:color w:val="000000"/>
          <w:spacing w:val="3"/>
          <w:shd w:val="clear" w:color="auto" w:fill="FFFFFF"/>
        </w:rPr>
        <w:t>Дильшодовича</w:t>
      </w:r>
      <w:proofErr w:type="spellEnd"/>
      <w:r>
        <w:rPr>
          <w:iCs/>
          <w:color w:val="000000"/>
          <w:spacing w:val="3"/>
          <w:shd w:val="clear" w:color="auto" w:fill="FFFFFF"/>
        </w:rPr>
        <w:t xml:space="preserve">, руководителя отделения онкологии и реконструктивно-пластической хирургии молочной железы и кожи Московского научно-исследовательского онкологического института имени </w:t>
      </w:r>
      <w:r w:rsidRPr="00E1301D">
        <w:rPr>
          <w:iCs/>
          <w:color w:val="000000"/>
          <w:spacing w:val="3"/>
          <w:shd w:val="clear" w:color="auto" w:fill="FFFFFF"/>
        </w:rPr>
        <w:t xml:space="preserve">П.А. </w:t>
      </w:r>
      <w:r w:rsidRPr="00E1301D">
        <w:rPr>
          <w:iCs/>
          <w:color w:val="000000"/>
          <w:spacing w:val="3"/>
          <w:shd w:val="clear" w:color="auto" w:fill="FFFFFF"/>
        </w:rPr>
        <w:lastRenderedPageBreak/>
        <w:t>Г</w:t>
      </w:r>
      <w:r>
        <w:rPr>
          <w:iCs/>
          <w:color w:val="000000"/>
          <w:spacing w:val="3"/>
          <w:shd w:val="clear" w:color="auto" w:fill="FFFFFF"/>
        </w:rPr>
        <w:t xml:space="preserve">ерцена – филиала федерального </w:t>
      </w:r>
      <w:r w:rsidRPr="00585F58">
        <w:rPr>
          <w:iCs/>
          <w:color w:val="000000"/>
          <w:spacing w:val="3"/>
          <w:shd w:val="clear" w:color="auto" w:fill="FFFFFF"/>
        </w:rPr>
        <w:t>государственного бюджетного учреждения</w:t>
      </w:r>
      <w:r>
        <w:rPr>
          <w:iCs/>
          <w:color w:val="000000"/>
          <w:spacing w:val="3"/>
          <w:shd w:val="clear" w:color="auto" w:fill="FFFFFF"/>
        </w:rPr>
        <w:t xml:space="preserve"> «</w:t>
      </w:r>
      <w:r w:rsidRPr="00585F58">
        <w:rPr>
          <w:iCs/>
          <w:color w:val="000000"/>
          <w:spacing w:val="3"/>
          <w:shd w:val="clear" w:color="auto" w:fill="FFFFFF"/>
        </w:rPr>
        <w:t>Национальный медицинский исследовательский центр</w:t>
      </w:r>
      <w:r>
        <w:rPr>
          <w:iCs/>
          <w:color w:val="000000"/>
          <w:spacing w:val="3"/>
          <w:shd w:val="clear" w:color="auto" w:fill="FFFFFF"/>
        </w:rPr>
        <w:t xml:space="preserve"> радиологии» </w:t>
      </w:r>
      <w:r w:rsidRPr="00F95148">
        <w:rPr>
          <w:iCs/>
          <w:color w:val="000000"/>
          <w:spacing w:val="3"/>
          <w:shd w:val="clear" w:color="auto" w:fill="FFFFFF"/>
        </w:rPr>
        <w:t xml:space="preserve">Министерства здравоохранения Российской Федерации </w:t>
      </w:r>
      <w:r>
        <w:rPr>
          <w:iCs/>
          <w:color w:val="000000"/>
          <w:spacing w:val="3"/>
          <w:shd w:val="clear" w:color="auto" w:fill="FFFFFF"/>
        </w:rPr>
        <w:t>(Москва);</w:t>
      </w:r>
    </w:p>
    <w:p w:rsidR="00F63713" w:rsidRDefault="00F63713" w:rsidP="00F63713">
      <w:pPr>
        <w:spacing w:line="360" w:lineRule="auto"/>
        <w:jc w:val="both"/>
        <w:rPr>
          <w:iCs/>
          <w:color w:val="000000"/>
          <w:spacing w:val="3"/>
          <w:shd w:val="clear" w:color="auto" w:fill="FFFFFF"/>
        </w:rPr>
      </w:pPr>
      <w:r>
        <w:rPr>
          <w:iCs/>
          <w:color w:val="000000"/>
          <w:spacing w:val="3"/>
          <w:shd w:val="clear" w:color="auto" w:fill="FFFFFF"/>
        </w:rPr>
        <w:t>- доктора медицинских наук Трофимовой Оксаны Петровны, ведущего научного сотрудника отделения радиотерапии федерального</w:t>
      </w:r>
      <w:r w:rsidRPr="008F5DE0">
        <w:rPr>
          <w:iCs/>
          <w:color w:val="000000"/>
          <w:spacing w:val="3"/>
          <w:shd w:val="clear" w:color="auto" w:fill="FFFFFF"/>
        </w:rPr>
        <w:t xml:space="preserve"> государственно</w:t>
      </w:r>
      <w:r>
        <w:rPr>
          <w:iCs/>
          <w:color w:val="000000"/>
          <w:spacing w:val="3"/>
          <w:shd w:val="clear" w:color="auto" w:fill="FFFFFF"/>
        </w:rPr>
        <w:t>го</w:t>
      </w:r>
      <w:r w:rsidRPr="008F5DE0">
        <w:rPr>
          <w:iCs/>
          <w:color w:val="000000"/>
          <w:spacing w:val="3"/>
          <w:shd w:val="clear" w:color="auto" w:fill="FFFFFF"/>
        </w:rPr>
        <w:t xml:space="preserve"> бюджетно</w:t>
      </w:r>
      <w:r>
        <w:rPr>
          <w:iCs/>
          <w:color w:val="000000"/>
          <w:spacing w:val="3"/>
          <w:shd w:val="clear" w:color="auto" w:fill="FFFFFF"/>
        </w:rPr>
        <w:t>го</w:t>
      </w:r>
      <w:r w:rsidRPr="008F5DE0">
        <w:rPr>
          <w:iCs/>
          <w:color w:val="000000"/>
          <w:spacing w:val="3"/>
          <w:shd w:val="clear" w:color="auto" w:fill="FFFFFF"/>
        </w:rPr>
        <w:t xml:space="preserve"> учреждени</w:t>
      </w:r>
      <w:r>
        <w:rPr>
          <w:iCs/>
          <w:color w:val="000000"/>
          <w:spacing w:val="3"/>
          <w:shd w:val="clear" w:color="auto" w:fill="FFFFFF"/>
        </w:rPr>
        <w:t>я</w:t>
      </w:r>
      <w:r w:rsidRPr="008F5DE0">
        <w:rPr>
          <w:iCs/>
          <w:color w:val="000000"/>
          <w:spacing w:val="3"/>
          <w:shd w:val="clear" w:color="auto" w:fill="FFFFFF"/>
        </w:rPr>
        <w:t xml:space="preserve"> «Национальный медицинский исследовательский центр онкологии имени Н.Н. Блохина» Министерства здравоохранения Российской Федерации</w:t>
      </w:r>
      <w:r>
        <w:rPr>
          <w:iCs/>
          <w:color w:val="000000"/>
          <w:spacing w:val="3"/>
          <w:shd w:val="clear" w:color="auto" w:fill="FFFFFF"/>
        </w:rPr>
        <w:t xml:space="preserve"> (Москва);</w:t>
      </w:r>
    </w:p>
    <w:p w:rsidR="00F63713" w:rsidRPr="007B30D5" w:rsidRDefault="00F63713" w:rsidP="00F63713">
      <w:pPr>
        <w:spacing w:line="360" w:lineRule="auto"/>
        <w:jc w:val="both"/>
        <w:rPr>
          <w:iCs/>
          <w:color w:val="000000"/>
          <w:spacing w:val="3"/>
          <w:shd w:val="clear" w:color="auto" w:fill="FFFFFF"/>
        </w:rPr>
      </w:pPr>
      <w:r>
        <w:rPr>
          <w:iCs/>
          <w:color w:val="000000"/>
          <w:spacing w:val="3"/>
          <w:shd w:val="clear" w:color="auto" w:fill="FFFFFF"/>
        </w:rPr>
        <w:t xml:space="preserve">- доктора медицинских наук Соболевского Владимира Анатольевича, заведующего онкологическим отделением хирургических методов лечения федерального </w:t>
      </w:r>
      <w:r w:rsidRPr="008F5DE0">
        <w:rPr>
          <w:iCs/>
          <w:color w:val="000000"/>
          <w:spacing w:val="3"/>
          <w:shd w:val="clear" w:color="auto" w:fill="FFFFFF"/>
        </w:rPr>
        <w:t>государственно</w:t>
      </w:r>
      <w:r>
        <w:rPr>
          <w:iCs/>
          <w:color w:val="000000"/>
          <w:spacing w:val="3"/>
          <w:shd w:val="clear" w:color="auto" w:fill="FFFFFF"/>
        </w:rPr>
        <w:t>го</w:t>
      </w:r>
      <w:r w:rsidRPr="008F5DE0">
        <w:rPr>
          <w:iCs/>
          <w:color w:val="000000"/>
          <w:spacing w:val="3"/>
          <w:shd w:val="clear" w:color="auto" w:fill="FFFFFF"/>
        </w:rPr>
        <w:t xml:space="preserve"> бюджетно</w:t>
      </w:r>
      <w:r>
        <w:rPr>
          <w:iCs/>
          <w:color w:val="000000"/>
          <w:spacing w:val="3"/>
          <w:shd w:val="clear" w:color="auto" w:fill="FFFFFF"/>
        </w:rPr>
        <w:t>го</w:t>
      </w:r>
      <w:r w:rsidRPr="008F5DE0">
        <w:rPr>
          <w:iCs/>
          <w:color w:val="000000"/>
          <w:spacing w:val="3"/>
          <w:shd w:val="clear" w:color="auto" w:fill="FFFFFF"/>
        </w:rPr>
        <w:t xml:space="preserve"> учреждени</w:t>
      </w:r>
      <w:r>
        <w:rPr>
          <w:iCs/>
          <w:color w:val="000000"/>
          <w:spacing w:val="3"/>
          <w:shd w:val="clear" w:color="auto" w:fill="FFFFFF"/>
        </w:rPr>
        <w:t>я «Центральная клиническая больница с поликлиникой» Управления делами Президента Российской Федерации (Москва).</w:t>
      </w:r>
    </w:p>
    <w:p w:rsidR="00F63713" w:rsidRDefault="00F63713" w:rsidP="00F63713">
      <w:pPr>
        <w:spacing w:line="360" w:lineRule="auto"/>
        <w:ind w:firstLine="348"/>
        <w:jc w:val="both"/>
        <w:rPr>
          <w:color w:val="000000"/>
          <w:spacing w:val="-1"/>
        </w:rPr>
      </w:pPr>
      <w:r w:rsidRPr="007B30D5">
        <w:rPr>
          <w:color w:val="000000"/>
          <w:spacing w:val="-1"/>
        </w:rPr>
        <w:t>Отзывы положительные, не содержат замечаний.</w:t>
      </w:r>
    </w:p>
    <w:p w:rsidR="00F63713" w:rsidRPr="00F931C4" w:rsidRDefault="00F63713" w:rsidP="00F63713">
      <w:pPr>
        <w:spacing w:line="360" w:lineRule="auto"/>
        <w:ind w:firstLine="348"/>
        <w:jc w:val="both"/>
        <w:rPr>
          <w:color w:val="000000"/>
          <w:spacing w:val="-1"/>
        </w:rPr>
      </w:pPr>
      <w:r w:rsidRPr="00F931C4">
        <w:rPr>
          <w:color w:val="000000"/>
          <w:spacing w:val="-1"/>
        </w:rPr>
        <w:t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– тем, что она является ведущей научной организацией в области онкологии</w:t>
      </w:r>
      <w:r>
        <w:rPr>
          <w:color w:val="000000"/>
          <w:spacing w:val="-1"/>
        </w:rPr>
        <w:t>,</w:t>
      </w:r>
      <w:r w:rsidRPr="005F78CF">
        <w:t xml:space="preserve"> </w:t>
      </w:r>
      <w:r w:rsidRPr="005F78CF">
        <w:rPr>
          <w:color w:val="000000"/>
          <w:spacing w:val="-1"/>
        </w:rPr>
        <w:t>лучевой диагностики.</w:t>
      </w:r>
    </w:p>
    <w:p w:rsidR="00F63713" w:rsidRPr="00A86256" w:rsidRDefault="00F63713" w:rsidP="00F63713">
      <w:pPr>
        <w:spacing w:line="360" w:lineRule="auto"/>
        <w:ind w:firstLine="349"/>
        <w:jc w:val="both"/>
        <w:rPr>
          <w:spacing w:val="-1"/>
        </w:rPr>
      </w:pPr>
      <w:r w:rsidRPr="00A86256">
        <w:rPr>
          <w:spacing w:val="-1"/>
        </w:rPr>
        <w:t xml:space="preserve">Диссертационный совет отмечает, что на основании выполненных соискателем исследований: </w:t>
      </w:r>
    </w:p>
    <w:p w:rsidR="00F63713" w:rsidRPr="00A86256" w:rsidRDefault="00F63713" w:rsidP="00F63713">
      <w:pPr>
        <w:spacing w:line="360" w:lineRule="auto"/>
        <w:jc w:val="both"/>
        <w:rPr>
          <w:spacing w:val="-1"/>
        </w:rPr>
      </w:pPr>
      <w:r w:rsidRPr="00A86256">
        <w:rPr>
          <w:b/>
          <w:spacing w:val="-1"/>
        </w:rPr>
        <w:t xml:space="preserve">- </w:t>
      </w:r>
      <w:r>
        <w:rPr>
          <w:b/>
          <w:spacing w:val="-1"/>
        </w:rPr>
        <w:t>о</w:t>
      </w:r>
      <w:r w:rsidRPr="00A86256">
        <w:rPr>
          <w:b/>
          <w:spacing w:val="-1"/>
        </w:rPr>
        <w:t xml:space="preserve">пределена </w:t>
      </w:r>
      <w:r w:rsidRPr="00A86256">
        <w:rPr>
          <w:spacing w:val="-1"/>
        </w:rPr>
        <w:t xml:space="preserve">диагностическая точность метода трепан-биопсии молочной железы под ультразвуковой навигацией после </w:t>
      </w:r>
      <w:proofErr w:type="spellStart"/>
      <w:r w:rsidRPr="00A86256">
        <w:rPr>
          <w:spacing w:val="-1"/>
        </w:rPr>
        <w:t>неоадъювантной</w:t>
      </w:r>
      <w:proofErr w:type="spellEnd"/>
      <w:r w:rsidRPr="00A86256">
        <w:rPr>
          <w:spacing w:val="-1"/>
        </w:rPr>
        <w:t xml:space="preserve"> системной терапии</w:t>
      </w:r>
      <w:r>
        <w:rPr>
          <w:spacing w:val="-1"/>
        </w:rPr>
        <w:t xml:space="preserve"> (НСТ)</w:t>
      </w:r>
      <w:r w:rsidRPr="00A86256">
        <w:rPr>
          <w:spacing w:val="-1"/>
        </w:rPr>
        <w:t xml:space="preserve"> в рамках предсказания полного патоморфологического регресса опухоли;</w:t>
      </w:r>
    </w:p>
    <w:p w:rsidR="00F63713" w:rsidRPr="00A86256" w:rsidRDefault="00F63713" w:rsidP="00F63713">
      <w:pPr>
        <w:spacing w:line="360" w:lineRule="auto"/>
        <w:jc w:val="both"/>
        <w:rPr>
          <w:b/>
          <w:spacing w:val="-1"/>
        </w:rPr>
      </w:pPr>
      <w:r>
        <w:rPr>
          <w:b/>
          <w:spacing w:val="-1"/>
        </w:rPr>
        <w:t>- р</w:t>
      </w:r>
      <w:r w:rsidRPr="00A86256">
        <w:rPr>
          <w:b/>
          <w:spacing w:val="-1"/>
        </w:rPr>
        <w:t xml:space="preserve">азработан </w:t>
      </w:r>
      <w:r w:rsidRPr="00A86256">
        <w:rPr>
          <w:spacing w:val="-1"/>
        </w:rPr>
        <w:t>алгоритм установки клипс в ткань опухоли под лучевым контролем перед проведением НСТ, с последующим контролем для исключения миграции клипс</w:t>
      </w:r>
      <w:r>
        <w:rPr>
          <w:spacing w:val="-1"/>
        </w:rPr>
        <w:t>ы</w:t>
      </w:r>
      <w:r w:rsidRPr="00A86256">
        <w:rPr>
          <w:spacing w:val="-1"/>
        </w:rPr>
        <w:t>, а также оптимизировать методику предоперационной локализации клипс у пациентов с полным клиническим ответом (</w:t>
      </w:r>
      <w:proofErr w:type="spellStart"/>
      <w:r w:rsidRPr="00A86256">
        <w:rPr>
          <w:spacing w:val="-1"/>
        </w:rPr>
        <w:t>cCR</w:t>
      </w:r>
      <w:proofErr w:type="spellEnd"/>
      <w:r w:rsidRPr="00A86256">
        <w:rPr>
          <w:spacing w:val="-1"/>
        </w:rPr>
        <w:t>) при помощи УЗИ;</w:t>
      </w:r>
    </w:p>
    <w:p w:rsidR="00F63713" w:rsidRPr="00A86256" w:rsidRDefault="00F63713" w:rsidP="00F63713">
      <w:pPr>
        <w:spacing w:line="360" w:lineRule="auto"/>
        <w:jc w:val="both"/>
        <w:rPr>
          <w:spacing w:val="-1"/>
        </w:rPr>
      </w:pPr>
      <w:r w:rsidRPr="00A86256">
        <w:rPr>
          <w:b/>
          <w:spacing w:val="-1"/>
        </w:rPr>
        <w:t xml:space="preserve">- </w:t>
      </w:r>
      <w:r>
        <w:rPr>
          <w:b/>
          <w:spacing w:val="-1"/>
        </w:rPr>
        <w:t>р</w:t>
      </w:r>
      <w:r w:rsidRPr="00A86256">
        <w:rPr>
          <w:b/>
          <w:spacing w:val="-1"/>
        </w:rPr>
        <w:t xml:space="preserve">азработан </w:t>
      </w:r>
      <w:r w:rsidRPr="00A86256">
        <w:rPr>
          <w:spacing w:val="-1"/>
        </w:rPr>
        <w:t xml:space="preserve">алгоритм </w:t>
      </w:r>
      <w:r w:rsidRPr="007C0AFD">
        <w:t>вакуум-</w:t>
      </w:r>
      <w:proofErr w:type="spellStart"/>
      <w:r w:rsidRPr="007C0AFD">
        <w:t>ассистированной</w:t>
      </w:r>
      <w:proofErr w:type="spellEnd"/>
      <w:r w:rsidRPr="007C0AFD">
        <w:t xml:space="preserve"> биопсии </w:t>
      </w:r>
      <w:r>
        <w:t>(</w:t>
      </w:r>
      <w:r w:rsidRPr="00A86256">
        <w:rPr>
          <w:spacing w:val="-1"/>
        </w:rPr>
        <w:t>ВАБ</w:t>
      </w:r>
      <w:r>
        <w:rPr>
          <w:spacing w:val="-1"/>
        </w:rPr>
        <w:t>)</w:t>
      </w:r>
      <w:r w:rsidRPr="00A86256">
        <w:rPr>
          <w:spacing w:val="-1"/>
        </w:rPr>
        <w:t xml:space="preserve"> под УЗ-контролем ложа опухоли у пациентов с РМЖ при полном клиническом ответе (</w:t>
      </w:r>
      <w:proofErr w:type="spellStart"/>
      <w:r w:rsidRPr="00A86256">
        <w:rPr>
          <w:spacing w:val="-1"/>
        </w:rPr>
        <w:t>сСR</w:t>
      </w:r>
      <w:proofErr w:type="spellEnd"/>
      <w:r w:rsidRPr="00A86256">
        <w:rPr>
          <w:spacing w:val="-1"/>
        </w:rPr>
        <w:t xml:space="preserve">) на </w:t>
      </w:r>
      <w:proofErr w:type="spellStart"/>
      <w:r w:rsidRPr="00A86256">
        <w:rPr>
          <w:spacing w:val="-1"/>
        </w:rPr>
        <w:t>неоадъювантную</w:t>
      </w:r>
      <w:proofErr w:type="spellEnd"/>
      <w:r w:rsidRPr="00A86256">
        <w:rPr>
          <w:spacing w:val="-1"/>
        </w:rPr>
        <w:t xml:space="preserve"> системную терапию;</w:t>
      </w:r>
    </w:p>
    <w:p w:rsidR="00F63713" w:rsidRPr="00A86256" w:rsidRDefault="00F63713" w:rsidP="00F63713">
      <w:pPr>
        <w:spacing w:line="360" w:lineRule="auto"/>
        <w:jc w:val="both"/>
        <w:rPr>
          <w:b/>
          <w:spacing w:val="-1"/>
        </w:rPr>
      </w:pPr>
      <w:r w:rsidRPr="00A86256">
        <w:rPr>
          <w:b/>
          <w:spacing w:val="-1"/>
        </w:rPr>
        <w:t xml:space="preserve">- </w:t>
      </w:r>
      <w:r>
        <w:rPr>
          <w:b/>
          <w:spacing w:val="-1"/>
        </w:rPr>
        <w:t>о</w:t>
      </w:r>
      <w:r w:rsidRPr="00A86256">
        <w:rPr>
          <w:b/>
          <w:spacing w:val="-1"/>
        </w:rPr>
        <w:t xml:space="preserve">ценено </w:t>
      </w:r>
      <w:r w:rsidRPr="00A86256">
        <w:rPr>
          <w:spacing w:val="-1"/>
        </w:rPr>
        <w:t xml:space="preserve">точное положительное значение </w:t>
      </w:r>
      <w:proofErr w:type="spellStart"/>
      <w:r w:rsidRPr="00A86256">
        <w:rPr>
          <w:spacing w:val="-1"/>
        </w:rPr>
        <w:t>мультимодального</w:t>
      </w:r>
      <w:proofErr w:type="spellEnd"/>
      <w:r w:rsidRPr="00A86256">
        <w:rPr>
          <w:spacing w:val="-1"/>
        </w:rPr>
        <w:t xml:space="preserve"> диагностического подхода в определении достижения полного патоморфологического ответа (</w:t>
      </w:r>
      <w:proofErr w:type="spellStart"/>
      <w:r w:rsidRPr="00A86256">
        <w:rPr>
          <w:spacing w:val="-1"/>
        </w:rPr>
        <w:t>рCR</w:t>
      </w:r>
      <w:proofErr w:type="spellEnd"/>
      <w:r w:rsidRPr="00A86256">
        <w:rPr>
          <w:spacing w:val="-1"/>
        </w:rPr>
        <w:t>) у пациентов с РМЖ после НСТ;</w:t>
      </w:r>
    </w:p>
    <w:p w:rsidR="00F63713" w:rsidRPr="00A86256" w:rsidRDefault="00F63713" w:rsidP="00F63713">
      <w:pPr>
        <w:spacing w:line="360" w:lineRule="auto"/>
        <w:jc w:val="both"/>
        <w:rPr>
          <w:b/>
          <w:spacing w:val="-1"/>
        </w:rPr>
      </w:pPr>
      <w:r w:rsidRPr="00A86256">
        <w:rPr>
          <w:b/>
          <w:spacing w:val="-1"/>
        </w:rPr>
        <w:t xml:space="preserve">- оценена </w:t>
      </w:r>
      <w:r w:rsidRPr="00A86256">
        <w:rPr>
          <w:spacing w:val="-1"/>
        </w:rPr>
        <w:t>эффективность НСТ у больных с биологически-агрессивными подтипами (</w:t>
      </w:r>
      <w:r>
        <w:rPr>
          <w:spacing w:val="-1"/>
        </w:rPr>
        <w:t>трижды негативный</w:t>
      </w:r>
      <w:r w:rsidRPr="00A86256">
        <w:rPr>
          <w:spacing w:val="-1"/>
        </w:rPr>
        <w:t xml:space="preserve"> и HER2-позитивный) РМЖ, включенных в исследование по </w:t>
      </w:r>
      <w:proofErr w:type="spellStart"/>
      <w:r w:rsidRPr="00A86256">
        <w:rPr>
          <w:spacing w:val="-1"/>
        </w:rPr>
        <w:t>деэскалации</w:t>
      </w:r>
      <w:proofErr w:type="spellEnd"/>
      <w:r w:rsidRPr="00A86256">
        <w:rPr>
          <w:spacing w:val="-1"/>
        </w:rPr>
        <w:t xml:space="preserve"> хирургического лечения, с помощью вакуум-</w:t>
      </w:r>
      <w:proofErr w:type="spellStart"/>
      <w:r w:rsidRPr="00A86256">
        <w:rPr>
          <w:spacing w:val="-1"/>
        </w:rPr>
        <w:t>ассистированной</w:t>
      </w:r>
      <w:proofErr w:type="spellEnd"/>
      <w:r w:rsidRPr="00A86256">
        <w:rPr>
          <w:spacing w:val="-1"/>
        </w:rPr>
        <w:t xml:space="preserve"> биопсии.</w:t>
      </w:r>
    </w:p>
    <w:p w:rsidR="00F63713" w:rsidRPr="00A86256" w:rsidRDefault="00F63713" w:rsidP="00F63713">
      <w:pPr>
        <w:spacing w:line="360" w:lineRule="auto"/>
        <w:ind w:firstLine="709"/>
        <w:jc w:val="both"/>
      </w:pPr>
      <w:r w:rsidRPr="00A86256">
        <w:t>Теоретическая значимость исследования обоснована тем, что:</w:t>
      </w:r>
    </w:p>
    <w:p w:rsidR="00F63713" w:rsidRPr="00A86256" w:rsidRDefault="00F63713" w:rsidP="00F63713">
      <w:pPr>
        <w:pStyle w:val="1-21"/>
        <w:spacing w:line="360" w:lineRule="auto"/>
        <w:ind w:left="0"/>
        <w:contextualSpacing/>
        <w:jc w:val="both"/>
      </w:pPr>
      <w:r w:rsidRPr="00A86256">
        <w:rPr>
          <w:b/>
          <w:spacing w:val="-1"/>
        </w:rPr>
        <w:lastRenderedPageBreak/>
        <w:t xml:space="preserve">     </w:t>
      </w:r>
      <w:r w:rsidRPr="00A86256">
        <w:rPr>
          <w:b/>
          <w:spacing w:val="-1"/>
        </w:rPr>
        <w:tab/>
        <w:t>-</w:t>
      </w:r>
      <w:r w:rsidRPr="00A86256">
        <w:t xml:space="preserve"> </w:t>
      </w:r>
      <w:r w:rsidRPr="00A86256">
        <w:rPr>
          <w:b/>
        </w:rPr>
        <w:t xml:space="preserve">доказано, </w:t>
      </w:r>
      <w:r w:rsidRPr="00A86256">
        <w:t xml:space="preserve">что метод трепан-биопсии молочной железы под ультразвуковой навигацией после </w:t>
      </w:r>
      <w:proofErr w:type="spellStart"/>
      <w:r w:rsidRPr="00A86256">
        <w:t>неоадъювантной</w:t>
      </w:r>
      <w:proofErr w:type="spellEnd"/>
      <w:r w:rsidRPr="00A86256">
        <w:t xml:space="preserve"> системной терапии в целях прогнозирования полного патоморфологического регресса опухоли обладает высокой диагностической точностью; </w:t>
      </w:r>
    </w:p>
    <w:p w:rsidR="00F63713" w:rsidRPr="00A86256" w:rsidRDefault="00F63713" w:rsidP="00F63713">
      <w:pPr>
        <w:pStyle w:val="1-21"/>
        <w:spacing w:line="360" w:lineRule="auto"/>
        <w:ind w:left="0"/>
        <w:contextualSpacing/>
        <w:jc w:val="both"/>
      </w:pPr>
      <w:r w:rsidRPr="00A86256">
        <w:tab/>
        <w:t xml:space="preserve">- </w:t>
      </w:r>
      <w:r w:rsidRPr="00A86256">
        <w:rPr>
          <w:b/>
        </w:rPr>
        <w:t>подтверждено</w:t>
      </w:r>
      <w:r w:rsidRPr="00A86256">
        <w:t>, что биологически агрессивные подтипы рака молочной железы (трижды негативный и HER2-</w:t>
      </w:r>
      <w:r w:rsidRPr="009B4D02">
        <w:rPr>
          <w:rFonts w:eastAsiaTheme="minorEastAsia"/>
          <w:spacing w:val="-1"/>
        </w:rPr>
        <w:t xml:space="preserve"> </w:t>
      </w:r>
      <w:r w:rsidRPr="009B4D02">
        <w:t>позитивный</w:t>
      </w:r>
      <w:r w:rsidRPr="00A86256">
        <w:t xml:space="preserve">) после проведенного современного системного лечения в </w:t>
      </w:r>
      <w:proofErr w:type="spellStart"/>
      <w:r w:rsidRPr="00A86256">
        <w:t>неоадъювантном</w:t>
      </w:r>
      <w:proofErr w:type="spellEnd"/>
      <w:r w:rsidRPr="00A86256">
        <w:t xml:space="preserve"> режиме достигают полного патоморфологического ответа в 60-90% случаев;</w:t>
      </w:r>
    </w:p>
    <w:p w:rsidR="00F63713" w:rsidRPr="00A86256" w:rsidRDefault="00F63713" w:rsidP="00F63713">
      <w:pPr>
        <w:pStyle w:val="1-21"/>
        <w:spacing w:line="360" w:lineRule="auto"/>
        <w:ind w:left="0"/>
        <w:contextualSpacing/>
        <w:jc w:val="both"/>
      </w:pPr>
      <w:r w:rsidRPr="00A86256">
        <w:tab/>
        <w:t xml:space="preserve">- </w:t>
      </w:r>
      <w:r w:rsidRPr="00A86256">
        <w:rPr>
          <w:b/>
        </w:rPr>
        <w:t xml:space="preserve">доказано, </w:t>
      </w:r>
      <w:r w:rsidRPr="00A86256">
        <w:t>что вакуум-</w:t>
      </w:r>
      <w:proofErr w:type="spellStart"/>
      <w:r w:rsidRPr="00A86256">
        <w:t>ассистированная</w:t>
      </w:r>
      <w:proofErr w:type="spellEnd"/>
      <w:r w:rsidRPr="00A86256">
        <w:t xml:space="preserve"> биопсия - малоинвазивное вмешательство, обеспечивающее определение полного патоморфологического регресса у пациентов с диагнозом рак молочной железы HER2-положительного или трижды негативного подтипа после </w:t>
      </w:r>
      <w:proofErr w:type="spellStart"/>
      <w:r w:rsidRPr="00A86256">
        <w:t>неоадъювантного</w:t>
      </w:r>
      <w:proofErr w:type="spellEnd"/>
      <w:r w:rsidRPr="00A86256">
        <w:t xml:space="preserve"> системного лечения.</w:t>
      </w:r>
    </w:p>
    <w:p w:rsidR="00F63713" w:rsidRPr="00A86256" w:rsidRDefault="00F63713" w:rsidP="00F63713">
      <w:pPr>
        <w:pStyle w:val="1-21"/>
        <w:spacing w:line="360" w:lineRule="auto"/>
        <w:ind w:left="0" w:firstLine="708"/>
        <w:contextualSpacing/>
        <w:jc w:val="both"/>
      </w:pPr>
      <w:r w:rsidRPr="00A86256">
        <w:t>Значение полученных результатов исследования для практики подтверждается тем, что:</w:t>
      </w:r>
    </w:p>
    <w:p w:rsidR="00F63713" w:rsidRPr="00A86256" w:rsidRDefault="00F63713" w:rsidP="00F63713">
      <w:pPr>
        <w:pStyle w:val="1-21"/>
        <w:spacing w:line="360" w:lineRule="auto"/>
        <w:ind w:left="0" w:firstLine="708"/>
        <w:contextualSpacing/>
        <w:jc w:val="both"/>
        <w:rPr>
          <w:b/>
        </w:rPr>
      </w:pPr>
      <w:r w:rsidRPr="00A86256">
        <w:t xml:space="preserve">- </w:t>
      </w:r>
      <w:r w:rsidRPr="00A86256">
        <w:rPr>
          <w:b/>
        </w:rPr>
        <w:t xml:space="preserve">разработан </w:t>
      </w:r>
      <w:r w:rsidRPr="00A86256">
        <w:t>оригинальный алгоритм установки 5-ти металлических клипс-маркеров в ткань опухоли перед началом проведения НСТ;</w:t>
      </w:r>
      <w:r w:rsidRPr="00A86256">
        <w:rPr>
          <w:b/>
        </w:rPr>
        <w:t xml:space="preserve"> </w:t>
      </w:r>
    </w:p>
    <w:p w:rsidR="00F63713" w:rsidRPr="00A86256" w:rsidRDefault="00F63713" w:rsidP="00F63713">
      <w:pPr>
        <w:pStyle w:val="1-21"/>
        <w:spacing w:line="360" w:lineRule="auto"/>
        <w:ind w:left="0" w:firstLine="708"/>
        <w:contextualSpacing/>
        <w:jc w:val="both"/>
        <w:rPr>
          <w:bCs/>
        </w:rPr>
      </w:pPr>
      <w:r w:rsidRPr="00A86256">
        <w:t xml:space="preserve">- </w:t>
      </w:r>
      <w:r w:rsidRPr="00A86256">
        <w:rPr>
          <w:b/>
        </w:rPr>
        <w:t xml:space="preserve">разработан </w:t>
      </w:r>
      <w:r w:rsidRPr="00A86256">
        <w:t>алгоритм удаления ложа опухоли с помощью вакуум-</w:t>
      </w:r>
      <w:proofErr w:type="spellStart"/>
      <w:r w:rsidRPr="00A86256">
        <w:t>ассистированной</w:t>
      </w:r>
      <w:proofErr w:type="spellEnd"/>
      <w:r w:rsidRPr="00A86256">
        <w:t xml:space="preserve"> биопсии в рамках </w:t>
      </w:r>
      <w:proofErr w:type="spellStart"/>
      <w:r w:rsidRPr="00A86256">
        <w:t>деэскалации</w:t>
      </w:r>
      <w:proofErr w:type="spellEnd"/>
      <w:r w:rsidRPr="00A86256">
        <w:t xml:space="preserve"> хирургического лечения пациентов с диагнозом РМЖ при полном клиническом ответе после </w:t>
      </w:r>
      <w:proofErr w:type="spellStart"/>
      <w:r w:rsidRPr="00A86256">
        <w:t>неоадъювантной</w:t>
      </w:r>
      <w:proofErr w:type="spellEnd"/>
      <w:r w:rsidRPr="00A86256">
        <w:t xml:space="preserve"> системной терапии в целях подтверждения полного патоморфологического ответа.</w:t>
      </w:r>
    </w:p>
    <w:p w:rsidR="00F63713" w:rsidRPr="00F931C4" w:rsidRDefault="00F63713" w:rsidP="00F63713">
      <w:pPr>
        <w:pStyle w:val="1-21"/>
        <w:spacing w:line="360" w:lineRule="auto"/>
        <w:ind w:left="0" w:firstLine="708"/>
        <w:contextualSpacing/>
        <w:jc w:val="both"/>
        <w:rPr>
          <w:color w:val="000000"/>
          <w:spacing w:val="-1"/>
        </w:rPr>
      </w:pPr>
      <w:r w:rsidRPr="008F5DE0">
        <w:rPr>
          <w:spacing w:val="-1"/>
        </w:rPr>
        <w:t>Результаты исследования используются в практической и научно-исследовательской работе отделения опухолей молочной железы и лучевой диагностики ФГБУ «НМИЦ онкологии им. Н.Н. Петрова» Минздрава России (Акт внедрения от 22.10.2022)</w:t>
      </w:r>
      <w:r w:rsidRPr="00F931C4">
        <w:rPr>
          <w:color w:val="000000"/>
          <w:spacing w:val="-1"/>
        </w:rPr>
        <w:t xml:space="preserve">. Полученные результаты исследования могут быть также использованы в лекциях и практических занятиях по </w:t>
      </w:r>
      <w:r>
        <w:rPr>
          <w:color w:val="000000"/>
          <w:spacing w:val="-1"/>
        </w:rPr>
        <w:t>онкологии, на кафедрах</w:t>
      </w:r>
      <w:r w:rsidRPr="00F931C4">
        <w:rPr>
          <w:color w:val="000000"/>
          <w:spacing w:val="-1"/>
        </w:rPr>
        <w:t xml:space="preserve"> онкологии медицинских ВУЗов</w:t>
      </w:r>
      <w:r w:rsidRPr="007A322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и научной деятельности исследовательских учреждений</w:t>
      </w:r>
      <w:r w:rsidRPr="00F931C4">
        <w:rPr>
          <w:color w:val="000000"/>
          <w:spacing w:val="-1"/>
        </w:rPr>
        <w:t>.</w:t>
      </w:r>
    </w:p>
    <w:p w:rsidR="00F63713" w:rsidRPr="00F931C4" w:rsidRDefault="00F63713" w:rsidP="00F63713">
      <w:pPr>
        <w:pStyle w:val="1-21"/>
        <w:spacing w:line="360" w:lineRule="auto"/>
        <w:ind w:left="68" w:firstLine="641"/>
        <w:contextualSpacing/>
        <w:jc w:val="both"/>
      </w:pPr>
      <w:r w:rsidRPr="008F5DE0">
        <w:t xml:space="preserve">Достоверность полученных результатов обусловлена достаточным объемом выборки (61 пациент в первой части исследования; 27 пациентов во второй части), соответствием используемых методов поставленным задачам, </w:t>
      </w:r>
      <w:proofErr w:type="spellStart"/>
      <w:r w:rsidRPr="008F5DE0">
        <w:t>воспроизводимостью</w:t>
      </w:r>
      <w:proofErr w:type="spellEnd"/>
      <w:r w:rsidRPr="008F5DE0">
        <w:t xml:space="preserve"> результатов и применением методов статистического анализа</w:t>
      </w:r>
      <w:r w:rsidRPr="00F931C4">
        <w:t xml:space="preserve">. </w:t>
      </w:r>
    </w:p>
    <w:p w:rsidR="00F63713" w:rsidRDefault="00F63713" w:rsidP="00F63713">
      <w:pPr>
        <w:spacing w:line="360" w:lineRule="auto"/>
        <w:ind w:firstLine="709"/>
        <w:jc w:val="both"/>
        <w:rPr>
          <w:spacing w:val="-1"/>
        </w:rPr>
      </w:pPr>
      <w:r w:rsidRPr="00EF7111">
        <w:rPr>
          <w:spacing w:val="-1"/>
        </w:rPr>
        <w:t>Личный вклад соискателя состоит в непосредственном участии во всех этапах диссертационного исследования. На этапе планирования автор принимала участие в определении темы исследования, ее целей, задач, разработке дизайна исследования. Следующим этапом, проведенным соискателем лично, стал анализ отечественной и зарубежной научной литературы для изучения актуальности проводимого исследования. Автор диссертационной работы принимала участие в проведени</w:t>
      </w:r>
      <w:r>
        <w:rPr>
          <w:spacing w:val="-1"/>
        </w:rPr>
        <w:t>и</w:t>
      </w:r>
      <w:r w:rsidRPr="00EF7111">
        <w:rPr>
          <w:spacing w:val="-1"/>
        </w:rPr>
        <w:t xml:space="preserve"> вакуум-</w:t>
      </w:r>
      <w:proofErr w:type="spellStart"/>
      <w:r w:rsidRPr="00EF7111">
        <w:rPr>
          <w:spacing w:val="-1"/>
        </w:rPr>
        <w:t>ассистированной</w:t>
      </w:r>
      <w:proofErr w:type="spellEnd"/>
      <w:r w:rsidRPr="00EF7111">
        <w:rPr>
          <w:spacing w:val="-1"/>
        </w:rPr>
        <w:t xml:space="preserve"> </w:t>
      </w:r>
      <w:r w:rsidRPr="00EF7111">
        <w:rPr>
          <w:spacing w:val="-1"/>
        </w:rPr>
        <w:lastRenderedPageBreak/>
        <w:t>биопсии</w:t>
      </w:r>
      <w:r>
        <w:rPr>
          <w:spacing w:val="-1"/>
        </w:rPr>
        <w:t xml:space="preserve"> под УЗИ-контролем</w:t>
      </w:r>
      <w:r w:rsidRPr="00EF7111">
        <w:rPr>
          <w:spacing w:val="-1"/>
        </w:rPr>
        <w:t xml:space="preserve"> больных со злокачественными новообразованиями молочной железы,</w:t>
      </w:r>
      <w:r>
        <w:rPr>
          <w:spacing w:val="-1"/>
        </w:rPr>
        <w:t xml:space="preserve"> оценивала ультразвуковую семиотику патологического очага и окружающих тканей молочной железы,</w:t>
      </w:r>
      <w:r w:rsidRPr="00EF7111">
        <w:rPr>
          <w:spacing w:val="-1"/>
        </w:rPr>
        <w:t xml:space="preserve"> осуществляла послеоперационное ведение и наблюдение за больными. Личный вклад автора также заключается в обобщении и интерпретации полученных данных, подготовке основных научных публикаций и апробации результатов исследования диссертационной работы на всероссийских научно-практических мероприятиях. Также автор лично сформировала обсуждение результатов исследования, сформулировала обоснованные выводы и предложила практические рекомендации.</w:t>
      </w:r>
    </w:p>
    <w:p w:rsidR="00F63713" w:rsidRDefault="00F63713" w:rsidP="00F63713">
      <w:pPr>
        <w:spacing w:line="360" w:lineRule="auto"/>
        <w:ind w:firstLine="709"/>
        <w:jc w:val="both"/>
        <w:rPr>
          <w:rFonts w:eastAsia="TimesNewRomanPSMT"/>
        </w:rPr>
      </w:pPr>
      <w:r>
        <w:rPr>
          <w:color w:val="000000"/>
          <w:spacing w:val="-1"/>
        </w:rPr>
        <w:t>На заседании 25.04.2023</w:t>
      </w:r>
      <w:r w:rsidRPr="00F931C4">
        <w:rPr>
          <w:color w:val="000000"/>
          <w:spacing w:val="-1"/>
        </w:rPr>
        <w:t xml:space="preserve"> диссертационный совет пришёл к выводу, что в диссертации </w:t>
      </w:r>
      <w:proofErr w:type="spellStart"/>
      <w:r>
        <w:t>Мортада</w:t>
      </w:r>
      <w:proofErr w:type="spellEnd"/>
      <w:r>
        <w:t xml:space="preserve"> Виктории Владимировны на тему </w:t>
      </w:r>
      <w:r w:rsidRPr="00096281">
        <w:t>«</w:t>
      </w:r>
      <w:proofErr w:type="spellStart"/>
      <w:r>
        <w:t>Д</w:t>
      </w:r>
      <w:r w:rsidRPr="007C0AFD">
        <w:t>еэскалация</w:t>
      </w:r>
      <w:proofErr w:type="spellEnd"/>
      <w:r w:rsidRPr="007C0AFD">
        <w:t xml:space="preserve"> хирургического лечения у пациентов с диагнозом рак молочной железы при полном клиническом ответе опухоли на </w:t>
      </w:r>
      <w:proofErr w:type="spellStart"/>
      <w:r w:rsidRPr="007C0AFD">
        <w:t>неоадъювантную</w:t>
      </w:r>
      <w:proofErr w:type="spellEnd"/>
      <w:r w:rsidRPr="007C0AFD">
        <w:t xml:space="preserve"> системную терапию и подтвержденным полным патоморфологическим ответом с помощью вакуум-</w:t>
      </w:r>
      <w:proofErr w:type="spellStart"/>
      <w:r w:rsidRPr="007C0AFD">
        <w:t>ассистированной</w:t>
      </w:r>
      <w:proofErr w:type="spellEnd"/>
      <w:r w:rsidRPr="007C0AFD">
        <w:t xml:space="preserve"> биопсии и биопсией сигнальных лимфоузлов</w:t>
      </w:r>
      <w:r w:rsidRPr="00096281">
        <w:t>»</w:t>
      </w:r>
      <w:r w:rsidRPr="00F931C4">
        <w:t xml:space="preserve"> </w:t>
      </w:r>
      <w:r>
        <w:t>по специальностям</w:t>
      </w:r>
      <w:r w:rsidRPr="00284B2B">
        <w:t>: 3.1.6. Онкология, лучевая терапия</w:t>
      </w:r>
      <w:r>
        <w:t xml:space="preserve">; </w:t>
      </w:r>
      <w:r w:rsidRPr="00BD20D4">
        <w:t>3.1.25. Лучевая диагностика</w:t>
      </w:r>
      <w:r w:rsidRPr="00F931C4">
        <w:t xml:space="preserve"> </w:t>
      </w:r>
      <w:r w:rsidRPr="00F931C4">
        <w:rPr>
          <w:color w:val="000000"/>
          <w:spacing w:val="-1"/>
        </w:rPr>
        <w:t xml:space="preserve">решена актуальная научная и практическая задача по </w:t>
      </w:r>
      <w:r>
        <w:rPr>
          <w:color w:val="000000"/>
          <w:spacing w:val="-1"/>
        </w:rPr>
        <w:t>поиску и р</w:t>
      </w:r>
      <w:r w:rsidRPr="007C238C">
        <w:rPr>
          <w:color w:val="000000"/>
          <w:spacing w:val="-1"/>
        </w:rPr>
        <w:t>азработк</w:t>
      </w:r>
      <w:r>
        <w:rPr>
          <w:color w:val="000000"/>
          <w:spacing w:val="-1"/>
        </w:rPr>
        <w:t>е</w:t>
      </w:r>
      <w:r w:rsidRPr="007C238C">
        <w:rPr>
          <w:color w:val="000000"/>
          <w:spacing w:val="-1"/>
        </w:rPr>
        <w:t xml:space="preserve"> малоинвазивных хирургических/диагностических методик, определяющих степень клинического и патоморфологического ответа на проведенное </w:t>
      </w:r>
      <w:proofErr w:type="spellStart"/>
      <w:r w:rsidRPr="007C238C">
        <w:rPr>
          <w:color w:val="000000"/>
          <w:spacing w:val="-1"/>
        </w:rPr>
        <w:t>неоадъюва</w:t>
      </w:r>
      <w:r>
        <w:rPr>
          <w:color w:val="000000"/>
          <w:spacing w:val="-1"/>
        </w:rPr>
        <w:t>н</w:t>
      </w:r>
      <w:r w:rsidRPr="007C238C">
        <w:rPr>
          <w:color w:val="000000"/>
          <w:spacing w:val="-1"/>
        </w:rPr>
        <w:t>тное</w:t>
      </w:r>
      <w:proofErr w:type="spellEnd"/>
      <w:r w:rsidRPr="007C238C">
        <w:rPr>
          <w:color w:val="000000"/>
          <w:spacing w:val="-1"/>
        </w:rPr>
        <w:t xml:space="preserve"> системное лечение у больных с биологически-агрессивными подтипами РМЖ</w:t>
      </w:r>
      <w:r w:rsidRPr="002615F7">
        <w:rPr>
          <w:color w:val="000000"/>
          <w:spacing w:val="-1"/>
        </w:rPr>
        <w:t>.</w:t>
      </w:r>
      <w:r w:rsidRPr="00F931C4">
        <w:rPr>
          <w:rFonts w:eastAsia="TimesNewRomanPSMT"/>
        </w:rPr>
        <w:t xml:space="preserve"> </w:t>
      </w:r>
    </w:p>
    <w:p w:rsidR="00F63713" w:rsidRPr="00463E4D" w:rsidRDefault="00F63713" w:rsidP="00F63713">
      <w:pPr>
        <w:spacing w:line="360" w:lineRule="auto"/>
        <w:ind w:firstLine="709"/>
        <w:jc w:val="both"/>
        <w:rPr>
          <w:color w:val="000000"/>
          <w:spacing w:val="-1"/>
        </w:rPr>
      </w:pPr>
      <w:r w:rsidRPr="00F931C4">
        <w:rPr>
          <w:color w:val="000000"/>
          <w:spacing w:val="-1"/>
        </w:rPr>
        <w:t xml:space="preserve">Диссертационный совет принял решение присудить </w:t>
      </w:r>
      <w:proofErr w:type="spellStart"/>
      <w:r>
        <w:rPr>
          <w:color w:val="000000"/>
          <w:spacing w:val="-1"/>
        </w:rPr>
        <w:t>Мортада</w:t>
      </w:r>
      <w:proofErr w:type="spellEnd"/>
      <w:r>
        <w:rPr>
          <w:color w:val="000000"/>
          <w:spacing w:val="-1"/>
        </w:rPr>
        <w:t xml:space="preserve"> Виктории Владимировне</w:t>
      </w:r>
      <w:r w:rsidRPr="00F931C4">
        <w:rPr>
          <w:color w:val="000000"/>
          <w:spacing w:val="-1"/>
        </w:rPr>
        <w:t xml:space="preserve"> степень кандидата медицинских наук </w:t>
      </w:r>
      <w:r>
        <w:t>по специальностям</w:t>
      </w:r>
      <w:r w:rsidRPr="00284B2B">
        <w:t>: 3.1.6. Онкология, лучевая терапия</w:t>
      </w:r>
      <w:r>
        <w:t xml:space="preserve">; </w:t>
      </w:r>
      <w:r w:rsidRPr="00BD20D4">
        <w:t>3.1.25. Лучевая диагностика</w:t>
      </w:r>
      <w:r>
        <w:t>.</w:t>
      </w:r>
    </w:p>
    <w:p w:rsidR="00F63713" w:rsidRPr="005B2A39" w:rsidRDefault="00F63713" w:rsidP="00F63713">
      <w:pPr>
        <w:spacing w:line="360" w:lineRule="auto"/>
        <w:ind w:firstLine="709"/>
        <w:jc w:val="both"/>
        <w:rPr>
          <w:spacing w:val="-1"/>
        </w:rPr>
      </w:pPr>
      <w:r w:rsidRPr="007C238C">
        <w:rPr>
          <w:color w:val="FF0000"/>
          <w:spacing w:val="-1"/>
        </w:rPr>
        <w:t xml:space="preserve"> </w:t>
      </w:r>
      <w:r w:rsidRPr="00693CB2">
        <w:rPr>
          <w:spacing w:val="-1"/>
        </w:rPr>
        <w:t xml:space="preserve">При проведении тайного голосования диссертационный совет в количестве –  </w:t>
      </w:r>
      <w:r>
        <w:rPr>
          <w:spacing w:val="-1"/>
        </w:rPr>
        <w:t>23</w:t>
      </w:r>
      <w:r w:rsidRPr="00693CB2">
        <w:rPr>
          <w:spacing w:val="-1"/>
        </w:rPr>
        <w:t xml:space="preserve"> человек, из них докторов наук по специальности 3.1.6. Онкология, лучевая терапия – </w:t>
      </w:r>
      <w:r>
        <w:rPr>
          <w:spacing w:val="-1"/>
        </w:rPr>
        <w:t>20</w:t>
      </w:r>
      <w:r w:rsidRPr="00693CB2">
        <w:rPr>
          <w:spacing w:val="-1"/>
        </w:rPr>
        <w:t xml:space="preserve">, </w:t>
      </w:r>
      <w:r w:rsidRPr="005B2A39">
        <w:rPr>
          <w:color w:val="000000"/>
          <w:spacing w:val="-1"/>
        </w:rPr>
        <w:t>по специальности 3.1.25. – Лучевая диагностика – 3</w:t>
      </w:r>
      <w:r>
        <w:rPr>
          <w:color w:val="000000"/>
          <w:spacing w:val="-1"/>
        </w:rPr>
        <w:t xml:space="preserve">, </w:t>
      </w:r>
      <w:r w:rsidRPr="005B2A39">
        <w:rPr>
          <w:spacing w:val="-1"/>
        </w:rPr>
        <w:t xml:space="preserve">участвовавших в заседании, из 31 человека, входящих в состав совета, дополнительно введены на разовую защиту 3 человека по специальности 3.1.25. – Лучевая диагностика, проголосовали: за – </w:t>
      </w:r>
      <w:r>
        <w:rPr>
          <w:spacing w:val="-1"/>
        </w:rPr>
        <w:t>22</w:t>
      </w:r>
      <w:r w:rsidRPr="005B2A39">
        <w:rPr>
          <w:spacing w:val="-1"/>
        </w:rPr>
        <w:t xml:space="preserve">, против – </w:t>
      </w:r>
      <w:r>
        <w:rPr>
          <w:spacing w:val="-1"/>
        </w:rPr>
        <w:t>1</w:t>
      </w:r>
      <w:r w:rsidRPr="005B2A39">
        <w:rPr>
          <w:spacing w:val="-1"/>
        </w:rPr>
        <w:t xml:space="preserve">, недействительных бюллетеней – </w:t>
      </w:r>
      <w:r>
        <w:rPr>
          <w:spacing w:val="-1"/>
        </w:rPr>
        <w:t>нет.</w:t>
      </w:r>
    </w:p>
    <w:p w:rsidR="00F63713" w:rsidRPr="003F63D8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</w:p>
    <w:p w:rsidR="00F63713" w:rsidRPr="00096281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  <w:r w:rsidRPr="00096281">
        <w:rPr>
          <w:spacing w:val="-1"/>
        </w:rPr>
        <w:t>Председатель диссертационного совета,</w:t>
      </w:r>
    </w:p>
    <w:p w:rsidR="00F63713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  <w:r w:rsidRPr="00096281">
        <w:rPr>
          <w:spacing w:val="-1"/>
        </w:rPr>
        <w:t>доктор медицинских наук, профессор</w:t>
      </w:r>
      <w:r>
        <w:rPr>
          <w:spacing w:val="-1"/>
        </w:rPr>
        <w:t xml:space="preserve">, </w:t>
      </w:r>
    </w:p>
    <w:p w:rsidR="00F63713" w:rsidRPr="003F63D8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  <w:r>
        <w:rPr>
          <w:spacing w:val="-1"/>
        </w:rPr>
        <w:t xml:space="preserve">член-корреспондент РАН                 </w:t>
      </w:r>
      <w:r w:rsidRPr="00096281">
        <w:rPr>
          <w:spacing w:val="-1"/>
        </w:rPr>
        <w:t xml:space="preserve">                                           </w:t>
      </w:r>
      <w:r>
        <w:rPr>
          <w:spacing w:val="-1"/>
        </w:rPr>
        <w:t xml:space="preserve">        </w:t>
      </w:r>
      <w:r w:rsidRPr="00096281">
        <w:rPr>
          <w:color w:val="000000"/>
          <w:spacing w:val="-1"/>
        </w:rPr>
        <w:t>Беляев Алексей Михайлович</w:t>
      </w:r>
    </w:p>
    <w:p w:rsidR="00F63713" w:rsidRPr="003F63D8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</w:p>
    <w:p w:rsidR="00F63713" w:rsidRPr="003F63D8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  <w:r w:rsidRPr="003F63D8">
        <w:rPr>
          <w:spacing w:val="-1"/>
        </w:rPr>
        <w:t>Ученый секретарь диссертационного совета,</w:t>
      </w:r>
    </w:p>
    <w:p w:rsidR="00F63713" w:rsidRPr="003F63D8" w:rsidRDefault="00F63713" w:rsidP="00F63713">
      <w:pPr>
        <w:tabs>
          <w:tab w:val="left" w:pos="6096"/>
        </w:tabs>
        <w:spacing w:line="360" w:lineRule="auto"/>
        <w:ind w:right="28"/>
        <w:jc w:val="both"/>
        <w:rPr>
          <w:spacing w:val="-1"/>
        </w:rPr>
      </w:pPr>
      <w:r w:rsidRPr="003F63D8">
        <w:rPr>
          <w:spacing w:val="-1"/>
        </w:rPr>
        <w:t xml:space="preserve">доктор медицинских наук                                   </w:t>
      </w:r>
      <w:r>
        <w:rPr>
          <w:spacing w:val="-1"/>
        </w:rPr>
        <w:t xml:space="preserve">                             Филатова Лариса Валентиновна</w:t>
      </w:r>
      <w:r w:rsidRPr="003F63D8">
        <w:rPr>
          <w:spacing w:val="-1"/>
        </w:rPr>
        <w:t xml:space="preserve"> </w:t>
      </w:r>
    </w:p>
    <w:p w:rsidR="00295D95" w:rsidRDefault="00F63713">
      <w:pPr>
        <w:rPr>
          <w:sz w:val="28"/>
          <w:szCs w:val="28"/>
        </w:rPr>
      </w:pPr>
      <w:r>
        <w:rPr>
          <w:spacing w:val="-1"/>
        </w:rPr>
        <w:t>25.04.2023</w:t>
      </w:r>
      <w:bookmarkStart w:id="0" w:name="_GoBack"/>
      <w:bookmarkEnd w:id="0"/>
    </w:p>
    <w:sectPr w:rsidR="0029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Mincho"/>
    <w:charset w:val="81"/>
    <w:family w:val="auto"/>
    <w:pitch w:val="default"/>
    <w:sig w:usb0="00000003" w:usb1="09070000" w:usb2="00000010" w:usb3="00000000" w:csb0="000A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220E"/>
    <w:multiLevelType w:val="multilevel"/>
    <w:tmpl w:val="3E74220E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56BD4616"/>
    <w:multiLevelType w:val="hybridMultilevel"/>
    <w:tmpl w:val="F246ED4A"/>
    <w:lvl w:ilvl="0" w:tplc="2D7EA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B44372"/>
    <w:multiLevelType w:val="hybridMultilevel"/>
    <w:tmpl w:val="C82E22B2"/>
    <w:lvl w:ilvl="0" w:tplc="56767AC0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97"/>
    <w:rsid w:val="001A0997"/>
    <w:rsid w:val="00295D95"/>
    <w:rsid w:val="002A4791"/>
    <w:rsid w:val="005C7520"/>
    <w:rsid w:val="006E0394"/>
    <w:rsid w:val="0097628E"/>
    <w:rsid w:val="00DF5B34"/>
    <w:rsid w:val="00EE4023"/>
    <w:rsid w:val="00F6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E474"/>
  <w15:chartTrackingRefBased/>
  <w15:docId w15:val="{7A2DD8CA-9B5B-4EAA-ACDE-A5DA9158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295D95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295D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295D95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4"/>
    <w:locked/>
    <w:rsid w:val="00295D95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295D95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  <w:lang w:eastAsia="en-US"/>
    </w:rPr>
  </w:style>
  <w:style w:type="paragraph" w:customStyle="1" w:styleId="-31">
    <w:name w:val="Светлая сетка - Акцент 31"/>
    <w:basedOn w:val="a"/>
    <w:uiPriority w:val="34"/>
    <w:semiHidden/>
    <w:qFormat/>
    <w:rsid w:val="00295D95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295D95"/>
    <w:pPr>
      <w:ind w:left="720"/>
    </w:pPr>
  </w:style>
  <w:style w:type="character" w:customStyle="1" w:styleId="a7">
    <w:name w:val="Все остальное Знак"/>
    <w:link w:val="a8"/>
    <w:locked/>
    <w:rsid w:val="00295D95"/>
    <w:rPr>
      <w:rFonts w:ascii="Times New Roman" w:eastAsia="Helvetica Neue" w:hAnsi="Times New Roman" w:cs="Times New Roman"/>
      <w:color w:val="000000"/>
      <w:sz w:val="28"/>
      <w:szCs w:val="28"/>
      <w:u w:color="000000"/>
    </w:rPr>
  </w:style>
  <w:style w:type="paragraph" w:customStyle="1" w:styleId="a8">
    <w:name w:val="Все остальное"/>
    <w:basedOn w:val="a"/>
    <w:link w:val="a7"/>
    <w:qFormat/>
    <w:rsid w:val="00295D95"/>
    <w:pPr>
      <w:spacing w:after="160" w:line="360" w:lineRule="auto"/>
      <w:jc w:val="both"/>
    </w:pPr>
    <w:rPr>
      <w:rFonts w:eastAsia="Helvetica Neue"/>
      <w:color w:val="000000"/>
      <w:sz w:val="28"/>
      <w:szCs w:val="28"/>
      <w:u w:color="000000"/>
      <w:lang w:eastAsia="en-US"/>
    </w:rPr>
  </w:style>
  <w:style w:type="character" w:customStyle="1" w:styleId="FontStyle30">
    <w:name w:val="Font Style30"/>
    <w:rsid w:val="00295D95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8FD3-46C0-465C-88AE-6B2D615E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2</cp:revision>
  <dcterms:created xsi:type="dcterms:W3CDTF">2023-04-27T08:10:00Z</dcterms:created>
  <dcterms:modified xsi:type="dcterms:W3CDTF">2023-04-27T08:10:00Z</dcterms:modified>
</cp:coreProperties>
</file>