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31F" w:rsidRDefault="003F431F" w:rsidP="003F431F">
      <w:pPr>
        <w:rPr>
          <w:b/>
          <w:sz w:val="32"/>
          <w:szCs w:val="32"/>
        </w:rPr>
      </w:pPr>
    </w:p>
    <w:p w:rsidR="003F431F" w:rsidRDefault="003F431F" w:rsidP="003F431F">
      <w:pPr>
        <w:rPr>
          <w:b/>
          <w:sz w:val="32"/>
          <w:szCs w:val="32"/>
        </w:rPr>
      </w:pPr>
    </w:p>
    <w:p w:rsidR="003F431F" w:rsidRDefault="003F431F" w:rsidP="003F431F">
      <w:pPr>
        <w:rPr>
          <w:b/>
          <w:sz w:val="32"/>
          <w:szCs w:val="32"/>
        </w:rPr>
      </w:pPr>
    </w:p>
    <w:p w:rsidR="003F431F" w:rsidRDefault="003F431F" w:rsidP="003F431F">
      <w:pPr>
        <w:rPr>
          <w:b/>
          <w:sz w:val="32"/>
          <w:szCs w:val="32"/>
        </w:rPr>
      </w:pPr>
    </w:p>
    <w:p w:rsidR="003F431F" w:rsidRDefault="003F431F" w:rsidP="003F431F">
      <w:pPr>
        <w:rPr>
          <w:b/>
          <w:sz w:val="32"/>
          <w:szCs w:val="32"/>
        </w:rPr>
      </w:pPr>
    </w:p>
    <w:p w:rsidR="003F431F" w:rsidRDefault="003F431F" w:rsidP="003F431F">
      <w:pPr>
        <w:rPr>
          <w:b/>
          <w:sz w:val="32"/>
          <w:szCs w:val="32"/>
        </w:rPr>
      </w:pPr>
      <w:r>
        <w:rPr>
          <w:b/>
          <w:sz w:val="32"/>
          <w:szCs w:val="32"/>
        </w:rPr>
        <w:t xml:space="preserve">                   </w:t>
      </w:r>
      <w:r w:rsidR="004B668B">
        <w:rPr>
          <w:b/>
          <w:sz w:val="32"/>
          <w:szCs w:val="32"/>
        </w:rPr>
        <w:t>Семенов Александр Леонидович</w:t>
      </w:r>
      <w:r>
        <w:rPr>
          <w:b/>
          <w:sz w:val="32"/>
          <w:szCs w:val="32"/>
        </w:rPr>
        <w:t xml:space="preserve">,  </w:t>
      </w:r>
    </w:p>
    <w:p w:rsidR="003F431F" w:rsidRDefault="003F431F" w:rsidP="003F431F">
      <w:pPr>
        <w:rPr>
          <w:b/>
          <w:sz w:val="32"/>
          <w:szCs w:val="32"/>
        </w:rPr>
      </w:pPr>
      <w:r>
        <w:rPr>
          <w:b/>
          <w:sz w:val="32"/>
          <w:szCs w:val="32"/>
        </w:rPr>
        <w:t xml:space="preserve">     </w:t>
      </w:r>
      <w:r w:rsidR="004B668B">
        <w:rPr>
          <w:b/>
          <w:sz w:val="32"/>
          <w:szCs w:val="32"/>
        </w:rPr>
        <w:t xml:space="preserve">                  дата защиты 29</w:t>
      </w:r>
      <w:r>
        <w:rPr>
          <w:b/>
          <w:sz w:val="32"/>
          <w:szCs w:val="32"/>
        </w:rPr>
        <w:t>.10. 2019г.</w:t>
      </w:r>
    </w:p>
    <w:p w:rsidR="003F431F" w:rsidRDefault="003F431F" w:rsidP="003F431F">
      <w:pPr>
        <w:rPr>
          <w:b/>
          <w:sz w:val="32"/>
          <w:szCs w:val="32"/>
        </w:rPr>
      </w:pPr>
    </w:p>
    <w:p w:rsidR="003F431F" w:rsidRDefault="003F431F" w:rsidP="003F431F">
      <w:pPr>
        <w:rPr>
          <w:b/>
          <w:sz w:val="32"/>
          <w:szCs w:val="32"/>
        </w:rPr>
      </w:pPr>
    </w:p>
    <w:p w:rsidR="003F431F" w:rsidRDefault="003F431F" w:rsidP="003F431F">
      <w:pPr>
        <w:pStyle w:val="a4"/>
        <w:ind w:left="360"/>
        <w:rPr>
          <w:rFonts w:ascii="Times New Roman" w:hAnsi="Times New Roman"/>
          <w:sz w:val="28"/>
          <w:szCs w:val="28"/>
        </w:rPr>
      </w:pPr>
      <w:r>
        <w:rPr>
          <w:rFonts w:ascii="Times New Roman" w:hAnsi="Times New Roman"/>
          <w:sz w:val="28"/>
          <w:szCs w:val="28"/>
        </w:rPr>
        <w:t>Тема диссертации: «</w:t>
      </w:r>
      <w:proofErr w:type="spellStart"/>
      <w:r w:rsidR="004B668B" w:rsidRPr="005D2718">
        <w:rPr>
          <w:rFonts w:ascii="Times New Roman" w:hAnsi="Times New Roman"/>
          <w:b/>
          <w:sz w:val="28"/>
          <w:szCs w:val="28"/>
        </w:rPr>
        <w:t>Химиопрофилактика</w:t>
      </w:r>
      <w:proofErr w:type="spellEnd"/>
      <w:r w:rsidR="004B668B" w:rsidRPr="005D2718">
        <w:rPr>
          <w:rFonts w:ascii="Times New Roman" w:hAnsi="Times New Roman"/>
          <w:b/>
          <w:sz w:val="28"/>
          <w:szCs w:val="28"/>
        </w:rPr>
        <w:t xml:space="preserve"> индуцированного гамма-излучением канцерогенеза в эксперименте</w:t>
      </w:r>
      <w:r>
        <w:rPr>
          <w:rFonts w:ascii="Times New Roman" w:hAnsi="Times New Roman"/>
          <w:sz w:val="28"/>
          <w:szCs w:val="28"/>
        </w:rPr>
        <w:t xml:space="preserve">» </w:t>
      </w:r>
    </w:p>
    <w:p w:rsidR="003F431F" w:rsidRDefault="003F431F" w:rsidP="003F431F">
      <w:pPr>
        <w:pStyle w:val="a4"/>
        <w:ind w:left="360"/>
        <w:rPr>
          <w:rFonts w:ascii="Times New Roman" w:hAnsi="Times New Roman"/>
          <w:sz w:val="28"/>
          <w:szCs w:val="28"/>
        </w:rPr>
      </w:pPr>
    </w:p>
    <w:p w:rsidR="003F431F" w:rsidRDefault="003F431F" w:rsidP="003F431F">
      <w:pPr>
        <w:pStyle w:val="a4"/>
        <w:ind w:left="360"/>
        <w:rPr>
          <w:rFonts w:ascii="Times New Roman" w:hAnsi="Times New Roman"/>
          <w:sz w:val="28"/>
          <w:szCs w:val="28"/>
        </w:rPr>
      </w:pPr>
      <w:r>
        <w:rPr>
          <w:rFonts w:ascii="Times New Roman" w:hAnsi="Times New Roman"/>
          <w:sz w:val="28"/>
          <w:szCs w:val="28"/>
        </w:rPr>
        <w:t>по специальности 14.01.12 – онкология</w:t>
      </w:r>
    </w:p>
    <w:p w:rsidR="003F431F" w:rsidRDefault="003F431F" w:rsidP="003F431F">
      <w:pPr>
        <w:pStyle w:val="a4"/>
        <w:ind w:left="360"/>
        <w:rPr>
          <w:rFonts w:ascii="Times New Roman" w:hAnsi="Times New Roman"/>
          <w:sz w:val="28"/>
          <w:szCs w:val="28"/>
        </w:rPr>
      </w:pPr>
    </w:p>
    <w:p w:rsidR="003F431F" w:rsidRPr="003F431F" w:rsidRDefault="003F431F" w:rsidP="003F431F">
      <w:pPr>
        <w:pStyle w:val="a4"/>
        <w:ind w:left="360"/>
        <w:rPr>
          <w:rFonts w:ascii="Times New Roman" w:hAnsi="Times New Roman"/>
          <w:sz w:val="28"/>
          <w:szCs w:val="28"/>
        </w:rPr>
      </w:pPr>
      <w:r>
        <w:rPr>
          <w:sz w:val="28"/>
          <w:szCs w:val="28"/>
        </w:rPr>
        <w:t xml:space="preserve"> </w:t>
      </w:r>
      <w:r>
        <w:rPr>
          <w:rFonts w:ascii="Times New Roman" w:hAnsi="Times New Roman"/>
          <w:sz w:val="28"/>
          <w:szCs w:val="28"/>
        </w:rPr>
        <w:t xml:space="preserve">При проведении тайного голосования диссертационный совет в количестве </w:t>
      </w:r>
      <w:r w:rsidR="004B668B">
        <w:rPr>
          <w:rFonts w:ascii="Times New Roman" w:hAnsi="Times New Roman"/>
          <w:sz w:val="28"/>
          <w:szCs w:val="28"/>
        </w:rPr>
        <w:t>19</w:t>
      </w:r>
      <w:r>
        <w:rPr>
          <w:rFonts w:ascii="Times New Roman" w:hAnsi="Times New Roman"/>
          <w:sz w:val="28"/>
          <w:szCs w:val="28"/>
        </w:rPr>
        <w:t xml:space="preserve"> человек, все по специальности 14.01.12 – онкология, </w:t>
      </w:r>
      <w:r w:rsidRPr="003F431F">
        <w:rPr>
          <w:rFonts w:ascii="Times New Roman" w:hAnsi="Times New Roman"/>
          <w:sz w:val="28"/>
          <w:szCs w:val="28"/>
        </w:rPr>
        <w:t xml:space="preserve">участвовавших в заседании из </w:t>
      </w:r>
      <w:r>
        <w:rPr>
          <w:rFonts w:ascii="Times New Roman" w:hAnsi="Times New Roman"/>
          <w:sz w:val="28"/>
          <w:szCs w:val="28"/>
        </w:rPr>
        <w:t>28</w:t>
      </w:r>
      <w:r w:rsidRPr="003F431F">
        <w:rPr>
          <w:rFonts w:ascii="Times New Roman" w:hAnsi="Times New Roman"/>
          <w:sz w:val="28"/>
          <w:szCs w:val="28"/>
        </w:rPr>
        <w:t xml:space="preserve"> человека, входящих в соста</w:t>
      </w:r>
      <w:r>
        <w:rPr>
          <w:rFonts w:ascii="Times New Roman" w:hAnsi="Times New Roman"/>
          <w:sz w:val="28"/>
          <w:szCs w:val="28"/>
        </w:rPr>
        <w:t xml:space="preserve">в совета, проголосовали: за – </w:t>
      </w:r>
      <w:r w:rsidR="004B668B">
        <w:rPr>
          <w:rFonts w:ascii="Times New Roman" w:hAnsi="Times New Roman"/>
          <w:sz w:val="28"/>
          <w:szCs w:val="28"/>
        </w:rPr>
        <w:t>19</w:t>
      </w:r>
      <w:r w:rsidRPr="003F431F">
        <w:rPr>
          <w:rFonts w:ascii="Times New Roman" w:hAnsi="Times New Roman"/>
          <w:sz w:val="28"/>
          <w:szCs w:val="28"/>
        </w:rPr>
        <w:t xml:space="preserve">, против - нет, недействительных бюллетеней – </w:t>
      </w:r>
      <w:r>
        <w:rPr>
          <w:rFonts w:ascii="Times New Roman" w:hAnsi="Times New Roman"/>
          <w:sz w:val="28"/>
          <w:szCs w:val="28"/>
        </w:rPr>
        <w:t>нет</w:t>
      </w:r>
      <w:r w:rsidRPr="003F431F">
        <w:rPr>
          <w:rFonts w:ascii="Times New Roman" w:hAnsi="Times New Roman"/>
          <w:sz w:val="28"/>
          <w:szCs w:val="28"/>
        </w:rPr>
        <w:t>.</w:t>
      </w:r>
    </w:p>
    <w:p w:rsidR="003F431F" w:rsidRDefault="003F431F" w:rsidP="003F431F">
      <w:pPr>
        <w:rPr>
          <w:noProof/>
        </w:rPr>
      </w:pPr>
    </w:p>
    <w:p w:rsidR="003F431F" w:rsidRDefault="003F431F" w:rsidP="003F431F">
      <w:pPr>
        <w:rPr>
          <w:noProof/>
        </w:rPr>
      </w:pPr>
    </w:p>
    <w:p w:rsidR="003F431F" w:rsidRDefault="003F431F" w:rsidP="003F431F">
      <w:pPr>
        <w:rPr>
          <w:noProof/>
        </w:rPr>
      </w:pPr>
    </w:p>
    <w:p w:rsidR="003F431F" w:rsidRDefault="003F431F" w:rsidP="003F431F">
      <w:pPr>
        <w:rPr>
          <w:noProof/>
        </w:rPr>
      </w:pPr>
    </w:p>
    <w:p w:rsidR="003F431F" w:rsidRDefault="003F431F" w:rsidP="003F431F">
      <w:pPr>
        <w:rPr>
          <w:noProof/>
        </w:rPr>
      </w:pPr>
    </w:p>
    <w:p w:rsidR="003F431F" w:rsidRDefault="003F431F" w:rsidP="003F431F">
      <w:pPr>
        <w:rPr>
          <w:noProof/>
        </w:rPr>
      </w:pPr>
    </w:p>
    <w:p w:rsidR="003F431F" w:rsidRDefault="003F431F" w:rsidP="003F431F">
      <w:pPr>
        <w:rPr>
          <w:noProof/>
        </w:rPr>
      </w:pPr>
    </w:p>
    <w:p w:rsidR="003F431F" w:rsidRDefault="003F431F" w:rsidP="003F431F">
      <w:pPr>
        <w:spacing w:line="360" w:lineRule="auto"/>
        <w:ind w:firstLine="709"/>
        <w:jc w:val="both"/>
        <w:rPr>
          <w:b/>
          <w:sz w:val="32"/>
          <w:szCs w:val="32"/>
        </w:rPr>
      </w:pPr>
    </w:p>
    <w:p w:rsidR="003F431F" w:rsidRDefault="003F431F" w:rsidP="003F431F">
      <w:pPr>
        <w:spacing w:line="360" w:lineRule="auto"/>
        <w:ind w:firstLine="709"/>
        <w:jc w:val="both"/>
        <w:rPr>
          <w:b/>
          <w:sz w:val="32"/>
          <w:szCs w:val="32"/>
        </w:rPr>
      </w:pPr>
    </w:p>
    <w:p w:rsidR="003F431F" w:rsidRDefault="003F431F" w:rsidP="003F431F">
      <w:pPr>
        <w:spacing w:line="360" w:lineRule="auto"/>
        <w:ind w:firstLine="709"/>
        <w:jc w:val="both"/>
        <w:rPr>
          <w:b/>
          <w:sz w:val="32"/>
          <w:szCs w:val="32"/>
        </w:rPr>
      </w:pPr>
    </w:p>
    <w:p w:rsidR="003F431F" w:rsidRDefault="003F431F" w:rsidP="003F431F">
      <w:pPr>
        <w:spacing w:line="360" w:lineRule="auto"/>
        <w:ind w:firstLine="709"/>
        <w:jc w:val="both"/>
        <w:rPr>
          <w:noProof/>
        </w:rPr>
      </w:pPr>
    </w:p>
    <w:p w:rsidR="003F431F" w:rsidRDefault="003F431F" w:rsidP="003F431F">
      <w:pPr>
        <w:spacing w:line="360" w:lineRule="auto"/>
        <w:ind w:firstLine="709"/>
        <w:jc w:val="both"/>
        <w:rPr>
          <w:noProof/>
        </w:rPr>
      </w:pPr>
    </w:p>
    <w:p w:rsidR="003F431F" w:rsidRDefault="003F431F" w:rsidP="003F431F">
      <w:pPr>
        <w:spacing w:line="360" w:lineRule="auto"/>
        <w:ind w:firstLine="709"/>
        <w:jc w:val="both"/>
        <w:rPr>
          <w:noProof/>
        </w:rPr>
      </w:pPr>
      <w:r>
        <w:rPr>
          <w:noProof/>
        </w:rPr>
        <w:t xml:space="preserve">  </w:t>
      </w:r>
    </w:p>
    <w:p w:rsidR="003F431F" w:rsidRDefault="003F431F" w:rsidP="003F431F">
      <w:pPr>
        <w:spacing w:line="360" w:lineRule="auto"/>
        <w:ind w:firstLine="709"/>
        <w:jc w:val="both"/>
        <w:rPr>
          <w:noProof/>
        </w:rPr>
      </w:pPr>
    </w:p>
    <w:p w:rsidR="003F431F" w:rsidRDefault="003F431F" w:rsidP="003F431F">
      <w:pPr>
        <w:spacing w:line="360" w:lineRule="auto"/>
        <w:ind w:firstLine="709"/>
        <w:jc w:val="both"/>
        <w:rPr>
          <w:noProof/>
        </w:rPr>
      </w:pPr>
    </w:p>
    <w:p w:rsidR="003F431F" w:rsidRDefault="003F431F" w:rsidP="003F431F">
      <w:pPr>
        <w:spacing w:line="360" w:lineRule="auto"/>
        <w:ind w:firstLine="709"/>
        <w:jc w:val="both"/>
        <w:rPr>
          <w:noProof/>
        </w:rPr>
      </w:pPr>
    </w:p>
    <w:p w:rsidR="003F431F" w:rsidRDefault="003F431F" w:rsidP="003F431F">
      <w:pPr>
        <w:spacing w:line="360" w:lineRule="auto"/>
        <w:ind w:firstLine="709"/>
        <w:jc w:val="both"/>
        <w:rPr>
          <w:noProof/>
        </w:rPr>
      </w:pPr>
    </w:p>
    <w:p w:rsidR="003F431F" w:rsidRDefault="003F431F" w:rsidP="003F431F">
      <w:pPr>
        <w:spacing w:line="360" w:lineRule="auto"/>
        <w:ind w:firstLine="709"/>
        <w:jc w:val="both"/>
        <w:rPr>
          <w:noProof/>
        </w:rPr>
      </w:pPr>
    </w:p>
    <w:p w:rsidR="003F431F" w:rsidRDefault="003F431F" w:rsidP="003F431F">
      <w:pPr>
        <w:spacing w:line="360" w:lineRule="auto"/>
        <w:ind w:firstLine="709"/>
        <w:jc w:val="both"/>
        <w:rPr>
          <w:noProof/>
        </w:rPr>
      </w:pPr>
    </w:p>
    <w:p w:rsidR="003F431F" w:rsidRDefault="004B668B" w:rsidP="003F431F">
      <w:pPr>
        <w:spacing w:line="360" w:lineRule="auto"/>
        <w:ind w:firstLine="709"/>
        <w:jc w:val="both"/>
        <w:rPr>
          <w:b/>
          <w:sz w:val="32"/>
          <w:szCs w:val="32"/>
        </w:rPr>
      </w:pPr>
      <w:r>
        <w:rPr>
          <w:noProof/>
        </w:rPr>
        <w:lastRenderedPageBreak/>
        <w:drawing>
          <wp:inline distT="0" distB="0" distL="0" distR="0" wp14:anchorId="0CDEFB29" wp14:editId="615608A4">
            <wp:extent cx="4541520" cy="64084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541520" cy="6408420"/>
                    </a:xfrm>
                    <a:prstGeom prst="rect">
                      <a:avLst/>
                    </a:prstGeom>
                  </pic:spPr>
                </pic:pic>
              </a:graphicData>
            </a:graphic>
          </wp:inline>
        </w:drawing>
      </w:r>
    </w:p>
    <w:p w:rsidR="003F431F" w:rsidRDefault="003F431F" w:rsidP="003F431F">
      <w:pPr>
        <w:spacing w:line="360" w:lineRule="auto"/>
        <w:ind w:firstLine="709"/>
        <w:jc w:val="both"/>
        <w:rPr>
          <w:b/>
          <w:sz w:val="32"/>
          <w:szCs w:val="32"/>
        </w:rPr>
      </w:pPr>
    </w:p>
    <w:p w:rsidR="003F431F" w:rsidRDefault="003F431F" w:rsidP="003F431F">
      <w:pPr>
        <w:spacing w:line="360" w:lineRule="auto"/>
        <w:ind w:firstLine="709"/>
        <w:jc w:val="both"/>
        <w:rPr>
          <w:b/>
          <w:sz w:val="32"/>
          <w:szCs w:val="32"/>
        </w:rPr>
      </w:pPr>
    </w:p>
    <w:p w:rsidR="003F431F" w:rsidRDefault="003F431F" w:rsidP="003F431F">
      <w:pPr>
        <w:spacing w:line="360" w:lineRule="auto"/>
        <w:ind w:firstLine="709"/>
        <w:jc w:val="both"/>
        <w:rPr>
          <w:noProof/>
        </w:rPr>
      </w:pPr>
      <w:r>
        <w:rPr>
          <w:noProof/>
        </w:rPr>
        <w:t xml:space="preserve">      </w:t>
      </w:r>
    </w:p>
    <w:p w:rsidR="003F431F" w:rsidRDefault="003F431F" w:rsidP="003F431F">
      <w:pPr>
        <w:spacing w:line="360" w:lineRule="auto"/>
        <w:ind w:firstLine="709"/>
        <w:jc w:val="both"/>
        <w:rPr>
          <w:noProof/>
        </w:rPr>
      </w:pPr>
    </w:p>
    <w:p w:rsidR="003F431F" w:rsidRDefault="003F431F" w:rsidP="003F431F">
      <w:pPr>
        <w:spacing w:line="360" w:lineRule="auto"/>
        <w:ind w:firstLine="709"/>
        <w:jc w:val="both"/>
        <w:rPr>
          <w:noProof/>
        </w:rPr>
      </w:pPr>
    </w:p>
    <w:p w:rsidR="003F431F" w:rsidRDefault="003F431F" w:rsidP="003F431F">
      <w:pPr>
        <w:spacing w:line="360" w:lineRule="auto"/>
        <w:ind w:firstLine="709"/>
        <w:jc w:val="both"/>
        <w:rPr>
          <w:noProof/>
        </w:rPr>
      </w:pPr>
    </w:p>
    <w:p w:rsidR="003F431F" w:rsidRDefault="003F431F" w:rsidP="003F431F">
      <w:pPr>
        <w:spacing w:line="360" w:lineRule="auto"/>
        <w:ind w:firstLine="709"/>
        <w:jc w:val="both"/>
        <w:rPr>
          <w:noProof/>
        </w:rPr>
      </w:pPr>
    </w:p>
    <w:p w:rsidR="003F431F" w:rsidRDefault="003F431F" w:rsidP="003F431F">
      <w:pPr>
        <w:spacing w:line="360" w:lineRule="auto"/>
        <w:ind w:firstLine="709"/>
        <w:jc w:val="both"/>
        <w:rPr>
          <w:noProof/>
        </w:rPr>
      </w:pPr>
    </w:p>
    <w:p w:rsidR="003F431F" w:rsidRDefault="003F431F" w:rsidP="003F431F">
      <w:pPr>
        <w:spacing w:line="360" w:lineRule="auto"/>
        <w:ind w:firstLine="709"/>
        <w:jc w:val="both"/>
        <w:rPr>
          <w:noProof/>
        </w:rPr>
      </w:pPr>
    </w:p>
    <w:p w:rsidR="003F431F" w:rsidRDefault="003F431F" w:rsidP="003F431F">
      <w:pPr>
        <w:spacing w:line="360" w:lineRule="auto"/>
        <w:ind w:firstLine="709"/>
        <w:jc w:val="both"/>
        <w:rPr>
          <w:noProof/>
        </w:rPr>
      </w:pPr>
    </w:p>
    <w:p w:rsidR="003F431F" w:rsidRDefault="003F431F" w:rsidP="003F431F">
      <w:pPr>
        <w:spacing w:line="360" w:lineRule="auto"/>
        <w:ind w:firstLine="709"/>
        <w:jc w:val="both"/>
        <w:rPr>
          <w:noProof/>
        </w:rPr>
      </w:pPr>
      <w:r>
        <w:rPr>
          <w:noProof/>
        </w:rPr>
        <w:lastRenderedPageBreak/>
        <w:t xml:space="preserve"> </w:t>
      </w:r>
    </w:p>
    <w:p w:rsidR="003F431F" w:rsidRDefault="003F431F" w:rsidP="003F431F">
      <w:pPr>
        <w:spacing w:line="360" w:lineRule="auto"/>
        <w:ind w:firstLine="709"/>
        <w:jc w:val="both"/>
        <w:rPr>
          <w:b/>
          <w:sz w:val="32"/>
          <w:szCs w:val="32"/>
        </w:rPr>
      </w:pPr>
    </w:p>
    <w:p w:rsidR="004B668B" w:rsidRDefault="004B668B" w:rsidP="004B668B">
      <w:pPr>
        <w:pStyle w:val="4"/>
        <w:shd w:val="clear" w:color="auto" w:fill="auto"/>
        <w:spacing w:after="67" w:line="360" w:lineRule="auto"/>
        <w:ind w:firstLine="0"/>
        <w:rPr>
          <w:spacing w:val="0"/>
          <w:sz w:val="24"/>
          <w:szCs w:val="24"/>
        </w:rPr>
      </w:pPr>
      <w:r>
        <w:rPr>
          <w:spacing w:val="0"/>
          <w:sz w:val="24"/>
          <w:szCs w:val="24"/>
        </w:rPr>
        <w:t>ЗАКЛЮЧЕНИЕ ДИССЕРТАЦИОННОГО СОВЕТА Д 208.052.01, СОЗДАННОГО НА БАЗЕ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 ПО ДИССЕРТАЦИИ НА СОИСКАНИЕ УЧЕНОЙ СТЕПЕНИ КАНДИДАТА МЕДИЦИСКИХ НАУК СЕМЁНОВА АЛЕКСАНДРА ЛЕОНИДОВИЧА</w:t>
      </w:r>
    </w:p>
    <w:p w:rsidR="004B668B" w:rsidRDefault="004B668B" w:rsidP="004B668B">
      <w:pPr>
        <w:pStyle w:val="4"/>
        <w:shd w:val="clear" w:color="auto" w:fill="auto"/>
        <w:spacing w:after="67" w:line="360" w:lineRule="auto"/>
        <w:ind w:left="2340" w:firstLine="0"/>
        <w:jc w:val="left"/>
        <w:rPr>
          <w:spacing w:val="0"/>
          <w:sz w:val="28"/>
          <w:szCs w:val="28"/>
        </w:rPr>
      </w:pPr>
    </w:p>
    <w:p w:rsidR="004B668B" w:rsidRDefault="004B668B" w:rsidP="004B668B">
      <w:pPr>
        <w:pStyle w:val="4"/>
        <w:shd w:val="clear" w:color="auto" w:fill="auto"/>
        <w:spacing w:after="67" w:line="360" w:lineRule="auto"/>
        <w:ind w:left="2340" w:firstLine="0"/>
        <w:jc w:val="left"/>
        <w:rPr>
          <w:spacing w:val="0"/>
          <w:sz w:val="28"/>
          <w:szCs w:val="28"/>
        </w:rPr>
      </w:pPr>
      <w:r>
        <w:rPr>
          <w:spacing w:val="0"/>
          <w:sz w:val="28"/>
          <w:szCs w:val="28"/>
        </w:rPr>
        <w:t xml:space="preserve">аттестационное дело №______ </w:t>
      </w:r>
    </w:p>
    <w:p w:rsidR="004B668B" w:rsidRDefault="004B668B" w:rsidP="004B668B">
      <w:pPr>
        <w:pStyle w:val="4"/>
        <w:shd w:val="clear" w:color="auto" w:fill="auto"/>
        <w:spacing w:after="728" w:line="360" w:lineRule="auto"/>
        <w:ind w:left="2340" w:firstLine="0"/>
        <w:jc w:val="left"/>
        <w:rPr>
          <w:spacing w:val="0"/>
          <w:sz w:val="28"/>
          <w:szCs w:val="28"/>
        </w:rPr>
      </w:pPr>
      <w:r>
        <w:rPr>
          <w:spacing w:val="0"/>
          <w:sz w:val="28"/>
          <w:szCs w:val="28"/>
        </w:rPr>
        <w:t>решение диссертационного совета от 29.10.2019 г. №25</w:t>
      </w:r>
    </w:p>
    <w:p w:rsidR="004B668B" w:rsidRDefault="004B668B" w:rsidP="004B668B">
      <w:pPr>
        <w:pStyle w:val="4"/>
        <w:shd w:val="clear" w:color="auto" w:fill="auto"/>
        <w:spacing w:line="360" w:lineRule="auto"/>
        <w:ind w:left="40" w:right="40" w:firstLine="540"/>
        <w:rPr>
          <w:spacing w:val="0"/>
          <w:sz w:val="28"/>
          <w:szCs w:val="28"/>
        </w:rPr>
      </w:pPr>
      <w:r>
        <w:rPr>
          <w:spacing w:val="0"/>
          <w:sz w:val="28"/>
          <w:szCs w:val="28"/>
        </w:rPr>
        <w:t xml:space="preserve">О присуждении </w:t>
      </w:r>
      <w:proofErr w:type="spellStart"/>
      <w:r>
        <w:rPr>
          <w:spacing w:val="0"/>
          <w:sz w:val="28"/>
          <w:szCs w:val="28"/>
        </w:rPr>
        <w:t>Семёнову</w:t>
      </w:r>
      <w:proofErr w:type="spellEnd"/>
      <w:r>
        <w:rPr>
          <w:spacing w:val="0"/>
          <w:sz w:val="28"/>
          <w:szCs w:val="28"/>
        </w:rPr>
        <w:t xml:space="preserve"> Александру Леонидовичу, гражданину РФ, ученой степени кандидата медицинских наук.</w:t>
      </w:r>
    </w:p>
    <w:p w:rsidR="004B668B" w:rsidRDefault="004B668B" w:rsidP="004B668B">
      <w:pPr>
        <w:pStyle w:val="4"/>
        <w:spacing w:line="360" w:lineRule="auto"/>
        <w:ind w:left="40" w:right="40" w:firstLine="540"/>
        <w:rPr>
          <w:spacing w:val="0"/>
          <w:sz w:val="28"/>
          <w:szCs w:val="28"/>
        </w:rPr>
      </w:pPr>
      <w:r>
        <w:rPr>
          <w:spacing w:val="0"/>
          <w:sz w:val="28"/>
          <w:szCs w:val="28"/>
        </w:rPr>
        <w:t>Диссертация «</w:t>
      </w:r>
      <w:proofErr w:type="spellStart"/>
      <w:r>
        <w:rPr>
          <w:spacing w:val="0"/>
          <w:sz w:val="28"/>
          <w:szCs w:val="28"/>
        </w:rPr>
        <w:t>Химиопрофилактика</w:t>
      </w:r>
      <w:proofErr w:type="spellEnd"/>
      <w:r>
        <w:rPr>
          <w:spacing w:val="0"/>
          <w:sz w:val="28"/>
          <w:szCs w:val="28"/>
        </w:rPr>
        <w:t xml:space="preserve"> индуцированного гамма-излучением канцерогенеза в эксперименте» по специальности: 14.01.12 - онкология, принята к защите 26.08.2019, протокол № 16, диссертационным советом</w:t>
      </w:r>
      <w:proofErr w:type="gramStart"/>
      <w:r>
        <w:rPr>
          <w:spacing w:val="0"/>
          <w:sz w:val="28"/>
          <w:szCs w:val="28"/>
        </w:rPr>
        <w:t xml:space="preserve"> Д</w:t>
      </w:r>
      <w:proofErr w:type="gramEnd"/>
      <w:r>
        <w:rPr>
          <w:spacing w:val="0"/>
          <w:sz w:val="28"/>
          <w:szCs w:val="28"/>
        </w:rPr>
        <w:t xml:space="preserve"> 208.052.01, созданным на базе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 (197758, Санкт-Петербург, Песочный, ул. Ленинградская, д. 68. </w:t>
      </w:r>
      <w:proofErr w:type="gramStart"/>
      <w:r>
        <w:rPr>
          <w:spacing w:val="0"/>
          <w:sz w:val="28"/>
          <w:szCs w:val="28"/>
        </w:rPr>
        <w:t>Приказ №386/</w:t>
      </w:r>
      <w:proofErr w:type="spellStart"/>
      <w:r>
        <w:rPr>
          <w:spacing w:val="0"/>
          <w:sz w:val="28"/>
          <w:szCs w:val="28"/>
        </w:rPr>
        <w:t>нк</w:t>
      </w:r>
      <w:proofErr w:type="spellEnd"/>
      <w:r>
        <w:rPr>
          <w:spacing w:val="0"/>
          <w:sz w:val="28"/>
          <w:szCs w:val="28"/>
        </w:rPr>
        <w:t xml:space="preserve"> от 27.04.2017).</w:t>
      </w:r>
      <w:proofErr w:type="gramEnd"/>
    </w:p>
    <w:p w:rsidR="004B668B" w:rsidRDefault="004B668B" w:rsidP="004B668B">
      <w:pPr>
        <w:pStyle w:val="4"/>
        <w:spacing w:line="360" w:lineRule="auto"/>
        <w:ind w:left="40" w:right="40" w:firstLine="540"/>
        <w:rPr>
          <w:spacing w:val="0"/>
          <w:sz w:val="28"/>
          <w:szCs w:val="28"/>
        </w:rPr>
      </w:pPr>
      <w:r>
        <w:rPr>
          <w:spacing w:val="0"/>
          <w:sz w:val="28"/>
          <w:szCs w:val="28"/>
        </w:rPr>
        <w:t xml:space="preserve">Соискатель Семёнов Александр Леонидович, дата рождения 26.06.1983 г., окончил Санкт-Петербургскую государственную педиатрическую медицинскую академию (ГОУ ВПО </w:t>
      </w:r>
      <w:proofErr w:type="spellStart"/>
      <w:r>
        <w:rPr>
          <w:spacing w:val="0"/>
          <w:sz w:val="28"/>
          <w:szCs w:val="28"/>
        </w:rPr>
        <w:t>СПбГПМА</w:t>
      </w:r>
      <w:proofErr w:type="spellEnd"/>
      <w:r>
        <w:rPr>
          <w:spacing w:val="0"/>
          <w:sz w:val="28"/>
          <w:szCs w:val="28"/>
        </w:rPr>
        <w:t xml:space="preserve"> </w:t>
      </w:r>
      <w:proofErr w:type="spellStart"/>
      <w:r>
        <w:rPr>
          <w:spacing w:val="0"/>
          <w:sz w:val="28"/>
          <w:szCs w:val="28"/>
        </w:rPr>
        <w:t>Росздрава</w:t>
      </w:r>
      <w:proofErr w:type="spellEnd"/>
      <w:r>
        <w:rPr>
          <w:spacing w:val="0"/>
          <w:sz w:val="28"/>
          <w:szCs w:val="28"/>
        </w:rPr>
        <w:t xml:space="preserve">) в 2006 г. с присуждением квалификации врач по специальности «педиатрия». В 2008 году окончил клиническую ординатуру в ФГБУ «НИИ онкологии им. Н.Н. Петрова» Минздрава России по специальности «онкология». С 2008 по 2016 гг. работал в лаборатории биотестирования токсических факторов окружающей среды федерального государственного бюджетного </w:t>
      </w:r>
      <w:r>
        <w:rPr>
          <w:spacing w:val="0"/>
          <w:sz w:val="28"/>
          <w:szCs w:val="28"/>
        </w:rPr>
        <w:lastRenderedPageBreak/>
        <w:t xml:space="preserve">учреждения «Российский научный центр радиологии и хирургических технологий» Министерства здравоохранения Российской Федерации. С 2011 г. по настоящее время работает в научной лаборатории </w:t>
      </w:r>
      <w:proofErr w:type="spellStart"/>
      <w:r>
        <w:rPr>
          <w:spacing w:val="0"/>
          <w:sz w:val="28"/>
          <w:szCs w:val="28"/>
        </w:rPr>
        <w:t>химиопрофилактики</w:t>
      </w:r>
      <w:proofErr w:type="spellEnd"/>
      <w:r>
        <w:rPr>
          <w:spacing w:val="0"/>
          <w:sz w:val="28"/>
          <w:szCs w:val="28"/>
        </w:rPr>
        <w:t xml:space="preserve"> рака и </w:t>
      </w:r>
      <w:proofErr w:type="spellStart"/>
      <w:r>
        <w:rPr>
          <w:spacing w:val="0"/>
          <w:sz w:val="28"/>
          <w:szCs w:val="28"/>
        </w:rPr>
        <w:t>онкофармакологии</w:t>
      </w:r>
      <w:proofErr w:type="spellEnd"/>
      <w:r>
        <w:rPr>
          <w:spacing w:val="0"/>
          <w:sz w:val="28"/>
          <w:szCs w:val="28"/>
        </w:rPr>
        <w:t xml:space="preserve"> ФГБУ «НМИЦ онкологии им. Н.Н. Петрова» Минздрава России в должности научного сотрудника.  Справка № 502 о сдаче кандидатских экзаменов выдана 26.10.2012 ФГБУ «НМИЦ онкологии им. Н.Н. Петрова» Минздрава России.</w:t>
      </w:r>
    </w:p>
    <w:p w:rsidR="004B668B" w:rsidRDefault="004B668B" w:rsidP="004B668B">
      <w:pPr>
        <w:pStyle w:val="4"/>
        <w:spacing w:line="360" w:lineRule="auto"/>
        <w:ind w:left="40" w:right="40" w:firstLine="540"/>
        <w:rPr>
          <w:spacing w:val="0"/>
          <w:sz w:val="28"/>
          <w:szCs w:val="28"/>
        </w:rPr>
      </w:pPr>
      <w:r>
        <w:rPr>
          <w:spacing w:val="0"/>
          <w:sz w:val="28"/>
          <w:szCs w:val="28"/>
        </w:rPr>
        <w:t xml:space="preserve">Диссертация выполнена на базе научной лаборатории </w:t>
      </w:r>
      <w:proofErr w:type="spellStart"/>
      <w:r>
        <w:rPr>
          <w:spacing w:val="0"/>
          <w:sz w:val="28"/>
          <w:szCs w:val="28"/>
        </w:rPr>
        <w:t>химиопрофилактики</w:t>
      </w:r>
      <w:proofErr w:type="spellEnd"/>
      <w:r>
        <w:rPr>
          <w:spacing w:val="0"/>
          <w:sz w:val="28"/>
          <w:szCs w:val="28"/>
        </w:rPr>
        <w:t xml:space="preserve"> рака и </w:t>
      </w:r>
      <w:proofErr w:type="spellStart"/>
      <w:r>
        <w:rPr>
          <w:spacing w:val="0"/>
          <w:sz w:val="28"/>
          <w:szCs w:val="28"/>
        </w:rPr>
        <w:t>онкофармакологии</w:t>
      </w:r>
      <w:proofErr w:type="spellEnd"/>
      <w:r>
        <w:rPr>
          <w:spacing w:val="0"/>
          <w:sz w:val="28"/>
          <w:szCs w:val="28"/>
        </w:rPr>
        <w:t xml:space="preserve"> ФГБУ «НМИЦ онкологии им. Н.Н. Петрова» Минздрава России.</w:t>
      </w:r>
    </w:p>
    <w:p w:rsidR="004B668B" w:rsidRDefault="004B668B" w:rsidP="004B668B">
      <w:pPr>
        <w:pStyle w:val="4"/>
        <w:shd w:val="clear" w:color="auto" w:fill="auto"/>
        <w:spacing w:line="360" w:lineRule="auto"/>
        <w:ind w:left="40" w:right="40" w:firstLine="540"/>
        <w:rPr>
          <w:spacing w:val="0"/>
          <w:sz w:val="28"/>
          <w:szCs w:val="28"/>
        </w:rPr>
      </w:pPr>
      <w:r>
        <w:rPr>
          <w:spacing w:val="0"/>
          <w:sz w:val="28"/>
          <w:szCs w:val="28"/>
        </w:rPr>
        <w:t>Научный руководитель:</w:t>
      </w:r>
    </w:p>
    <w:p w:rsidR="004B668B" w:rsidRDefault="004B668B" w:rsidP="004B668B">
      <w:pPr>
        <w:pStyle w:val="4"/>
        <w:shd w:val="clear" w:color="auto" w:fill="auto"/>
        <w:tabs>
          <w:tab w:val="left" w:pos="908"/>
        </w:tabs>
        <w:spacing w:line="360" w:lineRule="auto"/>
        <w:ind w:left="580" w:right="20" w:firstLine="0"/>
        <w:rPr>
          <w:spacing w:val="0"/>
          <w:sz w:val="28"/>
          <w:szCs w:val="28"/>
        </w:rPr>
      </w:pPr>
      <w:r>
        <w:rPr>
          <w:spacing w:val="0"/>
          <w:sz w:val="28"/>
          <w:szCs w:val="28"/>
        </w:rPr>
        <w:t xml:space="preserve">- доктор медицинских наук, доцент Беспалов Владимир Григорьевич, 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w:t>
      </w:r>
      <w:proofErr w:type="gramStart"/>
      <w:r>
        <w:rPr>
          <w:spacing w:val="0"/>
          <w:sz w:val="28"/>
          <w:szCs w:val="28"/>
        </w:rPr>
        <w:t>заведующий</w:t>
      </w:r>
      <w:proofErr w:type="gramEnd"/>
      <w:r>
        <w:rPr>
          <w:spacing w:val="0"/>
          <w:sz w:val="28"/>
          <w:szCs w:val="28"/>
        </w:rPr>
        <w:t xml:space="preserve"> научной лаборатории </w:t>
      </w:r>
      <w:proofErr w:type="spellStart"/>
      <w:r>
        <w:rPr>
          <w:spacing w:val="0"/>
          <w:sz w:val="28"/>
          <w:szCs w:val="28"/>
        </w:rPr>
        <w:t>химиопрофилактики</w:t>
      </w:r>
      <w:proofErr w:type="spellEnd"/>
      <w:r>
        <w:rPr>
          <w:spacing w:val="0"/>
          <w:sz w:val="28"/>
          <w:szCs w:val="28"/>
        </w:rPr>
        <w:t xml:space="preserve"> рака и </w:t>
      </w:r>
      <w:proofErr w:type="spellStart"/>
      <w:r>
        <w:rPr>
          <w:spacing w:val="0"/>
          <w:sz w:val="28"/>
          <w:szCs w:val="28"/>
        </w:rPr>
        <w:t>онкофармакологии</w:t>
      </w:r>
      <w:proofErr w:type="spellEnd"/>
    </w:p>
    <w:p w:rsidR="004B668B" w:rsidRDefault="004B668B" w:rsidP="004B668B">
      <w:pPr>
        <w:pStyle w:val="4"/>
        <w:shd w:val="clear" w:color="auto" w:fill="auto"/>
        <w:spacing w:line="360" w:lineRule="auto"/>
        <w:ind w:left="20" w:firstLine="560"/>
        <w:rPr>
          <w:spacing w:val="0"/>
          <w:sz w:val="28"/>
          <w:szCs w:val="28"/>
        </w:rPr>
      </w:pPr>
      <w:r>
        <w:rPr>
          <w:spacing w:val="0"/>
          <w:sz w:val="28"/>
          <w:szCs w:val="28"/>
        </w:rPr>
        <w:t>Официальные оппоненты:</w:t>
      </w:r>
    </w:p>
    <w:p w:rsidR="004B668B" w:rsidRDefault="004B668B" w:rsidP="004B668B">
      <w:pPr>
        <w:pStyle w:val="4"/>
        <w:spacing w:line="360" w:lineRule="auto"/>
        <w:ind w:left="20" w:firstLine="560"/>
        <w:rPr>
          <w:spacing w:val="0"/>
          <w:sz w:val="28"/>
          <w:szCs w:val="28"/>
        </w:rPr>
      </w:pPr>
      <w:r>
        <w:rPr>
          <w:spacing w:val="0"/>
          <w:sz w:val="28"/>
          <w:szCs w:val="28"/>
        </w:rPr>
        <w:t>- Важенин Андрей Владимирович - доктор медицинских наук, профессор, академик РАН, федеральное государственное бюджетное образовательное учреждение высшего образования "Южно-Уральский государственный медицинский университет" Министерства здравоохранения Российской Федерации, заведующий кафедрой онкологии, лучевой диагностики и лучевой терапии;</w:t>
      </w:r>
    </w:p>
    <w:p w:rsidR="004B668B" w:rsidRDefault="004B668B" w:rsidP="004B668B">
      <w:pPr>
        <w:pStyle w:val="4"/>
        <w:shd w:val="clear" w:color="auto" w:fill="auto"/>
        <w:spacing w:line="360" w:lineRule="auto"/>
        <w:ind w:left="20" w:firstLine="560"/>
        <w:rPr>
          <w:spacing w:val="0"/>
          <w:sz w:val="28"/>
          <w:szCs w:val="28"/>
        </w:rPr>
      </w:pPr>
      <w:r>
        <w:rPr>
          <w:spacing w:val="0"/>
          <w:sz w:val="28"/>
          <w:szCs w:val="28"/>
        </w:rPr>
        <w:t>- Быков Владимир Николаевич - доктор медицинских наук, профессор, федеральное государственное автономное образовательное учреждение высшего образования «Московский физико-технический институт (национальный исследовательский университет)», научный сотрудник лаборатории продолжительности жизни и генетики старения.</w:t>
      </w:r>
    </w:p>
    <w:p w:rsidR="004B668B" w:rsidRDefault="004B668B" w:rsidP="004B668B">
      <w:pPr>
        <w:pStyle w:val="4"/>
        <w:shd w:val="clear" w:color="auto" w:fill="auto"/>
        <w:spacing w:line="360" w:lineRule="auto"/>
        <w:ind w:left="20" w:firstLine="560"/>
        <w:rPr>
          <w:spacing w:val="0"/>
          <w:sz w:val="28"/>
          <w:szCs w:val="28"/>
        </w:rPr>
      </w:pPr>
      <w:r>
        <w:rPr>
          <w:spacing w:val="0"/>
          <w:sz w:val="28"/>
          <w:szCs w:val="28"/>
        </w:rPr>
        <w:t>Официальные оппоненты дали положительные отзывы на диссертацию.</w:t>
      </w:r>
    </w:p>
    <w:p w:rsidR="004B668B" w:rsidRDefault="004B668B" w:rsidP="004B668B">
      <w:pPr>
        <w:pStyle w:val="4"/>
        <w:spacing w:line="360" w:lineRule="auto"/>
        <w:ind w:left="23" w:right="23" w:firstLine="561"/>
        <w:rPr>
          <w:spacing w:val="0"/>
          <w:sz w:val="28"/>
          <w:szCs w:val="28"/>
        </w:rPr>
      </w:pPr>
      <w:r>
        <w:rPr>
          <w:spacing w:val="0"/>
          <w:sz w:val="28"/>
          <w:szCs w:val="28"/>
        </w:rPr>
        <w:t>Ведущая организация</w:t>
      </w:r>
      <w:r>
        <w:rPr>
          <w:sz w:val="28"/>
          <w:szCs w:val="28"/>
        </w:rPr>
        <w:t xml:space="preserve"> федеральное государственное бюджетное </w:t>
      </w:r>
      <w:r>
        <w:rPr>
          <w:sz w:val="28"/>
          <w:szCs w:val="28"/>
        </w:rPr>
        <w:lastRenderedPageBreak/>
        <w:t xml:space="preserve">учреждение "Ростовский научно-исследовательский онкологический институт" Министерства здравоохранения Российской Федерации (г. Ростов-на-Дону) </w:t>
      </w:r>
      <w:r>
        <w:rPr>
          <w:spacing w:val="0"/>
          <w:sz w:val="28"/>
          <w:szCs w:val="28"/>
        </w:rPr>
        <w:t xml:space="preserve">в своем положительном отзыве, подписанном доктором биологических наук, профессором, заместителем генерального директора по науке </w:t>
      </w:r>
      <w:proofErr w:type="spellStart"/>
      <w:r>
        <w:rPr>
          <w:spacing w:val="0"/>
          <w:sz w:val="28"/>
          <w:szCs w:val="28"/>
        </w:rPr>
        <w:t>Франциянц</w:t>
      </w:r>
      <w:proofErr w:type="spellEnd"/>
      <w:r>
        <w:rPr>
          <w:spacing w:val="0"/>
          <w:sz w:val="28"/>
          <w:szCs w:val="28"/>
        </w:rPr>
        <w:t xml:space="preserve"> Еленой Михайловной, указала, что диссертация </w:t>
      </w:r>
      <w:proofErr w:type="spellStart"/>
      <w:r>
        <w:rPr>
          <w:spacing w:val="0"/>
          <w:sz w:val="28"/>
          <w:szCs w:val="28"/>
        </w:rPr>
        <w:t>Семёнова</w:t>
      </w:r>
      <w:proofErr w:type="spellEnd"/>
      <w:r>
        <w:rPr>
          <w:spacing w:val="0"/>
          <w:sz w:val="28"/>
          <w:szCs w:val="28"/>
        </w:rPr>
        <w:t xml:space="preserve"> Александра Леонидовича представляет собой законченное научное исследование, в котором содержится решение задачи поиска медикаментозных средств, снижающих риск отдаленных онкологических последствий </w:t>
      </w:r>
      <w:proofErr w:type="gramStart"/>
      <w:r>
        <w:rPr>
          <w:spacing w:val="0"/>
          <w:sz w:val="28"/>
          <w:szCs w:val="28"/>
        </w:rPr>
        <w:t>γ-</w:t>
      </w:r>
      <w:proofErr w:type="gramEnd"/>
      <w:r>
        <w:rPr>
          <w:spacing w:val="0"/>
          <w:sz w:val="28"/>
          <w:szCs w:val="28"/>
        </w:rPr>
        <w:t xml:space="preserve">облучения. </w:t>
      </w:r>
      <w:proofErr w:type="gramStart"/>
      <w:r>
        <w:rPr>
          <w:spacing w:val="0"/>
          <w:sz w:val="28"/>
          <w:szCs w:val="28"/>
        </w:rPr>
        <w:t>П</w:t>
      </w:r>
      <w:r>
        <w:rPr>
          <w:sz w:val="28"/>
          <w:szCs w:val="28"/>
        </w:rPr>
        <w:t>о актуальности, новизне, теоретической и практической значимости диссертация полностью соответствует критериям, содержащимся в п. 9 Положения о порядке присуждения ученых степеней, утвержденного постановлением Правительства РФ № 842 от 24.09.2013 (с изменениями от 21.04.2016 г. № 335), предъявляемым к диссертациям на соискание ученой степени кандидата наук, а ее автор, Семенов Александр Леонидович, заслуживает присуждения искомой степени кандидата медицинских наук по специальности 14.01.12 – онкология.</w:t>
      </w:r>
      <w:proofErr w:type="gramEnd"/>
    </w:p>
    <w:p w:rsidR="004B668B" w:rsidRDefault="004B668B" w:rsidP="004B668B">
      <w:pPr>
        <w:pStyle w:val="4"/>
        <w:spacing w:line="360" w:lineRule="auto"/>
        <w:ind w:left="20" w:right="20" w:firstLine="560"/>
        <w:rPr>
          <w:spacing w:val="0"/>
          <w:sz w:val="28"/>
          <w:szCs w:val="28"/>
        </w:rPr>
      </w:pPr>
      <w:r>
        <w:rPr>
          <w:sz w:val="28"/>
          <w:szCs w:val="28"/>
        </w:rPr>
        <w:t>Соискатель имеет 109 научных опубликованных работ, в том числе по теме диссертации опубликовано 17 работ, из них в рецензируемых научных изданиях, рекомендованных ВАК, опубликовано 8 работ</w:t>
      </w:r>
      <w:r>
        <w:rPr>
          <w:spacing w:val="0"/>
          <w:sz w:val="28"/>
          <w:szCs w:val="28"/>
        </w:rPr>
        <w:t>.</w:t>
      </w:r>
    </w:p>
    <w:p w:rsidR="004B668B" w:rsidRDefault="004B668B" w:rsidP="004B668B">
      <w:pPr>
        <w:pStyle w:val="4"/>
        <w:shd w:val="clear" w:color="auto" w:fill="auto"/>
        <w:spacing w:line="360" w:lineRule="auto"/>
        <w:ind w:left="20" w:right="20" w:firstLine="560"/>
        <w:rPr>
          <w:spacing w:val="0"/>
          <w:sz w:val="28"/>
          <w:szCs w:val="28"/>
        </w:rPr>
      </w:pPr>
      <w:r>
        <w:rPr>
          <w:spacing w:val="0"/>
          <w:sz w:val="28"/>
          <w:szCs w:val="28"/>
        </w:rPr>
        <w:t>Основные работы:</w:t>
      </w:r>
    </w:p>
    <w:p w:rsidR="004B668B" w:rsidRDefault="004B668B" w:rsidP="004B668B">
      <w:pPr>
        <w:pStyle w:val="4"/>
        <w:shd w:val="clear" w:color="auto" w:fill="auto"/>
        <w:spacing w:line="360" w:lineRule="auto"/>
        <w:ind w:left="20" w:right="20" w:firstLine="560"/>
        <w:rPr>
          <w:spacing w:val="0"/>
          <w:sz w:val="28"/>
          <w:szCs w:val="28"/>
        </w:rPr>
      </w:pPr>
      <w:r>
        <w:rPr>
          <w:spacing w:val="0"/>
          <w:sz w:val="28"/>
          <w:szCs w:val="28"/>
        </w:rPr>
        <w:t xml:space="preserve">1. Беспалов В.Г., Александров В.А., Семенов А.Л., Кованько Е.Г., Иванов С.Д. Ингибирующий эффект </w:t>
      </w:r>
      <w:proofErr w:type="spellStart"/>
      <w:r>
        <w:rPr>
          <w:spacing w:val="0"/>
          <w:sz w:val="28"/>
          <w:szCs w:val="28"/>
        </w:rPr>
        <w:t>биоженьшеня</w:t>
      </w:r>
      <w:proofErr w:type="spellEnd"/>
      <w:r>
        <w:rPr>
          <w:spacing w:val="0"/>
          <w:sz w:val="28"/>
          <w:szCs w:val="28"/>
        </w:rPr>
        <w:t xml:space="preserve"> на радиационный канцерогенез у крыс // Вопросы онкологии. – 2012. – Т. 58, № 2. – С. 248–252. Авторский вклад 70%.</w:t>
      </w:r>
      <w:r>
        <w:rPr>
          <w:sz w:val="28"/>
          <w:szCs w:val="28"/>
        </w:rPr>
        <w:t xml:space="preserve"> </w:t>
      </w:r>
      <w:r>
        <w:rPr>
          <w:i/>
          <w:sz w:val="28"/>
          <w:szCs w:val="28"/>
        </w:rPr>
        <w:t>В статье доложены результаты собственных исследований по изучению влияния препарата женьшеня обыкновенного на радиационный канцерогенез.</w:t>
      </w:r>
    </w:p>
    <w:p w:rsidR="004B668B" w:rsidRDefault="004B668B" w:rsidP="004B668B">
      <w:pPr>
        <w:pStyle w:val="4"/>
        <w:spacing w:line="360" w:lineRule="auto"/>
        <w:ind w:left="20" w:right="20" w:firstLine="560"/>
        <w:rPr>
          <w:spacing w:val="0"/>
          <w:sz w:val="28"/>
          <w:szCs w:val="28"/>
        </w:rPr>
      </w:pPr>
      <w:r>
        <w:rPr>
          <w:spacing w:val="0"/>
          <w:sz w:val="28"/>
          <w:szCs w:val="28"/>
          <w:lang w:val="en-US"/>
        </w:rPr>
        <w:t xml:space="preserve">2. </w:t>
      </w:r>
      <w:proofErr w:type="spellStart"/>
      <w:r>
        <w:rPr>
          <w:spacing w:val="0"/>
          <w:sz w:val="28"/>
          <w:szCs w:val="28"/>
          <w:lang w:val="en-US"/>
        </w:rPr>
        <w:t>Bespalov</w:t>
      </w:r>
      <w:proofErr w:type="spellEnd"/>
      <w:r>
        <w:rPr>
          <w:spacing w:val="0"/>
          <w:sz w:val="28"/>
          <w:szCs w:val="28"/>
          <w:lang w:val="en-US"/>
        </w:rPr>
        <w:t xml:space="preserve"> V.G., </w:t>
      </w:r>
      <w:proofErr w:type="spellStart"/>
      <w:r>
        <w:rPr>
          <w:spacing w:val="0"/>
          <w:sz w:val="28"/>
          <w:szCs w:val="28"/>
          <w:lang w:val="en-US"/>
        </w:rPr>
        <w:t>Aleksandrov</w:t>
      </w:r>
      <w:proofErr w:type="spellEnd"/>
      <w:r>
        <w:rPr>
          <w:spacing w:val="0"/>
          <w:sz w:val="28"/>
          <w:szCs w:val="28"/>
          <w:lang w:val="en-US"/>
        </w:rPr>
        <w:t xml:space="preserve"> V.A., Semenov A.L., </w:t>
      </w:r>
      <w:proofErr w:type="spellStart"/>
      <w:r>
        <w:rPr>
          <w:spacing w:val="0"/>
          <w:sz w:val="28"/>
          <w:szCs w:val="28"/>
          <w:lang w:val="en-US"/>
        </w:rPr>
        <w:t>Kovan’ko</w:t>
      </w:r>
      <w:proofErr w:type="spellEnd"/>
      <w:r>
        <w:rPr>
          <w:spacing w:val="0"/>
          <w:sz w:val="28"/>
          <w:szCs w:val="28"/>
          <w:lang w:val="en-US"/>
        </w:rPr>
        <w:t xml:space="preserve"> E.G., </w:t>
      </w:r>
      <w:proofErr w:type="spellStart"/>
      <w:r>
        <w:rPr>
          <w:spacing w:val="0"/>
          <w:sz w:val="28"/>
          <w:szCs w:val="28"/>
          <w:lang w:val="en-US"/>
        </w:rPr>
        <w:t>Ivanov</w:t>
      </w:r>
      <w:proofErr w:type="spellEnd"/>
      <w:r>
        <w:rPr>
          <w:spacing w:val="0"/>
          <w:sz w:val="28"/>
          <w:szCs w:val="28"/>
          <w:lang w:val="en-US"/>
        </w:rPr>
        <w:t xml:space="preserve"> S.D. Comparative effects of </w:t>
      </w:r>
      <w:proofErr w:type="spellStart"/>
      <w:r>
        <w:rPr>
          <w:spacing w:val="0"/>
          <w:sz w:val="28"/>
          <w:szCs w:val="28"/>
          <w:lang w:val="en-US"/>
        </w:rPr>
        <w:t>difluoromethylornithine</w:t>
      </w:r>
      <w:proofErr w:type="spellEnd"/>
      <w:r>
        <w:rPr>
          <w:spacing w:val="0"/>
          <w:sz w:val="28"/>
          <w:szCs w:val="28"/>
          <w:lang w:val="en-US"/>
        </w:rPr>
        <w:t xml:space="preserve"> and Siberian ginseng root tincture on radiation induced carcinogenesis in rats and their lifespan // Advances </w:t>
      </w:r>
      <w:r>
        <w:rPr>
          <w:spacing w:val="0"/>
          <w:sz w:val="28"/>
          <w:szCs w:val="28"/>
          <w:lang w:val="en-US"/>
        </w:rPr>
        <w:lastRenderedPageBreak/>
        <w:t xml:space="preserve">in Gerontology. – 2013. – Vol. 3, No. 1. – P. 70–76. </w:t>
      </w:r>
      <w:r>
        <w:rPr>
          <w:spacing w:val="0"/>
          <w:sz w:val="28"/>
          <w:szCs w:val="28"/>
        </w:rPr>
        <w:t>Авторский вклад 70%.</w:t>
      </w:r>
      <w:r>
        <w:rPr>
          <w:i/>
          <w:sz w:val="28"/>
          <w:szCs w:val="28"/>
        </w:rPr>
        <w:t xml:space="preserve"> В статье представлены результаты собственных исследований по сравнению влияния препарата элеутерококка колючего и </w:t>
      </w:r>
      <w:proofErr w:type="gramStart"/>
      <w:r>
        <w:rPr>
          <w:i/>
          <w:sz w:val="28"/>
          <w:szCs w:val="28"/>
        </w:rPr>
        <w:t>α-</w:t>
      </w:r>
      <w:proofErr w:type="spellStart"/>
      <w:proofErr w:type="gramEnd"/>
      <w:r>
        <w:rPr>
          <w:i/>
          <w:sz w:val="28"/>
          <w:szCs w:val="28"/>
        </w:rPr>
        <w:t>дифторметилорнитина</w:t>
      </w:r>
      <w:proofErr w:type="spellEnd"/>
      <w:r>
        <w:rPr>
          <w:i/>
          <w:sz w:val="28"/>
          <w:szCs w:val="28"/>
        </w:rPr>
        <w:t xml:space="preserve"> на радиационный канцерогенез у самок крыс. </w:t>
      </w:r>
    </w:p>
    <w:p w:rsidR="004B668B" w:rsidRDefault="004B668B" w:rsidP="004B668B">
      <w:pPr>
        <w:pStyle w:val="4"/>
        <w:spacing w:line="360" w:lineRule="auto"/>
        <w:ind w:left="20" w:right="20" w:firstLine="560"/>
        <w:rPr>
          <w:spacing w:val="0"/>
          <w:sz w:val="28"/>
          <w:szCs w:val="28"/>
        </w:rPr>
      </w:pPr>
      <w:r>
        <w:rPr>
          <w:spacing w:val="0"/>
          <w:sz w:val="28"/>
          <w:szCs w:val="28"/>
          <w:lang w:val="en-US"/>
        </w:rPr>
        <w:t xml:space="preserve">3. </w:t>
      </w:r>
      <w:proofErr w:type="spellStart"/>
      <w:r>
        <w:rPr>
          <w:spacing w:val="0"/>
          <w:sz w:val="28"/>
          <w:szCs w:val="28"/>
          <w:lang w:val="en-US"/>
        </w:rPr>
        <w:t>Bespalov</w:t>
      </w:r>
      <w:proofErr w:type="spellEnd"/>
      <w:r>
        <w:rPr>
          <w:spacing w:val="0"/>
          <w:sz w:val="28"/>
          <w:szCs w:val="28"/>
          <w:lang w:val="en-US"/>
        </w:rPr>
        <w:t xml:space="preserve"> V.G., Semenov A.L., </w:t>
      </w:r>
      <w:proofErr w:type="spellStart"/>
      <w:r>
        <w:rPr>
          <w:spacing w:val="0"/>
          <w:sz w:val="28"/>
          <w:szCs w:val="28"/>
          <w:lang w:val="en-US"/>
        </w:rPr>
        <w:t>Aleksandrov</w:t>
      </w:r>
      <w:proofErr w:type="spellEnd"/>
      <w:r>
        <w:rPr>
          <w:spacing w:val="0"/>
          <w:sz w:val="28"/>
          <w:szCs w:val="28"/>
          <w:lang w:val="en-US"/>
        </w:rPr>
        <w:t xml:space="preserve"> V.A., </w:t>
      </w:r>
      <w:proofErr w:type="spellStart"/>
      <w:r>
        <w:rPr>
          <w:spacing w:val="0"/>
          <w:sz w:val="28"/>
          <w:szCs w:val="28"/>
          <w:lang w:val="en-US"/>
        </w:rPr>
        <w:t>Kovan’ko</w:t>
      </w:r>
      <w:proofErr w:type="spellEnd"/>
      <w:r>
        <w:rPr>
          <w:spacing w:val="0"/>
          <w:sz w:val="28"/>
          <w:szCs w:val="28"/>
          <w:lang w:val="en-US"/>
        </w:rPr>
        <w:t xml:space="preserve"> E.G., </w:t>
      </w:r>
      <w:proofErr w:type="spellStart"/>
      <w:r>
        <w:rPr>
          <w:spacing w:val="0"/>
          <w:sz w:val="28"/>
          <w:szCs w:val="28"/>
          <w:lang w:val="en-US"/>
        </w:rPr>
        <w:t>Ivanov</w:t>
      </w:r>
      <w:proofErr w:type="spellEnd"/>
      <w:r>
        <w:rPr>
          <w:spacing w:val="0"/>
          <w:sz w:val="28"/>
          <w:szCs w:val="28"/>
          <w:lang w:val="en-US"/>
        </w:rPr>
        <w:t xml:space="preserve"> S.D. </w:t>
      </w:r>
      <w:proofErr w:type="spellStart"/>
      <w:r>
        <w:rPr>
          <w:spacing w:val="0"/>
          <w:sz w:val="28"/>
          <w:szCs w:val="28"/>
          <w:lang w:val="en-US"/>
        </w:rPr>
        <w:t>Anticarcinogenic</w:t>
      </w:r>
      <w:proofErr w:type="spellEnd"/>
      <w:r>
        <w:rPr>
          <w:spacing w:val="0"/>
          <w:sz w:val="28"/>
          <w:szCs w:val="28"/>
          <w:lang w:val="en-US"/>
        </w:rPr>
        <w:t xml:space="preserve"> activity of alpha–</w:t>
      </w:r>
      <w:proofErr w:type="spellStart"/>
      <w:r>
        <w:rPr>
          <w:spacing w:val="0"/>
          <w:sz w:val="28"/>
          <w:szCs w:val="28"/>
          <w:lang w:val="en-US"/>
        </w:rPr>
        <w:t>difluoromethylornithine</w:t>
      </w:r>
      <w:proofErr w:type="spellEnd"/>
      <w:r>
        <w:rPr>
          <w:spacing w:val="0"/>
          <w:sz w:val="28"/>
          <w:szCs w:val="28"/>
          <w:lang w:val="en-US"/>
        </w:rPr>
        <w:t xml:space="preserve">, ginseng, </w:t>
      </w:r>
      <w:proofErr w:type="spellStart"/>
      <w:r>
        <w:rPr>
          <w:spacing w:val="0"/>
          <w:sz w:val="28"/>
          <w:szCs w:val="28"/>
          <w:lang w:val="en-US"/>
        </w:rPr>
        <w:t>eleutherococcus</w:t>
      </w:r>
      <w:proofErr w:type="spellEnd"/>
      <w:r>
        <w:rPr>
          <w:spacing w:val="0"/>
          <w:sz w:val="28"/>
          <w:szCs w:val="28"/>
          <w:lang w:val="en-US"/>
        </w:rPr>
        <w:t xml:space="preserve">, and </w:t>
      </w:r>
      <w:proofErr w:type="spellStart"/>
      <w:r>
        <w:rPr>
          <w:spacing w:val="0"/>
          <w:sz w:val="28"/>
          <w:szCs w:val="28"/>
          <w:lang w:val="en-US"/>
        </w:rPr>
        <w:t>leuzea</w:t>
      </w:r>
      <w:proofErr w:type="spellEnd"/>
      <w:r>
        <w:rPr>
          <w:spacing w:val="0"/>
          <w:sz w:val="28"/>
          <w:szCs w:val="28"/>
          <w:lang w:val="en-US"/>
        </w:rPr>
        <w:t xml:space="preserve"> on radiation–induced carcinogenesis in female rats // International Journal of Radiation Biology. – 2014. – Vol. 90, No. 12. – P. 1191–1200. </w:t>
      </w:r>
      <w:r>
        <w:rPr>
          <w:spacing w:val="0"/>
          <w:sz w:val="28"/>
          <w:szCs w:val="28"/>
        </w:rPr>
        <w:t>Авторский вклад 90%.</w:t>
      </w:r>
      <w:r>
        <w:rPr>
          <w:i/>
          <w:sz w:val="28"/>
          <w:szCs w:val="28"/>
        </w:rPr>
        <w:t xml:space="preserve"> В публикации описаны результаты собственных исследований по оценке влияния препаратов женьшеня обыкновенного, элеутерококка колючего, </w:t>
      </w:r>
      <w:proofErr w:type="spellStart"/>
      <w:r>
        <w:rPr>
          <w:i/>
          <w:sz w:val="28"/>
          <w:szCs w:val="28"/>
        </w:rPr>
        <w:t>левзеи</w:t>
      </w:r>
      <w:proofErr w:type="spellEnd"/>
      <w:r>
        <w:rPr>
          <w:i/>
          <w:sz w:val="28"/>
          <w:szCs w:val="28"/>
        </w:rPr>
        <w:t xml:space="preserve"> </w:t>
      </w:r>
      <w:proofErr w:type="spellStart"/>
      <w:r>
        <w:rPr>
          <w:i/>
          <w:sz w:val="28"/>
          <w:szCs w:val="28"/>
        </w:rPr>
        <w:t>сафлоровидной</w:t>
      </w:r>
      <w:proofErr w:type="spellEnd"/>
      <w:r>
        <w:rPr>
          <w:i/>
          <w:sz w:val="28"/>
          <w:szCs w:val="28"/>
        </w:rPr>
        <w:t xml:space="preserve"> и </w:t>
      </w:r>
      <w:proofErr w:type="gramStart"/>
      <w:r>
        <w:rPr>
          <w:i/>
          <w:sz w:val="28"/>
          <w:szCs w:val="28"/>
        </w:rPr>
        <w:t>α-</w:t>
      </w:r>
      <w:proofErr w:type="spellStart"/>
      <w:proofErr w:type="gramEnd"/>
      <w:r>
        <w:rPr>
          <w:i/>
          <w:sz w:val="28"/>
          <w:szCs w:val="28"/>
        </w:rPr>
        <w:t>дифторметилорнитина</w:t>
      </w:r>
      <w:proofErr w:type="spellEnd"/>
      <w:r>
        <w:rPr>
          <w:i/>
          <w:sz w:val="28"/>
          <w:szCs w:val="28"/>
        </w:rPr>
        <w:t xml:space="preserve"> на радиационный канцерогенез.</w:t>
      </w:r>
    </w:p>
    <w:p w:rsidR="004B668B" w:rsidRDefault="004B668B" w:rsidP="004B668B">
      <w:pPr>
        <w:pStyle w:val="4"/>
        <w:spacing w:line="360" w:lineRule="auto"/>
        <w:ind w:left="20" w:right="20" w:firstLine="560"/>
        <w:rPr>
          <w:spacing w:val="0"/>
          <w:sz w:val="28"/>
          <w:szCs w:val="28"/>
        </w:rPr>
      </w:pPr>
      <w:r>
        <w:rPr>
          <w:spacing w:val="0"/>
          <w:sz w:val="28"/>
          <w:szCs w:val="28"/>
          <w:lang w:val="en-US"/>
        </w:rPr>
        <w:t xml:space="preserve">4. </w:t>
      </w:r>
      <w:proofErr w:type="spellStart"/>
      <w:r>
        <w:rPr>
          <w:spacing w:val="0"/>
          <w:sz w:val="28"/>
          <w:szCs w:val="28"/>
          <w:lang w:val="en-US"/>
        </w:rPr>
        <w:t>Ivanov</w:t>
      </w:r>
      <w:proofErr w:type="spellEnd"/>
      <w:r>
        <w:rPr>
          <w:spacing w:val="0"/>
          <w:sz w:val="28"/>
          <w:szCs w:val="28"/>
          <w:lang w:val="en-US"/>
        </w:rPr>
        <w:t xml:space="preserve"> S.D., </w:t>
      </w:r>
      <w:proofErr w:type="spellStart"/>
      <w:r>
        <w:rPr>
          <w:spacing w:val="0"/>
          <w:sz w:val="28"/>
          <w:szCs w:val="28"/>
          <w:lang w:val="en-US"/>
        </w:rPr>
        <w:t>Bespalov</w:t>
      </w:r>
      <w:proofErr w:type="spellEnd"/>
      <w:r>
        <w:rPr>
          <w:spacing w:val="0"/>
          <w:sz w:val="28"/>
          <w:szCs w:val="28"/>
          <w:lang w:val="en-US"/>
        </w:rPr>
        <w:t xml:space="preserve"> V.G., Semenov A.L., </w:t>
      </w:r>
      <w:proofErr w:type="spellStart"/>
      <w:r>
        <w:rPr>
          <w:spacing w:val="0"/>
          <w:sz w:val="28"/>
          <w:szCs w:val="28"/>
          <w:lang w:val="en-US"/>
        </w:rPr>
        <w:t>Kovan’ko</w:t>
      </w:r>
      <w:proofErr w:type="spellEnd"/>
      <w:r>
        <w:rPr>
          <w:spacing w:val="0"/>
          <w:sz w:val="28"/>
          <w:szCs w:val="28"/>
          <w:lang w:val="en-US"/>
        </w:rPr>
        <w:t xml:space="preserve"> E.G., </w:t>
      </w:r>
      <w:proofErr w:type="spellStart"/>
      <w:r>
        <w:rPr>
          <w:spacing w:val="0"/>
          <w:sz w:val="28"/>
          <w:szCs w:val="28"/>
          <w:lang w:val="en-US"/>
        </w:rPr>
        <w:t>Alexandrov</w:t>
      </w:r>
      <w:proofErr w:type="spellEnd"/>
      <w:r>
        <w:rPr>
          <w:spacing w:val="0"/>
          <w:sz w:val="28"/>
          <w:szCs w:val="28"/>
          <w:lang w:val="en-US"/>
        </w:rPr>
        <w:t xml:space="preserve"> V.A. </w:t>
      </w:r>
      <w:proofErr w:type="spellStart"/>
      <w:r>
        <w:rPr>
          <w:spacing w:val="0"/>
          <w:sz w:val="28"/>
          <w:szCs w:val="28"/>
          <w:lang w:val="en-US"/>
        </w:rPr>
        <w:t>Toxicogenomic</w:t>
      </w:r>
      <w:proofErr w:type="spellEnd"/>
      <w:r>
        <w:rPr>
          <w:spacing w:val="0"/>
          <w:sz w:val="28"/>
          <w:szCs w:val="28"/>
          <w:lang w:val="en-US"/>
        </w:rPr>
        <w:t xml:space="preserve"> effects in rat blood leukocytes and chemoprophylaxis of radiation–induced carcinogenesis // Bulletin of Experimental Biology and Medicine. – 2016. – Vol. 160, No. 5. – P. 705–708. </w:t>
      </w:r>
      <w:r>
        <w:rPr>
          <w:spacing w:val="0"/>
          <w:sz w:val="28"/>
          <w:szCs w:val="28"/>
        </w:rPr>
        <w:t>Авторский вклад 80%.</w:t>
      </w:r>
      <w:r>
        <w:rPr>
          <w:i/>
          <w:sz w:val="28"/>
          <w:szCs w:val="28"/>
        </w:rPr>
        <w:t xml:space="preserve"> В статье доложены результаты собственных исследований по изучению изменений содержания ДНК в лейкоцитах крови на ранних сроках после воздействия ионизирующего облучения на модели радиационного канцерогенеза.</w:t>
      </w:r>
    </w:p>
    <w:p w:rsidR="004B668B" w:rsidRDefault="004B668B" w:rsidP="004B668B">
      <w:pPr>
        <w:pStyle w:val="4"/>
        <w:spacing w:line="360" w:lineRule="auto"/>
        <w:ind w:left="20" w:right="20" w:firstLine="560"/>
        <w:rPr>
          <w:spacing w:val="0"/>
          <w:sz w:val="28"/>
          <w:szCs w:val="28"/>
        </w:rPr>
      </w:pPr>
      <w:r>
        <w:rPr>
          <w:spacing w:val="0"/>
          <w:sz w:val="28"/>
          <w:szCs w:val="28"/>
          <w:lang w:val="en-US"/>
        </w:rPr>
        <w:t xml:space="preserve">5. </w:t>
      </w:r>
      <w:proofErr w:type="spellStart"/>
      <w:r>
        <w:rPr>
          <w:spacing w:val="0"/>
          <w:sz w:val="28"/>
          <w:szCs w:val="28"/>
          <w:lang w:val="en-US"/>
        </w:rPr>
        <w:t>Bespalov</w:t>
      </w:r>
      <w:proofErr w:type="spellEnd"/>
      <w:r>
        <w:rPr>
          <w:spacing w:val="0"/>
          <w:sz w:val="28"/>
          <w:szCs w:val="28"/>
          <w:lang w:val="en-US"/>
        </w:rPr>
        <w:t xml:space="preserve"> V.G., </w:t>
      </w:r>
      <w:proofErr w:type="spellStart"/>
      <w:r>
        <w:rPr>
          <w:spacing w:val="0"/>
          <w:sz w:val="28"/>
          <w:szCs w:val="28"/>
          <w:lang w:val="en-US"/>
        </w:rPr>
        <w:t>Alexandrov</w:t>
      </w:r>
      <w:proofErr w:type="spellEnd"/>
      <w:r>
        <w:rPr>
          <w:spacing w:val="0"/>
          <w:sz w:val="28"/>
          <w:szCs w:val="28"/>
          <w:lang w:val="en-US"/>
        </w:rPr>
        <w:t xml:space="preserve"> V.A., Semenov A.L., </w:t>
      </w:r>
      <w:proofErr w:type="spellStart"/>
      <w:r>
        <w:rPr>
          <w:spacing w:val="0"/>
          <w:sz w:val="28"/>
          <w:szCs w:val="28"/>
          <w:lang w:val="en-US"/>
        </w:rPr>
        <w:t>Kovan'ko</w:t>
      </w:r>
      <w:proofErr w:type="spellEnd"/>
      <w:r>
        <w:rPr>
          <w:spacing w:val="0"/>
          <w:sz w:val="28"/>
          <w:szCs w:val="28"/>
          <w:lang w:val="en-US"/>
        </w:rPr>
        <w:t xml:space="preserve"> E.G., </w:t>
      </w:r>
      <w:proofErr w:type="spellStart"/>
      <w:r>
        <w:rPr>
          <w:spacing w:val="0"/>
          <w:sz w:val="28"/>
          <w:szCs w:val="28"/>
          <w:lang w:val="en-US"/>
        </w:rPr>
        <w:t>Ivanov</w:t>
      </w:r>
      <w:proofErr w:type="spellEnd"/>
      <w:r>
        <w:rPr>
          <w:spacing w:val="0"/>
          <w:sz w:val="28"/>
          <w:szCs w:val="28"/>
          <w:lang w:val="en-US"/>
        </w:rPr>
        <w:t xml:space="preserve"> S.D., </w:t>
      </w:r>
      <w:proofErr w:type="spellStart"/>
      <w:r>
        <w:rPr>
          <w:spacing w:val="0"/>
          <w:sz w:val="28"/>
          <w:szCs w:val="28"/>
          <w:lang w:val="en-US"/>
        </w:rPr>
        <w:t>Vysochina</w:t>
      </w:r>
      <w:proofErr w:type="spellEnd"/>
      <w:r>
        <w:rPr>
          <w:spacing w:val="0"/>
          <w:sz w:val="28"/>
          <w:szCs w:val="28"/>
          <w:lang w:val="en-US"/>
        </w:rPr>
        <w:t xml:space="preserve"> G.I., </w:t>
      </w:r>
      <w:proofErr w:type="spellStart"/>
      <w:r>
        <w:rPr>
          <w:spacing w:val="0"/>
          <w:sz w:val="28"/>
          <w:szCs w:val="28"/>
          <w:lang w:val="en-US"/>
        </w:rPr>
        <w:t>Kostikova</w:t>
      </w:r>
      <w:proofErr w:type="spellEnd"/>
      <w:r>
        <w:rPr>
          <w:spacing w:val="0"/>
          <w:sz w:val="28"/>
          <w:szCs w:val="28"/>
          <w:lang w:val="en-US"/>
        </w:rPr>
        <w:t xml:space="preserve"> V.</w:t>
      </w:r>
      <w:r>
        <w:rPr>
          <w:spacing w:val="0"/>
          <w:sz w:val="28"/>
          <w:szCs w:val="28"/>
        </w:rPr>
        <w:t>А</w:t>
      </w:r>
      <w:r>
        <w:rPr>
          <w:spacing w:val="0"/>
          <w:sz w:val="28"/>
          <w:szCs w:val="28"/>
          <w:lang w:val="en-US"/>
        </w:rPr>
        <w:t xml:space="preserve">., </w:t>
      </w:r>
      <w:proofErr w:type="spellStart"/>
      <w:r>
        <w:rPr>
          <w:spacing w:val="0"/>
          <w:sz w:val="28"/>
          <w:szCs w:val="28"/>
          <w:lang w:val="en-US"/>
        </w:rPr>
        <w:t>Baranenko</w:t>
      </w:r>
      <w:proofErr w:type="spellEnd"/>
      <w:r>
        <w:rPr>
          <w:spacing w:val="0"/>
          <w:sz w:val="28"/>
          <w:szCs w:val="28"/>
          <w:lang w:val="en-US"/>
        </w:rPr>
        <w:t xml:space="preserve"> D.A. The inhibitory effect of meadowsweet (</w:t>
      </w:r>
      <w:proofErr w:type="spellStart"/>
      <w:r>
        <w:rPr>
          <w:spacing w:val="0"/>
          <w:sz w:val="28"/>
          <w:szCs w:val="28"/>
          <w:lang w:val="en-US"/>
        </w:rPr>
        <w:t>Filipendula</w:t>
      </w:r>
      <w:proofErr w:type="spellEnd"/>
      <w:r>
        <w:rPr>
          <w:spacing w:val="0"/>
          <w:sz w:val="28"/>
          <w:szCs w:val="28"/>
          <w:lang w:val="en-US"/>
        </w:rPr>
        <w:t xml:space="preserve"> </w:t>
      </w:r>
      <w:proofErr w:type="spellStart"/>
      <w:r>
        <w:rPr>
          <w:spacing w:val="0"/>
          <w:sz w:val="28"/>
          <w:szCs w:val="28"/>
          <w:lang w:val="en-US"/>
        </w:rPr>
        <w:t>ulmaria</w:t>
      </w:r>
      <w:proofErr w:type="spellEnd"/>
      <w:r>
        <w:rPr>
          <w:spacing w:val="0"/>
          <w:sz w:val="28"/>
          <w:szCs w:val="28"/>
          <w:lang w:val="en-US"/>
        </w:rPr>
        <w:t xml:space="preserve">) on radiation–induced carcinogenesis in rats // International Journal of Radiation Biology. – 2017. – Vol. 93, No. 4. – P. 394–401. </w:t>
      </w:r>
      <w:r>
        <w:rPr>
          <w:spacing w:val="0"/>
          <w:sz w:val="28"/>
          <w:szCs w:val="28"/>
        </w:rPr>
        <w:t xml:space="preserve">Авторский вклад 90%. </w:t>
      </w:r>
      <w:r>
        <w:rPr>
          <w:i/>
          <w:sz w:val="28"/>
          <w:szCs w:val="28"/>
        </w:rPr>
        <w:t>В статье описаны результаты собственных исследований по влиянию препарата лабазника вязолистного на радиационный канцерогенез.</w:t>
      </w:r>
    </w:p>
    <w:p w:rsidR="004B668B" w:rsidRDefault="004B668B" w:rsidP="004B668B">
      <w:pPr>
        <w:pStyle w:val="a4"/>
        <w:tabs>
          <w:tab w:val="left" w:pos="6096"/>
        </w:tabs>
        <w:spacing w:line="360" w:lineRule="auto"/>
        <w:ind w:left="538" w:right="28"/>
        <w:jc w:val="both"/>
        <w:rPr>
          <w:rFonts w:ascii="Times New Roman" w:hAnsi="Times New Roman"/>
          <w:sz w:val="28"/>
          <w:szCs w:val="28"/>
        </w:rPr>
      </w:pPr>
      <w:r>
        <w:rPr>
          <w:rFonts w:ascii="Times New Roman" w:hAnsi="Times New Roman"/>
          <w:sz w:val="28"/>
          <w:szCs w:val="28"/>
        </w:rPr>
        <w:t xml:space="preserve">На автореферат поступил 3 отзыва </w:t>
      </w:r>
      <w:proofErr w:type="gramStart"/>
      <w:r>
        <w:rPr>
          <w:rFonts w:ascii="Times New Roman" w:hAnsi="Times New Roman"/>
          <w:sz w:val="28"/>
          <w:szCs w:val="28"/>
        </w:rPr>
        <w:t>от</w:t>
      </w:r>
      <w:proofErr w:type="gramEnd"/>
      <w:r>
        <w:rPr>
          <w:rFonts w:ascii="Times New Roman" w:hAnsi="Times New Roman"/>
          <w:sz w:val="28"/>
          <w:szCs w:val="28"/>
        </w:rPr>
        <w:t>:</w:t>
      </w:r>
    </w:p>
    <w:p w:rsidR="004B668B" w:rsidRDefault="004B668B" w:rsidP="004B668B">
      <w:pPr>
        <w:tabs>
          <w:tab w:val="left" w:pos="6096"/>
        </w:tabs>
        <w:spacing w:line="360" w:lineRule="auto"/>
        <w:ind w:right="28"/>
        <w:jc w:val="both"/>
        <w:rPr>
          <w:sz w:val="28"/>
          <w:szCs w:val="28"/>
        </w:rPr>
      </w:pPr>
      <w:r>
        <w:rPr>
          <w:sz w:val="28"/>
          <w:szCs w:val="28"/>
        </w:rPr>
        <w:t xml:space="preserve"> - кандидата медицинских наук Суслова Дмитрия Николаевича, ведущего научного сотрудника отдела фундаментальных исследований, руководителя </w:t>
      </w:r>
      <w:r>
        <w:rPr>
          <w:sz w:val="28"/>
          <w:szCs w:val="28"/>
        </w:rPr>
        <w:lastRenderedPageBreak/>
        <w:t xml:space="preserve">вивария федерального государственного бюджетного учреждения «Российский научный центр радиологии и хирургических технологий имени академика А.М. </w:t>
      </w:r>
      <w:proofErr w:type="spellStart"/>
      <w:r>
        <w:rPr>
          <w:sz w:val="28"/>
          <w:szCs w:val="28"/>
        </w:rPr>
        <w:t>Гранова</w:t>
      </w:r>
      <w:proofErr w:type="spellEnd"/>
      <w:r>
        <w:rPr>
          <w:sz w:val="28"/>
          <w:szCs w:val="28"/>
        </w:rPr>
        <w:t>» Министерства здравоохранения Российской Федерации;</w:t>
      </w:r>
    </w:p>
    <w:p w:rsidR="004B668B" w:rsidRDefault="004B668B" w:rsidP="004B668B">
      <w:pPr>
        <w:tabs>
          <w:tab w:val="left" w:pos="6096"/>
        </w:tabs>
        <w:spacing w:line="360" w:lineRule="auto"/>
        <w:ind w:right="28"/>
        <w:jc w:val="both"/>
        <w:rPr>
          <w:sz w:val="28"/>
          <w:szCs w:val="28"/>
        </w:rPr>
      </w:pPr>
      <w:r>
        <w:rPr>
          <w:sz w:val="28"/>
          <w:szCs w:val="28"/>
        </w:rPr>
        <w:t>- доктора медицинских наук, профессора Шабанова Петра Дмитриевича, заведующего кафедрой фармакологии федерального государственного бюджетного военного учреждения высшего образования «Военно-медицинская академия имени С.М. Кирова»;</w:t>
      </w:r>
    </w:p>
    <w:p w:rsidR="004B668B" w:rsidRDefault="004B668B" w:rsidP="004B668B">
      <w:pPr>
        <w:tabs>
          <w:tab w:val="left" w:pos="6096"/>
        </w:tabs>
        <w:spacing w:line="360" w:lineRule="auto"/>
        <w:ind w:right="28"/>
        <w:jc w:val="both"/>
        <w:rPr>
          <w:sz w:val="28"/>
          <w:szCs w:val="28"/>
          <w:highlight w:val="yellow"/>
        </w:rPr>
      </w:pPr>
      <w:r>
        <w:rPr>
          <w:sz w:val="28"/>
          <w:szCs w:val="28"/>
        </w:rPr>
        <w:t xml:space="preserve">- кандидата биологических наук, доцента </w:t>
      </w:r>
      <w:proofErr w:type="spellStart"/>
      <w:r>
        <w:rPr>
          <w:sz w:val="28"/>
          <w:szCs w:val="28"/>
        </w:rPr>
        <w:t>Спивак</w:t>
      </w:r>
      <w:proofErr w:type="spellEnd"/>
      <w:r>
        <w:rPr>
          <w:sz w:val="28"/>
          <w:szCs w:val="28"/>
        </w:rPr>
        <w:t xml:space="preserve"> Ирины Михайловны, доцента биолого-почвенного факультета Санкт-Петербургского Государственного университета.</w:t>
      </w:r>
    </w:p>
    <w:p w:rsidR="004B668B" w:rsidRDefault="004B668B" w:rsidP="004B668B">
      <w:pPr>
        <w:pStyle w:val="4"/>
        <w:shd w:val="clear" w:color="auto" w:fill="auto"/>
        <w:spacing w:line="360" w:lineRule="auto"/>
        <w:ind w:left="20" w:right="20" w:firstLine="560"/>
        <w:rPr>
          <w:spacing w:val="0"/>
          <w:sz w:val="28"/>
          <w:szCs w:val="28"/>
        </w:rPr>
      </w:pPr>
      <w:r>
        <w:rPr>
          <w:spacing w:val="0"/>
          <w:sz w:val="28"/>
          <w:szCs w:val="28"/>
        </w:rPr>
        <w:t xml:space="preserve">Все отзывы положительные, не содержат замечаний. </w:t>
      </w:r>
    </w:p>
    <w:p w:rsidR="004B668B" w:rsidRDefault="004B668B" w:rsidP="004B668B">
      <w:pPr>
        <w:pStyle w:val="4"/>
        <w:shd w:val="clear" w:color="auto" w:fill="auto"/>
        <w:spacing w:line="360" w:lineRule="auto"/>
        <w:ind w:left="20" w:right="20" w:firstLine="560"/>
        <w:rPr>
          <w:spacing w:val="0"/>
          <w:sz w:val="28"/>
          <w:szCs w:val="28"/>
        </w:rPr>
      </w:pPr>
      <w:r>
        <w:rPr>
          <w:spacing w:val="0"/>
          <w:sz w:val="28"/>
          <w:szCs w:val="28"/>
        </w:rPr>
        <w:t xml:space="preserve">Выбор официальных оппонентов обосновывается тем, что они являются ведущими специалистами по теме представленной диссертации и дали свое согласие, а ведущей организации – тем, что она является ведущей научной организацией в области онкологии. </w:t>
      </w:r>
    </w:p>
    <w:p w:rsidR="004B668B" w:rsidRDefault="004B668B" w:rsidP="004B668B">
      <w:pPr>
        <w:pStyle w:val="4"/>
        <w:shd w:val="clear" w:color="auto" w:fill="auto"/>
        <w:tabs>
          <w:tab w:val="left" w:pos="4652"/>
        </w:tabs>
        <w:spacing w:line="360" w:lineRule="auto"/>
        <w:ind w:left="20" w:right="20" w:firstLine="720"/>
        <w:rPr>
          <w:spacing w:val="0"/>
          <w:sz w:val="28"/>
          <w:szCs w:val="28"/>
        </w:rPr>
      </w:pPr>
      <w:r>
        <w:rPr>
          <w:spacing w:val="0"/>
          <w:sz w:val="28"/>
          <w:szCs w:val="28"/>
        </w:rPr>
        <w:t xml:space="preserve">Диссертационный совет отмечает, что выполненные соискателем научные исследования в совокупности можно квалифицировать как решение важной научной </w:t>
      </w:r>
      <w:proofErr w:type="gramStart"/>
      <w:r>
        <w:rPr>
          <w:spacing w:val="0"/>
          <w:sz w:val="28"/>
          <w:szCs w:val="28"/>
        </w:rPr>
        <w:t>задачи поиска средств профилактики радиационного канцерогенеза</w:t>
      </w:r>
      <w:proofErr w:type="gramEnd"/>
      <w:r>
        <w:rPr>
          <w:spacing w:val="0"/>
          <w:sz w:val="28"/>
          <w:szCs w:val="28"/>
        </w:rPr>
        <w:t xml:space="preserve">. </w:t>
      </w:r>
    </w:p>
    <w:p w:rsidR="004B668B" w:rsidRDefault="004B668B" w:rsidP="004B668B">
      <w:pPr>
        <w:pStyle w:val="4"/>
        <w:shd w:val="clear" w:color="auto" w:fill="auto"/>
        <w:tabs>
          <w:tab w:val="left" w:pos="4652"/>
        </w:tabs>
        <w:spacing w:line="360" w:lineRule="auto"/>
        <w:ind w:left="20" w:right="20" w:firstLine="720"/>
        <w:rPr>
          <w:spacing w:val="0"/>
          <w:sz w:val="28"/>
          <w:szCs w:val="28"/>
        </w:rPr>
      </w:pPr>
      <w:r>
        <w:rPr>
          <w:spacing w:val="0"/>
          <w:sz w:val="28"/>
          <w:szCs w:val="28"/>
        </w:rPr>
        <w:t>На основании выполненного соискателем исследования предложен ряд препаратов растительного происхождения для клинического изучения с целью профилактики отдаленных онкологических последствий у групп населения, подвергшихся воздействию ионизирующего излучения</w:t>
      </w:r>
    </w:p>
    <w:p w:rsidR="004B668B" w:rsidRDefault="004B668B" w:rsidP="004B668B">
      <w:pPr>
        <w:pStyle w:val="4"/>
        <w:shd w:val="clear" w:color="auto" w:fill="auto"/>
        <w:spacing w:line="360" w:lineRule="auto"/>
        <w:ind w:left="20" w:right="20" w:firstLine="720"/>
        <w:rPr>
          <w:spacing w:val="0"/>
          <w:sz w:val="28"/>
          <w:szCs w:val="28"/>
        </w:rPr>
      </w:pPr>
      <w:r>
        <w:rPr>
          <w:spacing w:val="0"/>
          <w:sz w:val="28"/>
          <w:szCs w:val="28"/>
        </w:rPr>
        <w:t>Научно-практическая значимость исследования обоснована тем, что:</w:t>
      </w:r>
      <w:r>
        <w:rPr>
          <w:spacing w:val="0"/>
          <w:sz w:val="28"/>
          <w:szCs w:val="28"/>
        </w:rPr>
        <w:br/>
        <w:t xml:space="preserve"> - модель тотального </w:t>
      </w:r>
      <w:proofErr w:type="gramStart"/>
      <w:r>
        <w:rPr>
          <w:spacing w:val="0"/>
          <w:sz w:val="28"/>
          <w:szCs w:val="28"/>
        </w:rPr>
        <w:t>γ-</w:t>
      </w:r>
      <w:proofErr w:type="gramEnd"/>
      <w:r>
        <w:rPr>
          <w:spacing w:val="0"/>
          <w:sz w:val="28"/>
          <w:szCs w:val="28"/>
        </w:rPr>
        <w:t xml:space="preserve">облучения самок крыс в дозе 4 Гр апробирована для поиска средств для </w:t>
      </w:r>
      <w:proofErr w:type="spellStart"/>
      <w:r>
        <w:rPr>
          <w:spacing w:val="0"/>
          <w:sz w:val="28"/>
          <w:szCs w:val="28"/>
        </w:rPr>
        <w:t>химиопрофилактики</w:t>
      </w:r>
      <w:proofErr w:type="spellEnd"/>
      <w:r>
        <w:rPr>
          <w:spacing w:val="0"/>
          <w:sz w:val="28"/>
          <w:szCs w:val="28"/>
        </w:rPr>
        <w:t xml:space="preserve"> радиационного канцерогенеза в экспериментальных исследованиях;</w:t>
      </w:r>
    </w:p>
    <w:p w:rsidR="004B668B" w:rsidRDefault="004B668B" w:rsidP="004B668B">
      <w:pPr>
        <w:pStyle w:val="4"/>
        <w:shd w:val="clear" w:color="auto" w:fill="auto"/>
        <w:spacing w:line="360" w:lineRule="auto"/>
        <w:ind w:left="20" w:right="20" w:firstLine="0"/>
        <w:rPr>
          <w:spacing w:val="-1"/>
          <w:sz w:val="28"/>
          <w:szCs w:val="28"/>
        </w:rPr>
      </w:pPr>
      <w:r>
        <w:rPr>
          <w:spacing w:val="-1"/>
          <w:sz w:val="28"/>
          <w:szCs w:val="28"/>
        </w:rPr>
        <w:t xml:space="preserve"> - выявлена в эксперименте способность препаратов женьшеня обыкновенного, элеутерококка колючего, лабазника вязолистного и </w:t>
      </w:r>
      <w:proofErr w:type="gramStart"/>
      <w:r>
        <w:rPr>
          <w:spacing w:val="-1"/>
          <w:sz w:val="28"/>
          <w:szCs w:val="28"/>
        </w:rPr>
        <w:t>α-</w:t>
      </w:r>
      <w:proofErr w:type="spellStart"/>
      <w:proofErr w:type="gramEnd"/>
      <w:r>
        <w:rPr>
          <w:spacing w:val="-1"/>
          <w:sz w:val="28"/>
          <w:szCs w:val="28"/>
        </w:rPr>
        <w:lastRenderedPageBreak/>
        <w:t>дифторметилорнитина</w:t>
      </w:r>
      <w:proofErr w:type="spellEnd"/>
      <w:r>
        <w:rPr>
          <w:spacing w:val="-1"/>
          <w:sz w:val="28"/>
          <w:szCs w:val="28"/>
        </w:rPr>
        <w:t xml:space="preserve"> тормозить радиационный канцерогенез;</w:t>
      </w:r>
    </w:p>
    <w:p w:rsidR="004B668B" w:rsidRDefault="004B668B" w:rsidP="004B668B">
      <w:pPr>
        <w:pStyle w:val="4"/>
        <w:shd w:val="clear" w:color="auto" w:fill="auto"/>
        <w:spacing w:line="360" w:lineRule="auto"/>
        <w:ind w:left="20" w:right="20" w:firstLine="0"/>
        <w:rPr>
          <w:spacing w:val="-1"/>
          <w:sz w:val="28"/>
          <w:szCs w:val="28"/>
        </w:rPr>
      </w:pPr>
      <w:r>
        <w:rPr>
          <w:spacing w:val="-1"/>
          <w:sz w:val="28"/>
          <w:szCs w:val="28"/>
        </w:rPr>
        <w:t xml:space="preserve"> - выявлена корреляция содержания ДНК в лейкоцитах крови экспериментальных животных на ранних сроках после облучения с частотой и множественностью злокачественных новообразований репродуктивных и эндокринных органов.</w:t>
      </w:r>
    </w:p>
    <w:p w:rsidR="004B668B" w:rsidRDefault="004B668B" w:rsidP="004B668B">
      <w:pPr>
        <w:pStyle w:val="a4"/>
        <w:tabs>
          <w:tab w:val="left" w:pos="6096"/>
        </w:tabs>
        <w:spacing w:line="360" w:lineRule="auto"/>
        <w:ind w:left="0" w:right="2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Полученные данные перспективны для дальнейшего поиска и изучения средств </w:t>
      </w:r>
      <w:proofErr w:type="spellStart"/>
      <w:r>
        <w:rPr>
          <w:rFonts w:ascii="Times New Roman" w:eastAsia="Times New Roman" w:hAnsi="Times New Roman"/>
          <w:sz w:val="28"/>
          <w:szCs w:val="28"/>
          <w:lang w:eastAsia="ru-RU"/>
        </w:rPr>
        <w:t>химиопрофилактики</w:t>
      </w:r>
      <w:proofErr w:type="spellEnd"/>
      <w:r>
        <w:rPr>
          <w:rFonts w:ascii="Times New Roman" w:eastAsia="Times New Roman" w:hAnsi="Times New Roman"/>
          <w:sz w:val="28"/>
          <w:szCs w:val="28"/>
          <w:lang w:eastAsia="ru-RU"/>
        </w:rPr>
        <w:t xml:space="preserve"> злокачественных новообразований, индуцированных ионизирующей радиацией. </w:t>
      </w:r>
    </w:p>
    <w:p w:rsidR="004B668B" w:rsidRDefault="004B668B" w:rsidP="004B668B">
      <w:pPr>
        <w:pStyle w:val="a4"/>
        <w:tabs>
          <w:tab w:val="left" w:pos="6096"/>
        </w:tabs>
        <w:spacing w:line="360" w:lineRule="auto"/>
        <w:ind w:left="0" w:right="2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Результаты диссертационной работы внедрены и используются в ФБГУ «НМИЦ онкологии им. Н.Н. Петрова» Минздрава России в составе дополнительных профессиональных программ повышения квалификации по темам «Мастопатия и профилактика рака молочной железы» и «Профилактика и скрининг онкологических заболеваний». Результаты исследования могут быть использованы в учебном процессе на кафедрах онкологии медицинских ВУЗов. </w:t>
      </w:r>
    </w:p>
    <w:p w:rsidR="004B668B" w:rsidRDefault="004B668B" w:rsidP="004B668B">
      <w:pPr>
        <w:pStyle w:val="4"/>
        <w:shd w:val="clear" w:color="auto" w:fill="auto"/>
        <w:spacing w:line="360" w:lineRule="auto"/>
        <w:ind w:left="20" w:right="20" w:firstLine="700"/>
        <w:rPr>
          <w:color w:val="FF0000"/>
          <w:spacing w:val="0"/>
          <w:sz w:val="28"/>
          <w:szCs w:val="28"/>
          <w:lang w:eastAsia="ru-RU"/>
        </w:rPr>
      </w:pPr>
      <w:r>
        <w:rPr>
          <w:spacing w:val="-1"/>
          <w:sz w:val="28"/>
          <w:szCs w:val="28"/>
        </w:rPr>
        <w:t>Оценка достоверности результатов исследования базируется на анализе объемного фактического материала (всего в экспериментальном исследовании было использовано 705 лабораторных животных). Степень достоверности результатов проведенных исследований, выводов и рекомендаций не вызывают сомнений и определяется объемом обработанного материала, адекватным набором оцениваемых показателей, выбором для обработки материала и статистических методов, соответствующих целям и задачам исследования.</w:t>
      </w:r>
    </w:p>
    <w:p w:rsidR="004B668B" w:rsidRDefault="004B668B" w:rsidP="004B668B">
      <w:pPr>
        <w:pStyle w:val="4"/>
        <w:shd w:val="clear" w:color="auto" w:fill="auto"/>
        <w:spacing w:line="360" w:lineRule="auto"/>
        <w:ind w:left="20" w:right="40" w:firstLine="700"/>
        <w:rPr>
          <w:color w:val="FF0000"/>
          <w:spacing w:val="0"/>
          <w:sz w:val="28"/>
          <w:szCs w:val="28"/>
        </w:rPr>
      </w:pPr>
      <w:r>
        <w:rPr>
          <w:spacing w:val="0"/>
          <w:sz w:val="28"/>
          <w:szCs w:val="28"/>
        </w:rPr>
        <w:t xml:space="preserve">Личный вклад соискателя состоит в выполнении анализа отечественной (34 источника) и зарубежной литературы (129 источников). Соискатель  разработал дизайн исследования, непосредственно принимал участие во всех этапах эксперимента </w:t>
      </w:r>
      <w:r>
        <w:rPr>
          <w:spacing w:val="-1"/>
          <w:sz w:val="28"/>
          <w:szCs w:val="28"/>
        </w:rPr>
        <w:t>(</w:t>
      </w:r>
      <w:r>
        <w:rPr>
          <w:color w:val="000000" w:themeColor="text1"/>
          <w:spacing w:val="-1"/>
          <w:sz w:val="28"/>
          <w:szCs w:val="28"/>
        </w:rPr>
        <w:t>облучение животных, разведение препаратов, забор проб крови, регистрация новообразований, аутопсия животных</w:t>
      </w:r>
      <w:r>
        <w:rPr>
          <w:spacing w:val="-1"/>
          <w:sz w:val="28"/>
          <w:szCs w:val="28"/>
        </w:rPr>
        <w:t>)</w:t>
      </w:r>
      <w:r>
        <w:rPr>
          <w:spacing w:val="0"/>
          <w:sz w:val="28"/>
          <w:szCs w:val="28"/>
        </w:rPr>
        <w:t>,</w:t>
      </w:r>
      <w:r>
        <w:rPr>
          <w:color w:val="FF0000"/>
          <w:spacing w:val="0"/>
          <w:sz w:val="28"/>
          <w:szCs w:val="28"/>
        </w:rPr>
        <w:t xml:space="preserve"> </w:t>
      </w:r>
      <w:r>
        <w:rPr>
          <w:spacing w:val="0"/>
          <w:sz w:val="28"/>
          <w:szCs w:val="28"/>
        </w:rPr>
        <w:t>обработаны и проанализированы результаты исследования, внесен основной вклад в написание публикаций по теме исследования.</w:t>
      </w:r>
      <w:r>
        <w:rPr>
          <w:color w:val="FF0000"/>
          <w:spacing w:val="0"/>
          <w:sz w:val="28"/>
          <w:szCs w:val="28"/>
        </w:rPr>
        <w:t xml:space="preserve"> </w:t>
      </w:r>
      <w:r>
        <w:rPr>
          <w:spacing w:val="-1"/>
          <w:sz w:val="28"/>
          <w:szCs w:val="28"/>
        </w:rPr>
        <w:lastRenderedPageBreak/>
        <w:t xml:space="preserve">Участие соискателя в сборе первичного материла и его обработке более 90%; в обобщении, анализе результатов работы – 100%. </w:t>
      </w:r>
      <w:r>
        <w:rPr>
          <w:spacing w:val="0"/>
          <w:sz w:val="28"/>
          <w:szCs w:val="28"/>
        </w:rPr>
        <w:t>Все научные результаты, представленные в работе, соискателем получены лично.</w:t>
      </w:r>
    </w:p>
    <w:p w:rsidR="004B668B" w:rsidRDefault="004B668B" w:rsidP="004B668B">
      <w:pPr>
        <w:pStyle w:val="4"/>
        <w:shd w:val="clear" w:color="auto" w:fill="auto"/>
        <w:spacing w:line="360" w:lineRule="auto"/>
        <w:ind w:left="23" w:right="40" w:firstLine="697"/>
        <w:rPr>
          <w:spacing w:val="0"/>
          <w:sz w:val="28"/>
          <w:szCs w:val="28"/>
        </w:rPr>
      </w:pPr>
      <w:r>
        <w:rPr>
          <w:spacing w:val="0"/>
          <w:sz w:val="28"/>
          <w:szCs w:val="28"/>
        </w:rPr>
        <w:t xml:space="preserve">На заседании 29.10.2019 г. диссертационный совет принял решение присудить </w:t>
      </w:r>
      <w:proofErr w:type="spellStart"/>
      <w:r>
        <w:rPr>
          <w:spacing w:val="0"/>
          <w:sz w:val="28"/>
          <w:szCs w:val="28"/>
        </w:rPr>
        <w:t>Семёнову</w:t>
      </w:r>
      <w:proofErr w:type="spellEnd"/>
      <w:r>
        <w:rPr>
          <w:spacing w:val="0"/>
          <w:sz w:val="28"/>
          <w:szCs w:val="28"/>
        </w:rPr>
        <w:t xml:space="preserve"> Александру Леонидовичу ученую степень кандидата медицинских наук по специальности 14.01.12 – онкология. </w:t>
      </w:r>
    </w:p>
    <w:p w:rsidR="004B668B" w:rsidRDefault="004B668B" w:rsidP="004B668B">
      <w:pPr>
        <w:pStyle w:val="4"/>
        <w:shd w:val="clear" w:color="auto" w:fill="auto"/>
        <w:spacing w:line="360" w:lineRule="auto"/>
        <w:ind w:left="20" w:right="40" w:firstLine="560"/>
        <w:rPr>
          <w:spacing w:val="0"/>
          <w:sz w:val="28"/>
          <w:szCs w:val="28"/>
        </w:rPr>
      </w:pPr>
      <w:r>
        <w:rPr>
          <w:spacing w:val="0"/>
          <w:sz w:val="28"/>
          <w:szCs w:val="28"/>
        </w:rPr>
        <w:t xml:space="preserve">При проведении тайного голосования диссертационный совет в количестве – 19  человек, из них докторов наук по специальности 14.01.12 – </w:t>
      </w:r>
      <w:r>
        <w:rPr>
          <w:rStyle w:val="2"/>
          <w:spacing w:val="0"/>
          <w:sz w:val="28"/>
          <w:szCs w:val="28"/>
        </w:rPr>
        <w:t xml:space="preserve"> </w:t>
      </w:r>
      <w:r>
        <w:rPr>
          <w:spacing w:val="0"/>
          <w:sz w:val="28"/>
          <w:szCs w:val="28"/>
        </w:rPr>
        <w:t>онкология – 19, участвовавших в заседании, из 28 человек, входящих в состав совета, проголосовали за – 19, против – нет, недействительных бюллетеней – нет</w:t>
      </w:r>
    </w:p>
    <w:p w:rsidR="004B668B" w:rsidRDefault="004B668B" w:rsidP="004B668B">
      <w:pPr>
        <w:pStyle w:val="4"/>
        <w:shd w:val="clear" w:color="auto" w:fill="auto"/>
        <w:spacing w:line="360" w:lineRule="auto"/>
        <w:ind w:right="7" w:firstLine="0"/>
        <w:jc w:val="left"/>
        <w:rPr>
          <w:spacing w:val="0"/>
          <w:sz w:val="28"/>
          <w:szCs w:val="28"/>
        </w:rPr>
      </w:pPr>
    </w:p>
    <w:p w:rsidR="004B668B" w:rsidRDefault="004B668B" w:rsidP="004B668B">
      <w:pPr>
        <w:pStyle w:val="4"/>
        <w:shd w:val="clear" w:color="auto" w:fill="auto"/>
        <w:spacing w:line="360" w:lineRule="auto"/>
        <w:ind w:right="7" w:firstLine="0"/>
        <w:jc w:val="left"/>
        <w:rPr>
          <w:spacing w:val="0"/>
          <w:sz w:val="28"/>
          <w:szCs w:val="28"/>
        </w:rPr>
      </w:pPr>
    </w:p>
    <w:p w:rsidR="004B668B" w:rsidRDefault="004B668B" w:rsidP="004B668B">
      <w:pPr>
        <w:pStyle w:val="4"/>
        <w:shd w:val="clear" w:color="auto" w:fill="auto"/>
        <w:spacing w:line="360" w:lineRule="auto"/>
        <w:ind w:right="7" w:firstLine="0"/>
        <w:jc w:val="left"/>
        <w:rPr>
          <w:spacing w:val="0"/>
          <w:sz w:val="28"/>
          <w:szCs w:val="28"/>
        </w:rPr>
      </w:pPr>
      <w:r>
        <w:rPr>
          <w:spacing w:val="0"/>
          <w:sz w:val="28"/>
          <w:szCs w:val="28"/>
        </w:rPr>
        <w:t xml:space="preserve">Председатель диссертационного совета, </w:t>
      </w:r>
    </w:p>
    <w:p w:rsidR="004B668B" w:rsidRDefault="004B668B" w:rsidP="004B668B">
      <w:pPr>
        <w:pStyle w:val="4"/>
        <w:shd w:val="clear" w:color="auto" w:fill="auto"/>
        <w:spacing w:line="360" w:lineRule="auto"/>
        <w:ind w:right="7" w:firstLine="0"/>
        <w:jc w:val="left"/>
        <w:rPr>
          <w:spacing w:val="0"/>
          <w:sz w:val="28"/>
          <w:szCs w:val="28"/>
        </w:rPr>
      </w:pPr>
      <w:r>
        <w:rPr>
          <w:spacing w:val="0"/>
          <w:sz w:val="28"/>
          <w:szCs w:val="28"/>
        </w:rPr>
        <w:t>член–корреспондент РАН</w:t>
      </w:r>
    </w:p>
    <w:p w:rsidR="004B668B" w:rsidRDefault="004B668B" w:rsidP="004B668B">
      <w:pPr>
        <w:pStyle w:val="4"/>
        <w:shd w:val="clear" w:color="auto" w:fill="auto"/>
        <w:spacing w:line="360" w:lineRule="auto"/>
        <w:ind w:right="7" w:firstLine="0"/>
        <w:jc w:val="left"/>
        <w:rPr>
          <w:spacing w:val="0"/>
          <w:sz w:val="28"/>
          <w:szCs w:val="28"/>
        </w:rPr>
      </w:pPr>
      <w:r>
        <w:rPr>
          <w:spacing w:val="0"/>
          <w:sz w:val="28"/>
          <w:szCs w:val="28"/>
        </w:rPr>
        <w:t xml:space="preserve">доктор медицинских наук, </w:t>
      </w:r>
    </w:p>
    <w:p w:rsidR="004B668B" w:rsidRDefault="00A240B9" w:rsidP="004B668B">
      <w:pPr>
        <w:pStyle w:val="4"/>
        <w:shd w:val="clear" w:color="auto" w:fill="auto"/>
        <w:spacing w:line="360" w:lineRule="auto"/>
        <w:ind w:right="7" w:firstLine="0"/>
        <w:jc w:val="left"/>
        <w:rPr>
          <w:spacing w:val="0"/>
          <w:sz w:val="28"/>
          <w:szCs w:val="28"/>
        </w:rPr>
      </w:pPr>
      <w:r>
        <w:rPr>
          <w:spacing w:val="0"/>
          <w:sz w:val="28"/>
          <w:szCs w:val="28"/>
        </w:rPr>
        <w:t>профессор</w:t>
      </w:r>
      <w:r>
        <w:rPr>
          <w:spacing w:val="0"/>
          <w:sz w:val="28"/>
          <w:szCs w:val="28"/>
        </w:rPr>
        <w:tab/>
      </w:r>
      <w:r>
        <w:rPr>
          <w:spacing w:val="0"/>
          <w:sz w:val="28"/>
          <w:szCs w:val="28"/>
        </w:rPr>
        <w:tab/>
      </w:r>
      <w:r>
        <w:rPr>
          <w:spacing w:val="0"/>
          <w:sz w:val="28"/>
          <w:szCs w:val="28"/>
        </w:rPr>
        <w:tab/>
      </w:r>
      <w:r>
        <w:rPr>
          <w:spacing w:val="0"/>
          <w:sz w:val="28"/>
          <w:szCs w:val="28"/>
        </w:rPr>
        <w:tab/>
      </w:r>
      <w:r>
        <w:rPr>
          <w:spacing w:val="0"/>
          <w:sz w:val="28"/>
          <w:szCs w:val="28"/>
        </w:rPr>
        <w:tab/>
      </w:r>
      <w:r>
        <w:rPr>
          <w:spacing w:val="0"/>
          <w:sz w:val="28"/>
          <w:szCs w:val="28"/>
        </w:rPr>
        <w:tab/>
        <w:t xml:space="preserve">   </w:t>
      </w:r>
      <w:proofErr w:type="spellStart"/>
      <w:r w:rsidR="004B668B">
        <w:rPr>
          <w:spacing w:val="0"/>
          <w:sz w:val="28"/>
          <w:szCs w:val="28"/>
        </w:rPr>
        <w:t>Семиглазов</w:t>
      </w:r>
      <w:proofErr w:type="spellEnd"/>
      <w:r w:rsidR="004B668B">
        <w:rPr>
          <w:spacing w:val="0"/>
          <w:sz w:val="28"/>
          <w:szCs w:val="28"/>
        </w:rPr>
        <w:t xml:space="preserve"> Владимир Федорович</w:t>
      </w:r>
    </w:p>
    <w:p w:rsidR="004B668B" w:rsidRDefault="004B668B" w:rsidP="004B668B">
      <w:pPr>
        <w:pStyle w:val="4"/>
        <w:shd w:val="clear" w:color="auto" w:fill="auto"/>
        <w:spacing w:line="360" w:lineRule="auto"/>
        <w:ind w:right="7" w:firstLine="0"/>
        <w:jc w:val="left"/>
        <w:rPr>
          <w:spacing w:val="0"/>
          <w:sz w:val="28"/>
          <w:szCs w:val="28"/>
        </w:rPr>
      </w:pPr>
      <w:r>
        <w:rPr>
          <w:spacing w:val="0"/>
          <w:sz w:val="28"/>
          <w:szCs w:val="28"/>
        </w:rPr>
        <w:tab/>
      </w:r>
    </w:p>
    <w:p w:rsidR="004B668B" w:rsidRDefault="004B668B" w:rsidP="004B668B">
      <w:pPr>
        <w:pStyle w:val="4"/>
        <w:shd w:val="clear" w:color="auto" w:fill="auto"/>
        <w:spacing w:line="360" w:lineRule="auto"/>
        <w:ind w:right="7" w:firstLine="0"/>
        <w:jc w:val="left"/>
        <w:rPr>
          <w:spacing w:val="0"/>
          <w:sz w:val="28"/>
          <w:szCs w:val="28"/>
        </w:rPr>
      </w:pPr>
      <w:r>
        <w:rPr>
          <w:spacing w:val="0"/>
          <w:sz w:val="28"/>
          <w:szCs w:val="28"/>
        </w:rPr>
        <w:t xml:space="preserve">Ученый секретарь диссертационного совета, </w:t>
      </w:r>
    </w:p>
    <w:p w:rsidR="004B668B" w:rsidRDefault="004B668B" w:rsidP="004B668B">
      <w:pPr>
        <w:pStyle w:val="4"/>
        <w:shd w:val="clear" w:color="auto" w:fill="auto"/>
        <w:spacing w:line="360" w:lineRule="auto"/>
        <w:ind w:right="7" w:firstLine="0"/>
        <w:jc w:val="left"/>
        <w:rPr>
          <w:spacing w:val="0"/>
          <w:sz w:val="28"/>
          <w:szCs w:val="28"/>
        </w:rPr>
      </w:pPr>
      <w:r>
        <w:rPr>
          <w:spacing w:val="0"/>
          <w:sz w:val="28"/>
          <w:szCs w:val="28"/>
        </w:rPr>
        <w:t>докт</w:t>
      </w:r>
      <w:r w:rsidR="00A240B9">
        <w:rPr>
          <w:spacing w:val="0"/>
          <w:sz w:val="28"/>
          <w:szCs w:val="28"/>
        </w:rPr>
        <w:t>ор медицинских наук</w:t>
      </w:r>
      <w:r w:rsidR="00A240B9">
        <w:rPr>
          <w:spacing w:val="0"/>
          <w:sz w:val="28"/>
          <w:szCs w:val="28"/>
        </w:rPr>
        <w:tab/>
      </w:r>
      <w:r w:rsidR="00A240B9">
        <w:rPr>
          <w:spacing w:val="0"/>
          <w:sz w:val="28"/>
          <w:szCs w:val="28"/>
        </w:rPr>
        <w:tab/>
      </w:r>
      <w:r w:rsidR="00A240B9">
        <w:rPr>
          <w:spacing w:val="0"/>
          <w:sz w:val="28"/>
          <w:szCs w:val="28"/>
        </w:rPr>
        <w:tab/>
        <w:t xml:space="preserve">       </w:t>
      </w:r>
      <w:bookmarkStart w:id="0" w:name="_GoBack"/>
      <w:bookmarkEnd w:id="0"/>
      <w:r>
        <w:rPr>
          <w:spacing w:val="0"/>
          <w:sz w:val="28"/>
          <w:szCs w:val="28"/>
        </w:rPr>
        <w:t>Филатова Лариса Валентиновна</w:t>
      </w:r>
    </w:p>
    <w:p w:rsidR="004B668B" w:rsidRDefault="004B668B" w:rsidP="004B668B">
      <w:pPr>
        <w:pStyle w:val="4"/>
        <w:shd w:val="clear" w:color="auto" w:fill="auto"/>
        <w:spacing w:line="360" w:lineRule="auto"/>
        <w:ind w:right="7" w:firstLine="0"/>
        <w:jc w:val="left"/>
        <w:rPr>
          <w:spacing w:val="0"/>
          <w:sz w:val="28"/>
          <w:szCs w:val="28"/>
        </w:rPr>
      </w:pPr>
      <w:r>
        <w:rPr>
          <w:spacing w:val="0"/>
          <w:sz w:val="28"/>
          <w:szCs w:val="28"/>
        </w:rPr>
        <w:t xml:space="preserve">29.10.2019. </w:t>
      </w:r>
    </w:p>
    <w:p w:rsidR="00AA73CD" w:rsidRPr="003F431F" w:rsidRDefault="00AA73CD">
      <w:pPr>
        <w:rPr>
          <w:sz w:val="28"/>
          <w:szCs w:val="28"/>
        </w:rPr>
      </w:pPr>
    </w:p>
    <w:sectPr w:rsidR="00AA73CD" w:rsidRPr="003F43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C7139"/>
    <w:multiLevelType w:val="multilevel"/>
    <w:tmpl w:val="F0BC0A8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6C0"/>
    <w:rsid w:val="001356C0"/>
    <w:rsid w:val="003F431F"/>
    <w:rsid w:val="004B668B"/>
    <w:rsid w:val="00A240B9"/>
    <w:rsid w:val="00AA7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3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Абзац нумерованного списка Знак"/>
    <w:link w:val="a4"/>
    <w:uiPriority w:val="34"/>
    <w:locked/>
    <w:rsid w:val="003F431F"/>
    <w:rPr>
      <w:rFonts w:ascii="Calibri" w:eastAsia="Calibri" w:hAnsi="Calibri" w:cs="Times New Roman"/>
    </w:rPr>
  </w:style>
  <w:style w:type="paragraph" w:styleId="a4">
    <w:name w:val="List Paragraph"/>
    <w:aliases w:val="Абзац нумерованного списка"/>
    <w:basedOn w:val="a"/>
    <w:link w:val="a3"/>
    <w:uiPriority w:val="34"/>
    <w:qFormat/>
    <w:rsid w:val="003F431F"/>
    <w:pPr>
      <w:spacing w:after="200" w:line="276" w:lineRule="auto"/>
      <w:ind w:left="720"/>
      <w:contextualSpacing/>
    </w:pPr>
    <w:rPr>
      <w:rFonts w:ascii="Calibri" w:eastAsia="Calibri" w:hAnsi="Calibri"/>
      <w:sz w:val="22"/>
      <w:szCs w:val="22"/>
      <w:lang w:eastAsia="en-US"/>
    </w:rPr>
  </w:style>
  <w:style w:type="character" w:customStyle="1" w:styleId="a5">
    <w:name w:val="Основной текст_"/>
    <w:basedOn w:val="a0"/>
    <w:link w:val="4"/>
    <w:locked/>
    <w:rsid w:val="003F431F"/>
    <w:rPr>
      <w:rFonts w:ascii="Times New Roman" w:eastAsia="Times New Roman" w:hAnsi="Times New Roman" w:cs="Times New Roman"/>
      <w:spacing w:val="10"/>
      <w:sz w:val="25"/>
      <w:szCs w:val="25"/>
      <w:shd w:val="clear" w:color="auto" w:fill="FFFFFF"/>
    </w:rPr>
  </w:style>
  <w:style w:type="paragraph" w:customStyle="1" w:styleId="4">
    <w:name w:val="Основной текст4"/>
    <w:basedOn w:val="a"/>
    <w:link w:val="a5"/>
    <w:rsid w:val="003F431F"/>
    <w:pPr>
      <w:widowControl w:val="0"/>
      <w:shd w:val="clear" w:color="auto" w:fill="FFFFFF"/>
      <w:spacing w:line="370" w:lineRule="exact"/>
      <w:ind w:hanging="360"/>
      <w:jc w:val="both"/>
    </w:pPr>
    <w:rPr>
      <w:spacing w:val="10"/>
      <w:sz w:val="25"/>
      <w:szCs w:val="25"/>
      <w:lang w:eastAsia="en-US"/>
    </w:rPr>
  </w:style>
  <w:style w:type="character" w:customStyle="1" w:styleId="2">
    <w:name w:val="Основной текст2"/>
    <w:basedOn w:val="a5"/>
    <w:rsid w:val="003F431F"/>
    <w:rPr>
      <w:rFonts w:ascii="Times New Roman" w:eastAsia="Times New Roman" w:hAnsi="Times New Roman" w:cs="Times New Roman"/>
      <w:color w:val="000000"/>
      <w:spacing w:val="10"/>
      <w:w w:val="100"/>
      <w:position w:val="0"/>
      <w:sz w:val="25"/>
      <w:szCs w:val="25"/>
      <w:shd w:val="clear" w:color="auto" w:fill="FFFFFF"/>
      <w:lang w:val="ru-RU"/>
    </w:rPr>
  </w:style>
  <w:style w:type="paragraph" w:styleId="a6">
    <w:name w:val="Balloon Text"/>
    <w:basedOn w:val="a"/>
    <w:link w:val="a7"/>
    <w:uiPriority w:val="99"/>
    <w:semiHidden/>
    <w:unhideWhenUsed/>
    <w:rsid w:val="003F431F"/>
    <w:rPr>
      <w:rFonts w:ascii="Tahoma" w:hAnsi="Tahoma" w:cs="Tahoma"/>
      <w:sz w:val="16"/>
      <w:szCs w:val="16"/>
    </w:rPr>
  </w:style>
  <w:style w:type="character" w:customStyle="1" w:styleId="a7">
    <w:name w:val="Текст выноски Знак"/>
    <w:basedOn w:val="a0"/>
    <w:link w:val="a6"/>
    <w:uiPriority w:val="99"/>
    <w:semiHidden/>
    <w:rsid w:val="003F431F"/>
    <w:rPr>
      <w:rFonts w:ascii="Tahoma" w:eastAsia="Times New Roman" w:hAnsi="Tahoma" w:cs="Tahoma"/>
      <w:sz w:val="16"/>
      <w:szCs w:val="16"/>
      <w:lang w:eastAsia="ru-RU"/>
    </w:rPr>
  </w:style>
  <w:style w:type="character" w:customStyle="1" w:styleId="a8">
    <w:name w:val="Просто текст Знак"/>
    <w:basedOn w:val="a0"/>
    <w:link w:val="a9"/>
    <w:locked/>
    <w:rsid w:val="003F431F"/>
    <w:rPr>
      <w:rFonts w:ascii="Times New Roman" w:hAnsi="Times New Roman" w:cs="Times New Roman"/>
      <w:sz w:val="28"/>
    </w:rPr>
  </w:style>
  <w:style w:type="paragraph" w:customStyle="1" w:styleId="a9">
    <w:name w:val="Просто текст"/>
    <w:basedOn w:val="a"/>
    <w:link w:val="a8"/>
    <w:qFormat/>
    <w:rsid w:val="003F431F"/>
    <w:pPr>
      <w:spacing w:line="360" w:lineRule="auto"/>
      <w:ind w:firstLine="709"/>
    </w:pPr>
    <w:rPr>
      <w:rFonts w:eastAsiaTheme="minorHAnsi"/>
      <w:sz w:val="2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3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Абзац нумерованного списка Знак"/>
    <w:link w:val="a4"/>
    <w:uiPriority w:val="34"/>
    <w:locked/>
    <w:rsid w:val="003F431F"/>
    <w:rPr>
      <w:rFonts w:ascii="Calibri" w:eastAsia="Calibri" w:hAnsi="Calibri" w:cs="Times New Roman"/>
    </w:rPr>
  </w:style>
  <w:style w:type="paragraph" w:styleId="a4">
    <w:name w:val="List Paragraph"/>
    <w:aliases w:val="Абзац нумерованного списка"/>
    <w:basedOn w:val="a"/>
    <w:link w:val="a3"/>
    <w:uiPriority w:val="34"/>
    <w:qFormat/>
    <w:rsid w:val="003F431F"/>
    <w:pPr>
      <w:spacing w:after="200" w:line="276" w:lineRule="auto"/>
      <w:ind w:left="720"/>
      <w:contextualSpacing/>
    </w:pPr>
    <w:rPr>
      <w:rFonts w:ascii="Calibri" w:eastAsia="Calibri" w:hAnsi="Calibri"/>
      <w:sz w:val="22"/>
      <w:szCs w:val="22"/>
      <w:lang w:eastAsia="en-US"/>
    </w:rPr>
  </w:style>
  <w:style w:type="character" w:customStyle="1" w:styleId="a5">
    <w:name w:val="Основной текст_"/>
    <w:basedOn w:val="a0"/>
    <w:link w:val="4"/>
    <w:locked/>
    <w:rsid w:val="003F431F"/>
    <w:rPr>
      <w:rFonts w:ascii="Times New Roman" w:eastAsia="Times New Roman" w:hAnsi="Times New Roman" w:cs="Times New Roman"/>
      <w:spacing w:val="10"/>
      <w:sz w:val="25"/>
      <w:szCs w:val="25"/>
      <w:shd w:val="clear" w:color="auto" w:fill="FFFFFF"/>
    </w:rPr>
  </w:style>
  <w:style w:type="paragraph" w:customStyle="1" w:styleId="4">
    <w:name w:val="Основной текст4"/>
    <w:basedOn w:val="a"/>
    <w:link w:val="a5"/>
    <w:rsid w:val="003F431F"/>
    <w:pPr>
      <w:widowControl w:val="0"/>
      <w:shd w:val="clear" w:color="auto" w:fill="FFFFFF"/>
      <w:spacing w:line="370" w:lineRule="exact"/>
      <w:ind w:hanging="360"/>
      <w:jc w:val="both"/>
    </w:pPr>
    <w:rPr>
      <w:spacing w:val="10"/>
      <w:sz w:val="25"/>
      <w:szCs w:val="25"/>
      <w:lang w:eastAsia="en-US"/>
    </w:rPr>
  </w:style>
  <w:style w:type="character" w:customStyle="1" w:styleId="2">
    <w:name w:val="Основной текст2"/>
    <w:basedOn w:val="a5"/>
    <w:rsid w:val="003F431F"/>
    <w:rPr>
      <w:rFonts w:ascii="Times New Roman" w:eastAsia="Times New Roman" w:hAnsi="Times New Roman" w:cs="Times New Roman"/>
      <w:color w:val="000000"/>
      <w:spacing w:val="10"/>
      <w:w w:val="100"/>
      <w:position w:val="0"/>
      <w:sz w:val="25"/>
      <w:szCs w:val="25"/>
      <w:shd w:val="clear" w:color="auto" w:fill="FFFFFF"/>
      <w:lang w:val="ru-RU"/>
    </w:rPr>
  </w:style>
  <w:style w:type="paragraph" w:styleId="a6">
    <w:name w:val="Balloon Text"/>
    <w:basedOn w:val="a"/>
    <w:link w:val="a7"/>
    <w:uiPriority w:val="99"/>
    <w:semiHidden/>
    <w:unhideWhenUsed/>
    <w:rsid w:val="003F431F"/>
    <w:rPr>
      <w:rFonts w:ascii="Tahoma" w:hAnsi="Tahoma" w:cs="Tahoma"/>
      <w:sz w:val="16"/>
      <w:szCs w:val="16"/>
    </w:rPr>
  </w:style>
  <w:style w:type="character" w:customStyle="1" w:styleId="a7">
    <w:name w:val="Текст выноски Знак"/>
    <w:basedOn w:val="a0"/>
    <w:link w:val="a6"/>
    <w:uiPriority w:val="99"/>
    <w:semiHidden/>
    <w:rsid w:val="003F431F"/>
    <w:rPr>
      <w:rFonts w:ascii="Tahoma" w:eastAsia="Times New Roman" w:hAnsi="Tahoma" w:cs="Tahoma"/>
      <w:sz w:val="16"/>
      <w:szCs w:val="16"/>
      <w:lang w:eastAsia="ru-RU"/>
    </w:rPr>
  </w:style>
  <w:style w:type="character" w:customStyle="1" w:styleId="a8">
    <w:name w:val="Просто текст Знак"/>
    <w:basedOn w:val="a0"/>
    <w:link w:val="a9"/>
    <w:locked/>
    <w:rsid w:val="003F431F"/>
    <w:rPr>
      <w:rFonts w:ascii="Times New Roman" w:hAnsi="Times New Roman" w:cs="Times New Roman"/>
      <w:sz w:val="28"/>
    </w:rPr>
  </w:style>
  <w:style w:type="paragraph" w:customStyle="1" w:styleId="a9">
    <w:name w:val="Просто текст"/>
    <w:basedOn w:val="a"/>
    <w:link w:val="a8"/>
    <w:qFormat/>
    <w:rsid w:val="003F431F"/>
    <w:pPr>
      <w:spacing w:line="360" w:lineRule="auto"/>
      <w:ind w:firstLine="709"/>
    </w:pPr>
    <w:rPr>
      <w:rFonts w:eastAsiaTheme="minorHAns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382267">
      <w:bodyDiv w:val="1"/>
      <w:marLeft w:val="0"/>
      <w:marRight w:val="0"/>
      <w:marTop w:val="0"/>
      <w:marBottom w:val="0"/>
      <w:divBdr>
        <w:top w:val="none" w:sz="0" w:space="0" w:color="auto"/>
        <w:left w:val="none" w:sz="0" w:space="0" w:color="auto"/>
        <w:bottom w:val="none" w:sz="0" w:space="0" w:color="auto"/>
        <w:right w:val="none" w:sz="0" w:space="0" w:color="auto"/>
      </w:divBdr>
    </w:div>
    <w:div w:id="831145740">
      <w:bodyDiv w:val="1"/>
      <w:marLeft w:val="0"/>
      <w:marRight w:val="0"/>
      <w:marTop w:val="0"/>
      <w:marBottom w:val="0"/>
      <w:divBdr>
        <w:top w:val="none" w:sz="0" w:space="0" w:color="auto"/>
        <w:left w:val="none" w:sz="0" w:space="0" w:color="auto"/>
        <w:bottom w:val="none" w:sz="0" w:space="0" w:color="auto"/>
        <w:right w:val="none" w:sz="0" w:space="0" w:color="auto"/>
      </w:divBdr>
    </w:div>
    <w:div w:id="185665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1808</Words>
  <Characters>10311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 Степанова</dc:creator>
  <cp:keywords/>
  <dc:description/>
  <cp:lastModifiedBy>Татьяна И. Степанова</cp:lastModifiedBy>
  <cp:revision>3</cp:revision>
  <dcterms:created xsi:type="dcterms:W3CDTF">2019-10-21T07:08:00Z</dcterms:created>
  <dcterms:modified xsi:type="dcterms:W3CDTF">2019-11-01T12:30:00Z</dcterms:modified>
</cp:coreProperties>
</file>