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7C5B0F" w:rsidRDefault="007C5B0F" w:rsidP="008F6555">
      <w:pPr>
        <w:rPr>
          <w:b/>
          <w:sz w:val="32"/>
          <w:szCs w:val="32"/>
        </w:rPr>
      </w:pPr>
      <w:r>
        <w:rPr>
          <w:b/>
          <w:sz w:val="32"/>
          <w:szCs w:val="32"/>
        </w:rPr>
        <w:t xml:space="preserve">                       </w:t>
      </w:r>
      <w:r w:rsidR="00D11E80">
        <w:rPr>
          <w:b/>
          <w:sz w:val="32"/>
          <w:szCs w:val="32"/>
        </w:rPr>
        <w:t>Юрин Роман Иванович</w:t>
      </w:r>
      <w:r w:rsidR="008F6555" w:rsidRPr="00C128C3">
        <w:rPr>
          <w:b/>
          <w:sz w:val="32"/>
          <w:szCs w:val="32"/>
        </w:rPr>
        <w:t xml:space="preserve">, </w:t>
      </w:r>
      <w:r w:rsidR="0093114D">
        <w:rPr>
          <w:b/>
          <w:sz w:val="32"/>
          <w:szCs w:val="32"/>
        </w:rPr>
        <w:t xml:space="preserve"> </w:t>
      </w:r>
    </w:p>
    <w:p w:rsidR="008F6555" w:rsidRDefault="007C5B0F" w:rsidP="008F6555">
      <w:pPr>
        <w:rPr>
          <w:b/>
          <w:sz w:val="32"/>
          <w:szCs w:val="32"/>
        </w:rPr>
      </w:pPr>
      <w:r>
        <w:rPr>
          <w:b/>
          <w:sz w:val="32"/>
          <w:szCs w:val="32"/>
        </w:rPr>
        <w:t xml:space="preserve">                       </w:t>
      </w:r>
      <w:r w:rsidR="008F6555" w:rsidRPr="00C128C3">
        <w:rPr>
          <w:b/>
          <w:sz w:val="32"/>
          <w:szCs w:val="32"/>
        </w:rPr>
        <w:t xml:space="preserve">дата защиты </w:t>
      </w:r>
      <w:r w:rsidR="00E653F5">
        <w:rPr>
          <w:b/>
          <w:sz w:val="32"/>
          <w:szCs w:val="32"/>
        </w:rPr>
        <w:t>1</w:t>
      </w:r>
      <w:r>
        <w:rPr>
          <w:b/>
          <w:sz w:val="32"/>
          <w:szCs w:val="32"/>
        </w:rPr>
        <w:t>9</w:t>
      </w:r>
      <w:r w:rsidR="000E40C0">
        <w:rPr>
          <w:b/>
          <w:sz w:val="32"/>
          <w:szCs w:val="32"/>
        </w:rPr>
        <w:t>.0</w:t>
      </w:r>
      <w:r>
        <w:rPr>
          <w:b/>
          <w:sz w:val="32"/>
          <w:szCs w:val="32"/>
        </w:rPr>
        <w:t>6</w:t>
      </w:r>
      <w:r w:rsidR="00E653F5">
        <w:rPr>
          <w:b/>
          <w:sz w:val="32"/>
          <w:szCs w:val="32"/>
        </w:rPr>
        <w:t>.2018</w:t>
      </w:r>
      <w:r w:rsidR="008F6555" w:rsidRPr="00C128C3">
        <w:rPr>
          <w:b/>
          <w:sz w:val="32"/>
          <w:szCs w:val="32"/>
        </w:rPr>
        <w:t>г.</w:t>
      </w:r>
    </w:p>
    <w:p w:rsidR="008F6555" w:rsidRDefault="008F6555" w:rsidP="008F6555">
      <w:pPr>
        <w:rPr>
          <w:b/>
          <w:sz w:val="32"/>
          <w:szCs w:val="32"/>
        </w:rPr>
      </w:pPr>
    </w:p>
    <w:p w:rsidR="008F6555" w:rsidRDefault="008F6555" w:rsidP="008F6555">
      <w:pPr>
        <w:rPr>
          <w:b/>
          <w:sz w:val="32"/>
          <w:szCs w:val="32"/>
        </w:rPr>
      </w:pPr>
    </w:p>
    <w:p w:rsidR="007C5B0F" w:rsidRDefault="008F6555" w:rsidP="007C5B0F">
      <w:pPr>
        <w:pStyle w:val="a4"/>
        <w:ind w:left="360"/>
        <w:rPr>
          <w:rFonts w:ascii="Times New Roman" w:hAnsi="Times New Roman"/>
          <w:b/>
          <w:sz w:val="28"/>
          <w:szCs w:val="28"/>
        </w:rPr>
      </w:pPr>
      <w:r w:rsidRPr="004D47E3">
        <w:rPr>
          <w:rFonts w:ascii="Times New Roman" w:hAnsi="Times New Roman"/>
          <w:sz w:val="28"/>
          <w:szCs w:val="28"/>
        </w:rPr>
        <w:t xml:space="preserve">Тема диссертации: </w:t>
      </w:r>
      <w:r w:rsidR="007C5B0F" w:rsidRPr="007C5B0F">
        <w:rPr>
          <w:rFonts w:ascii="Times New Roman" w:hAnsi="Times New Roman"/>
          <w:b/>
          <w:sz w:val="28"/>
          <w:szCs w:val="28"/>
        </w:rPr>
        <w:t>«</w:t>
      </w:r>
      <w:r w:rsidR="00D11E80" w:rsidRPr="00D11E80">
        <w:rPr>
          <w:rFonts w:ascii="Times New Roman" w:hAnsi="Times New Roman"/>
          <w:color w:val="000000" w:themeColor="text1"/>
          <w:sz w:val="28"/>
          <w:szCs w:val="28"/>
        </w:rPr>
        <w:t xml:space="preserve">Клинико-экспериментальное обоснование применения </w:t>
      </w:r>
      <w:proofErr w:type="spellStart"/>
      <w:r w:rsidR="00D11E80" w:rsidRPr="00D11E80">
        <w:rPr>
          <w:rFonts w:ascii="Times New Roman" w:hAnsi="Times New Roman"/>
          <w:color w:val="000000" w:themeColor="text1"/>
          <w:sz w:val="28"/>
          <w:szCs w:val="28"/>
        </w:rPr>
        <w:t>видеоторакоскопических</w:t>
      </w:r>
      <w:proofErr w:type="spellEnd"/>
      <w:r w:rsidR="00D11E80" w:rsidRPr="00D11E80">
        <w:rPr>
          <w:rFonts w:ascii="Times New Roman" w:hAnsi="Times New Roman"/>
          <w:color w:val="000000" w:themeColor="text1"/>
          <w:sz w:val="28"/>
          <w:szCs w:val="28"/>
        </w:rPr>
        <w:t xml:space="preserve"> технологий в хирургическом лечении рака легкого</w:t>
      </w:r>
      <w:r w:rsidR="007C5B0F" w:rsidRPr="007C5B0F">
        <w:rPr>
          <w:rFonts w:ascii="Times New Roman" w:hAnsi="Times New Roman"/>
          <w:sz w:val="28"/>
          <w:szCs w:val="28"/>
        </w:rPr>
        <w:t>»</w:t>
      </w:r>
      <w:r w:rsidR="007C5B0F" w:rsidRPr="007C5B0F">
        <w:rPr>
          <w:rFonts w:ascii="Times New Roman" w:hAnsi="Times New Roman"/>
          <w:b/>
          <w:sz w:val="28"/>
          <w:szCs w:val="28"/>
        </w:rPr>
        <w:t xml:space="preserve"> </w:t>
      </w:r>
    </w:p>
    <w:p w:rsidR="007C5B0F" w:rsidRDefault="007C5B0F" w:rsidP="007C5B0F">
      <w:pPr>
        <w:pStyle w:val="a4"/>
        <w:ind w:left="360"/>
        <w:rPr>
          <w:rFonts w:ascii="Times New Roman" w:hAnsi="Times New Roman"/>
          <w:b/>
          <w:sz w:val="28"/>
          <w:szCs w:val="28"/>
        </w:rPr>
      </w:pPr>
    </w:p>
    <w:p w:rsidR="007C5B0F" w:rsidRDefault="007C5B0F" w:rsidP="007C5B0F">
      <w:pPr>
        <w:pStyle w:val="a4"/>
        <w:ind w:left="360"/>
      </w:pPr>
      <w:r w:rsidRPr="00D11E80">
        <w:rPr>
          <w:rFonts w:ascii="Times New Roman" w:hAnsi="Times New Roman"/>
          <w:sz w:val="28"/>
          <w:szCs w:val="28"/>
        </w:rPr>
        <w:t>по специа</w:t>
      </w:r>
      <w:r w:rsidR="00D11E80" w:rsidRPr="00D11E80">
        <w:rPr>
          <w:rFonts w:ascii="Times New Roman" w:hAnsi="Times New Roman"/>
          <w:sz w:val="28"/>
          <w:szCs w:val="28"/>
        </w:rPr>
        <w:t>льности  14.01.12 – онкология</w:t>
      </w:r>
      <w:r w:rsidRPr="007C5B0F">
        <w:rPr>
          <w:rFonts w:ascii="Times New Roman" w:hAnsi="Times New Roman"/>
          <w:b/>
          <w:sz w:val="28"/>
          <w:szCs w:val="28"/>
        </w:rPr>
        <w:t>.</w:t>
      </w:r>
      <w:r>
        <w:rPr>
          <w:rFonts w:ascii="Times New Roman" w:hAnsi="Times New Roman"/>
          <w:b/>
          <w:sz w:val="24"/>
          <w:szCs w:val="24"/>
        </w:rPr>
        <w:t xml:space="preserve">  </w:t>
      </w:r>
    </w:p>
    <w:p w:rsidR="008F6555" w:rsidRPr="004D47E3" w:rsidRDefault="008F6555" w:rsidP="007C5B0F">
      <w:pPr>
        <w:pStyle w:val="a4"/>
        <w:rPr>
          <w:rFonts w:ascii="Times New Roman" w:hAnsi="Times New Roman"/>
          <w:sz w:val="28"/>
          <w:szCs w:val="28"/>
        </w:rPr>
      </w:pPr>
    </w:p>
    <w:p w:rsidR="008F6555" w:rsidRPr="004C17F3" w:rsidRDefault="008F6555" w:rsidP="004C17F3">
      <w:pPr>
        <w:ind w:left="1044"/>
        <w:rPr>
          <w:sz w:val="28"/>
          <w:szCs w:val="28"/>
        </w:rPr>
      </w:pPr>
      <w:r w:rsidRPr="00E17481">
        <w:rPr>
          <w:sz w:val="28"/>
          <w:szCs w:val="28"/>
        </w:rPr>
        <w:t>При проведении тайного голосования диссе</w:t>
      </w:r>
      <w:r w:rsidR="00D11E80">
        <w:rPr>
          <w:sz w:val="28"/>
          <w:szCs w:val="28"/>
        </w:rPr>
        <w:t>ртационный совет в количестве 21</w:t>
      </w:r>
      <w:r w:rsidRPr="00E17481">
        <w:rPr>
          <w:sz w:val="28"/>
          <w:szCs w:val="28"/>
        </w:rPr>
        <w:t xml:space="preserve"> человек</w:t>
      </w:r>
      <w:r w:rsidR="004C17F3">
        <w:rPr>
          <w:sz w:val="28"/>
          <w:szCs w:val="28"/>
        </w:rPr>
        <w:t xml:space="preserve">, </w:t>
      </w:r>
      <w:r w:rsidR="00D11E80">
        <w:rPr>
          <w:sz w:val="28"/>
          <w:szCs w:val="28"/>
        </w:rPr>
        <w:t>все</w:t>
      </w:r>
      <w:r w:rsidR="004D47E3" w:rsidRPr="00E17481">
        <w:rPr>
          <w:sz w:val="28"/>
          <w:szCs w:val="28"/>
        </w:rPr>
        <w:t xml:space="preserve"> </w:t>
      </w:r>
      <w:r w:rsidRPr="00E17481">
        <w:rPr>
          <w:sz w:val="28"/>
          <w:szCs w:val="28"/>
        </w:rPr>
        <w:t xml:space="preserve"> по спе</w:t>
      </w:r>
      <w:r w:rsidR="00E653F5">
        <w:rPr>
          <w:sz w:val="28"/>
          <w:szCs w:val="28"/>
        </w:rPr>
        <w:t>циальности 14.01.12 – онкология</w:t>
      </w:r>
      <w:r w:rsidR="00E17481" w:rsidRPr="004C17F3">
        <w:rPr>
          <w:sz w:val="28"/>
          <w:szCs w:val="28"/>
        </w:rPr>
        <w:t>,</w:t>
      </w:r>
      <w:proofErr w:type="gramStart"/>
      <w:r w:rsidR="00E17481" w:rsidRPr="004C17F3">
        <w:rPr>
          <w:sz w:val="28"/>
          <w:szCs w:val="28"/>
        </w:rPr>
        <w:t xml:space="preserve"> </w:t>
      </w:r>
      <w:r w:rsidR="007C5B0F">
        <w:rPr>
          <w:sz w:val="28"/>
          <w:szCs w:val="28"/>
        </w:rPr>
        <w:t>,</w:t>
      </w:r>
      <w:proofErr w:type="gramEnd"/>
      <w:r w:rsidR="007C5B0F">
        <w:rPr>
          <w:sz w:val="28"/>
          <w:szCs w:val="28"/>
        </w:rPr>
        <w:t xml:space="preserve"> </w:t>
      </w:r>
      <w:r w:rsidR="004D47E3" w:rsidRPr="004C17F3">
        <w:rPr>
          <w:sz w:val="28"/>
          <w:szCs w:val="28"/>
        </w:rPr>
        <w:t>участвовавших в заседа</w:t>
      </w:r>
      <w:r w:rsidR="00E17481" w:rsidRPr="004C17F3">
        <w:rPr>
          <w:sz w:val="28"/>
          <w:szCs w:val="28"/>
        </w:rPr>
        <w:t xml:space="preserve">нии из </w:t>
      </w:r>
      <w:r w:rsidR="00D11E80">
        <w:rPr>
          <w:sz w:val="28"/>
          <w:szCs w:val="28"/>
        </w:rPr>
        <w:t>28</w:t>
      </w:r>
      <w:r w:rsidRPr="004C17F3">
        <w:rPr>
          <w:sz w:val="28"/>
          <w:szCs w:val="28"/>
        </w:rPr>
        <w:t xml:space="preserve"> человека, входящих в соста</w:t>
      </w:r>
      <w:r w:rsidR="004D47E3" w:rsidRPr="004C17F3">
        <w:rPr>
          <w:sz w:val="28"/>
          <w:szCs w:val="28"/>
        </w:rPr>
        <w:t>в сов</w:t>
      </w:r>
      <w:r w:rsidR="007C5B0F">
        <w:rPr>
          <w:sz w:val="28"/>
          <w:szCs w:val="28"/>
        </w:rPr>
        <w:t>ета,</w:t>
      </w:r>
      <w:r w:rsidR="00D11E80">
        <w:rPr>
          <w:sz w:val="28"/>
          <w:szCs w:val="28"/>
        </w:rPr>
        <w:t xml:space="preserve"> проголосовали: за – 21</w:t>
      </w:r>
      <w:r w:rsidRPr="004C17F3">
        <w:rPr>
          <w:sz w:val="28"/>
          <w:szCs w:val="28"/>
        </w:rPr>
        <w:t>, против - нет,</w:t>
      </w:r>
      <w:r w:rsidR="004D47E3" w:rsidRPr="004C17F3">
        <w:rPr>
          <w:sz w:val="28"/>
          <w:szCs w:val="28"/>
        </w:rPr>
        <w:t xml:space="preserve"> н</w:t>
      </w:r>
      <w:r w:rsidR="000E40C0" w:rsidRPr="004C17F3">
        <w:rPr>
          <w:sz w:val="28"/>
          <w:szCs w:val="28"/>
        </w:rPr>
        <w:t>едействительных бюллетеней – нет</w:t>
      </w:r>
      <w:r w:rsidRPr="004C17F3">
        <w:rPr>
          <w:sz w:val="28"/>
          <w:szCs w:val="28"/>
        </w:rPr>
        <w:t>.</w:t>
      </w: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F0788B" w:rsidRDefault="00F0788B"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noProof/>
        </w:rPr>
      </w:pPr>
    </w:p>
    <w:p w:rsidR="007C5B0F" w:rsidRDefault="007C5B0F" w:rsidP="008F6555">
      <w:pPr>
        <w:spacing w:line="360" w:lineRule="auto"/>
        <w:ind w:firstLine="709"/>
        <w:jc w:val="both"/>
        <w:rPr>
          <w:noProof/>
        </w:rPr>
      </w:pPr>
    </w:p>
    <w:p w:rsidR="007C5B0F" w:rsidRDefault="00D11E80" w:rsidP="008F6555">
      <w:pPr>
        <w:spacing w:line="360" w:lineRule="auto"/>
        <w:ind w:firstLine="709"/>
        <w:jc w:val="both"/>
        <w:rPr>
          <w:b/>
          <w:sz w:val="32"/>
          <w:szCs w:val="32"/>
        </w:rPr>
      </w:pPr>
      <w:r>
        <w:rPr>
          <w:noProof/>
        </w:rPr>
        <w:lastRenderedPageBreak/>
        <w:drawing>
          <wp:inline distT="0" distB="0" distL="0" distR="0" wp14:anchorId="5DC2A5A4" wp14:editId="76AF90B0">
            <wp:extent cx="4663440" cy="6035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63440" cy="6035040"/>
                    </a:xfrm>
                    <a:prstGeom prst="rect">
                      <a:avLst/>
                    </a:prstGeom>
                  </pic:spPr>
                </pic:pic>
              </a:graphicData>
            </a:graphic>
          </wp:inline>
        </w:drawing>
      </w:r>
    </w:p>
    <w:p w:rsidR="00F0788B" w:rsidRDefault="00F0788B" w:rsidP="008F6555">
      <w:pPr>
        <w:spacing w:line="360" w:lineRule="auto"/>
        <w:ind w:firstLine="709"/>
        <w:jc w:val="both"/>
        <w:rPr>
          <w:b/>
          <w:sz w:val="32"/>
          <w:szCs w:val="32"/>
        </w:rPr>
      </w:pPr>
    </w:p>
    <w:p w:rsidR="00F0788B" w:rsidRDefault="00F0788B" w:rsidP="008F6555">
      <w:pPr>
        <w:spacing w:line="360" w:lineRule="auto"/>
        <w:ind w:firstLine="709"/>
        <w:jc w:val="both"/>
        <w:rPr>
          <w:b/>
          <w:sz w:val="32"/>
          <w:szCs w:val="32"/>
        </w:rPr>
      </w:pPr>
    </w:p>
    <w:p w:rsidR="008F6555" w:rsidRDefault="008F6555" w:rsidP="008F6555">
      <w:pPr>
        <w:spacing w:line="360" w:lineRule="auto"/>
        <w:ind w:firstLine="709"/>
        <w:jc w:val="both"/>
        <w:rPr>
          <w:noProof/>
        </w:rPr>
      </w:pPr>
      <w:r w:rsidRPr="00656946">
        <w:rPr>
          <w:noProof/>
        </w:rPr>
        <w:t xml:space="preserve">    </w:t>
      </w:r>
      <w:r w:rsidRPr="00071D6D">
        <w:rPr>
          <w:noProof/>
        </w:rPr>
        <w:t xml:space="preserve">  </w:t>
      </w:r>
    </w:p>
    <w:p w:rsidR="008F6555" w:rsidRDefault="008F6555"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8F6555" w:rsidRDefault="008F6555" w:rsidP="008F6555">
      <w:pPr>
        <w:spacing w:line="360" w:lineRule="auto"/>
        <w:ind w:firstLine="709"/>
        <w:jc w:val="both"/>
        <w:rPr>
          <w:b/>
          <w:sz w:val="32"/>
          <w:szCs w:val="32"/>
        </w:rPr>
      </w:pPr>
      <w:r w:rsidRPr="00071D6D">
        <w:rPr>
          <w:noProof/>
        </w:rPr>
        <w:t xml:space="preserve"> </w:t>
      </w:r>
    </w:p>
    <w:p w:rsidR="00D11E80" w:rsidRDefault="00D11E80" w:rsidP="00D11E80">
      <w:pPr>
        <w:spacing w:after="14" w:line="360" w:lineRule="auto"/>
        <w:ind w:right="36"/>
        <w:jc w:val="both"/>
        <w:rPr>
          <w:sz w:val="28"/>
          <w:szCs w:val="28"/>
        </w:rPr>
      </w:pPr>
      <w:r>
        <w:rPr>
          <w:sz w:val="28"/>
          <w:szCs w:val="28"/>
        </w:rPr>
        <w:lastRenderedPageBreak/>
        <w:t>ЗАКЛЮЧЕНИЕ ДИССЕРТАЦИОННОГО СОВЕТА</w:t>
      </w:r>
      <w:r>
        <w:rPr>
          <w:noProof/>
          <w:sz w:val="28"/>
          <w:szCs w:val="28"/>
        </w:rPr>
        <w:t xml:space="preserve"> </w:t>
      </w:r>
      <w:r>
        <w:rPr>
          <w:sz w:val="28"/>
          <w:szCs w:val="28"/>
        </w:rPr>
        <w:t>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МЕДИЦИНСКИХ НАУК ЮРИНА РОМАНА ИВАНОВИЧА</w:t>
      </w:r>
    </w:p>
    <w:p w:rsidR="00D11E80" w:rsidRDefault="00D11E80" w:rsidP="00D11E80">
      <w:pPr>
        <w:spacing w:after="24" w:line="360" w:lineRule="auto"/>
        <w:ind w:right="36"/>
        <w:jc w:val="center"/>
        <w:rPr>
          <w:sz w:val="28"/>
          <w:szCs w:val="28"/>
        </w:rPr>
      </w:pPr>
    </w:p>
    <w:p w:rsidR="00D11E80" w:rsidRDefault="00D11E80" w:rsidP="00D11E80">
      <w:pPr>
        <w:spacing w:after="14" w:line="360" w:lineRule="auto"/>
        <w:ind w:left="2124" w:right="36" w:firstLine="708"/>
        <w:jc w:val="both"/>
        <w:rPr>
          <w:sz w:val="28"/>
          <w:szCs w:val="28"/>
        </w:rPr>
      </w:pPr>
      <w:r>
        <w:rPr>
          <w:sz w:val="28"/>
          <w:szCs w:val="28"/>
        </w:rPr>
        <w:t xml:space="preserve">аттестационное дело №_________ </w:t>
      </w:r>
    </w:p>
    <w:p w:rsidR="00D11E80" w:rsidRDefault="00D11E80" w:rsidP="00D11E80">
      <w:pPr>
        <w:spacing w:after="14" w:line="360" w:lineRule="auto"/>
        <w:ind w:left="2832" w:right="36"/>
        <w:jc w:val="both"/>
        <w:rPr>
          <w:sz w:val="28"/>
          <w:szCs w:val="28"/>
        </w:rPr>
      </w:pPr>
      <w:r>
        <w:rPr>
          <w:sz w:val="28"/>
          <w:szCs w:val="28"/>
        </w:rPr>
        <w:t>решение диссертационного совета от 26.06.2018 №15</w:t>
      </w:r>
    </w:p>
    <w:p w:rsidR="00D11E80" w:rsidRDefault="00D11E80" w:rsidP="00D11E80">
      <w:pPr>
        <w:spacing w:after="14" w:line="360" w:lineRule="auto"/>
        <w:ind w:right="36"/>
        <w:jc w:val="both"/>
        <w:rPr>
          <w:sz w:val="28"/>
          <w:szCs w:val="28"/>
        </w:rPr>
      </w:pPr>
    </w:p>
    <w:p w:rsidR="00D11E80" w:rsidRDefault="00D11E80" w:rsidP="00D11E80">
      <w:pPr>
        <w:spacing w:line="360" w:lineRule="auto"/>
        <w:ind w:firstLine="567"/>
        <w:jc w:val="both"/>
        <w:rPr>
          <w:sz w:val="28"/>
          <w:szCs w:val="28"/>
        </w:rPr>
      </w:pPr>
      <w:r>
        <w:rPr>
          <w:sz w:val="28"/>
          <w:szCs w:val="28"/>
        </w:rPr>
        <w:t>О присуждении Юрину Роману Ивановичу, гражданину РФ, ученой степени кандидата медицинских наук.</w:t>
      </w:r>
    </w:p>
    <w:p w:rsidR="00D11E80" w:rsidRDefault="00D11E80" w:rsidP="00D11E80">
      <w:pPr>
        <w:spacing w:line="360" w:lineRule="auto"/>
        <w:ind w:firstLine="567"/>
        <w:jc w:val="both"/>
        <w:rPr>
          <w:sz w:val="28"/>
          <w:szCs w:val="28"/>
        </w:rPr>
      </w:pPr>
      <w:r>
        <w:rPr>
          <w:sz w:val="28"/>
          <w:szCs w:val="28"/>
        </w:rPr>
        <w:t>Диссертация «</w:t>
      </w:r>
      <w:r>
        <w:rPr>
          <w:color w:val="000000" w:themeColor="text1"/>
          <w:sz w:val="28"/>
          <w:szCs w:val="28"/>
        </w:rPr>
        <w:t xml:space="preserve">Клинико-экспериментальное обоснование применения </w:t>
      </w:r>
      <w:proofErr w:type="spellStart"/>
      <w:r>
        <w:rPr>
          <w:color w:val="000000" w:themeColor="text1"/>
          <w:sz w:val="28"/>
          <w:szCs w:val="28"/>
        </w:rPr>
        <w:t>видеоторакоскопических</w:t>
      </w:r>
      <w:proofErr w:type="spellEnd"/>
      <w:r>
        <w:rPr>
          <w:color w:val="000000" w:themeColor="text1"/>
          <w:sz w:val="28"/>
          <w:szCs w:val="28"/>
        </w:rPr>
        <w:t xml:space="preserve"> технологий в хирургическом лечении рака легкого» </w:t>
      </w:r>
      <w:r>
        <w:rPr>
          <w:sz w:val="28"/>
          <w:szCs w:val="28"/>
        </w:rPr>
        <w:t xml:space="preserve">по специальности </w:t>
      </w:r>
      <w:r>
        <w:rPr>
          <w:bCs/>
          <w:sz w:val="28"/>
          <w:szCs w:val="28"/>
        </w:rPr>
        <w:t>14.01.12 – «онкология»</w:t>
      </w:r>
      <w:r>
        <w:rPr>
          <w:sz w:val="28"/>
          <w:szCs w:val="28"/>
        </w:rPr>
        <w:t xml:space="preserve"> принята к защите 23.04.2018 (протокол заседания №10) диссертационным советом</w:t>
      </w:r>
      <w:proofErr w:type="gramStart"/>
      <w:r>
        <w:rPr>
          <w:sz w:val="28"/>
          <w:szCs w:val="28"/>
        </w:rPr>
        <w:t xml:space="preserve"> №Д</w:t>
      </w:r>
      <w:proofErr w:type="gramEnd"/>
      <w:r>
        <w:rPr>
          <w:sz w:val="28"/>
          <w:szCs w:val="28"/>
        </w:rP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w:t>
      </w:r>
      <w:proofErr w:type="gramStart"/>
      <w:r>
        <w:rPr>
          <w:sz w:val="28"/>
          <w:szCs w:val="28"/>
        </w:rPr>
        <w:t>Приказ № 386/</w:t>
      </w:r>
      <w:proofErr w:type="spellStart"/>
      <w:r>
        <w:rPr>
          <w:sz w:val="28"/>
          <w:szCs w:val="28"/>
        </w:rPr>
        <w:t>нк</w:t>
      </w:r>
      <w:proofErr w:type="spellEnd"/>
      <w:r>
        <w:rPr>
          <w:sz w:val="28"/>
          <w:szCs w:val="28"/>
        </w:rPr>
        <w:t xml:space="preserve"> от 27.04.2017 г.)</w:t>
      </w:r>
      <w:proofErr w:type="gramEnd"/>
    </w:p>
    <w:p w:rsidR="00D11E80" w:rsidRDefault="00D11E80" w:rsidP="00D11E80">
      <w:pPr>
        <w:spacing w:after="14" w:line="360" w:lineRule="auto"/>
        <w:ind w:right="36" w:firstLine="708"/>
        <w:jc w:val="both"/>
        <w:rPr>
          <w:sz w:val="28"/>
          <w:szCs w:val="28"/>
          <w:lang w:eastAsia="ar-SA"/>
        </w:rPr>
      </w:pPr>
      <w:r>
        <w:rPr>
          <w:sz w:val="28"/>
          <w:szCs w:val="28"/>
        </w:rPr>
        <w:t xml:space="preserve">Соискатель Юрин Роман Иванович, 1984 года рождения, в 2006 году соискатель окончил Ставропольскую государственную медицинскую Академию </w:t>
      </w:r>
      <w:r>
        <w:rPr>
          <w:sz w:val="28"/>
          <w:szCs w:val="28"/>
          <w:lang w:eastAsia="ar-SA"/>
        </w:rPr>
        <w:t xml:space="preserve">по специальности «Лечебное дело». </w:t>
      </w:r>
      <w:r>
        <w:rPr>
          <w:sz w:val="28"/>
          <w:szCs w:val="28"/>
        </w:rPr>
        <w:t xml:space="preserve">В 2017 году окончил аспирантуру ФГБУ «НМИЦ онкологии им. Н.Н. Петрова» Минздрава России по специальности «Онкология». Удостоверение № 490 о сдаче кандидатских экзаменов выдано 28.10.2016 в ФГБУ «НМИЦ онкологии им. Н.Н. Петрова» Минздрава России. С 2016 года работает онкологом в хирургическом </w:t>
      </w:r>
      <w:r>
        <w:rPr>
          <w:sz w:val="28"/>
          <w:szCs w:val="28"/>
        </w:rPr>
        <w:lastRenderedPageBreak/>
        <w:t>отделении торакальной онкологии ФГБУ «НМИЦ онкологии имени Н.Н. Петрова» Минздрава России.</w:t>
      </w:r>
    </w:p>
    <w:p w:rsidR="00D11E80" w:rsidRDefault="00D11E80" w:rsidP="00D11E80">
      <w:pPr>
        <w:spacing w:after="5" w:line="360" w:lineRule="auto"/>
        <w:ind w:right="36" w:firstLine="708"/>
        <w:jc w:val="both"/>
        <w:rPr>
          <w:color w:val="000000"/>
          <w:sz w:val="28"/>
          <w:szCs w:val="28"/>
        </w:rPr>
      </w:pPr>
      <w:r>
        <w:rPr>
          <w:sz w:val="28"/>
          <w:szCs w:val="28"/>
        </w:rPr>
        <w:t>Диссертация выполнена в научном отделении торакальной онкологии ФГБУ «НМИЦ онкологии имени Н.Н. Петрова» Минздрава России.</w:t>
      </w:r>
    </w:p>
    <w:p w:rsidR="00D11E80" w:rsidRDefault="00D11E80" w:rsidP="00D11E80">
      <w:pPr>
        <w:spacing w:line="360" w:lineRule="auto"/>
        <w:ind w:right="36" w:firstLine="708"/>
        <w:jc w:val="both"/>
        <w:rPr>
          <w:sz w:val="28"/>
          <w:szCs w:val="28"/>
        </w:rPr>
      </w:pPr>
      <w:r>
        <w:rPr>
          <w:sz w:val="28"/>
          <w:szCs w:val="28"/>
        </w:rPr>
        <w:t>Научный руководитель – доктор медицинских наук Левченко Евгений Владимирович</w:t>
      </w:r>
      <w:r>
        <w:rPr>
          <w:noProof/>
          <w:sz w:val="28"/>
          <w:szCs w:val="28"/>
        </w:rPr>
        <w:t xml:space="preserve">, </w:t>
      </w:r>
      <w:r>
        <w:rPr>
          <w:sz w:val="28"/>
          <w:szCs w:val="28"/>
          <w:lang w:eastAsia="en-US"/>
        </w:rPr>
        <w:t xml:space="preserve">руководитель научного отделения торакальной онкологии, заведующий хирургическим торакальным отделением </w:t>
      </w:r>
      <w:r>
        <w:rPr>
          <w:sz w:val="28"/>
          <w:szCs w:val="28"/>
        </w:rPr>
        <w:t>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w:t>
      </w:r>
    </w:p>
    <w:p w:rsidR="00D11E80" w:rsidRDefault="00D11E80" w:rsidP="00D11E80">
      <w:pPr>
        <w:spacing w:after="14" w:line="360" w:lineRule="auto"/>
        <w:ind w:right="36" w:firstLine="708"/>
        <w:jc w:val="both"/>
        <w:rPr>
          <w:sz w:val="28"/>
          <w:szCs w:val="28"/>
        </w:rPr>
      </w:pPr>
      <w:r>
        <w:rPr>
          <w:sz w:val="28"/>
          <w:szCs w:val="28"/>
        </w:rPr>
        <w:t>Официальные оппоненты:</w:t>
      </w:r>
    </w:p>
    <w:p w:rsidR="00D11E80" w:rsidRDefault="00D11E80" w:rsidP="00D11E80">
      <w:pPr>
        <w:spacing w:line="360" w:lineRule="auto"/>
        <w:ind w:right="36"/>
        <w:jc w:val="both"/>
        <w:rPr>
          <w:sz w:val="28"/>
          <w:szCs w:val="28"/>
          <w:u w:val="single"/>
        </w:rPr>
      </w:pPr>
      <w:r>
        <w:rPr>
          <w:sz w:val="28"/>
          <w:szCs w:val="28"/>
        </w:rPr>
        <w:t>- Бурмистров Михаил Владимирович, доктор медицинских наук, профессор, заместитель директора Приволжского филиала федерального государственного бюджетного учреждения «Национальный медицинский исследовательский центр онкологии имени Н. Н. Блохина» Министерства здравоохранения Российской Федерации,</w:t>
      </w:r>
    </w:p>
    <w:p w:rsidR="00D11E80" w:rsidRDefault="00D11E80" w:rsidP="00D11E80">
      <w:pPr>
        <w:tabs>
          <w:tab w:val="left" w:pos="0"/>
        </w:tabs>
        <w:spacing w:line="360" w:lineRule="auto"/>
        <w:ind w:right="36"/>
        <w:jc w:val="both"/>
        <w:rPr>
          <w:sz w:val="28"/>
          <w:szCs w:val="28"/>
        </w:rPr>
      </w:pPr>
      <w:r>
        <w:rPr>
          <w:sz w:val="28"/>
          <w:szCs w:val="28"/>
        </w:rPr>
        <w:t>- Пикин Олег Валентинович, доктор медицинских наук</w:t>
      </w:r>
      <w:r>
        <w:rPr>
          <w:b/>
          <w:sz w:val="28"/>
          <w:szCs w:val="28"/>
        </w:rPr>
        <w:t>,</w:t>
      </w:r>
      <w:r>
        <w:rPr>
          <w:sz w:val="28"/>
          <w:szCs w:val="28"/>
        </w:rPr>
        <w:t xml:space="preserve"> руководитель отделения торакальной хирургии Московского научно-исследовательского онкологического института имени </w:t>
      </w:r>
      <w:r>
        <w:rPr>
          <w:bCs/>
          <w:sz w:val="28"/>
          <w:szCs w:val="28"/>
        </w:rPr>
        <w:t>П.А. Герцена - филиала ф</w:t>
      </w:r>
      <w:r>
        <w:rPr>
          <w:sz w:val="28"/>
          <w:szCs w:val="28"/>
        </w:rPr>
        <w:t>едерального государственного бюджетного учреждения</w:t>
      </w:r>
      <w:r>
        <w:rPr>
          <w:bCs/>
          <w:sz w:val="28"/>
          <w:szCs w:val="28"/>
        </w:rPr>
        <w:t xml:space="preserve"> «Национальный медицинский исследовательский центр радиологии» </w:t>
      </w:r>
      <w:r>
        <w:rPr>
          <w:sz w:val="28"/>
          <w:szCs w:val="28"/>
        </w:rPr>
        <w:t>Министерства здравоохранения Российской Федерации.</w:t>
      </w:r>
    </w:p>
    <w:p w:rsidR="00D11E80" w:rsidRDefault="00D11E80" w:rsidP="00D11E80">
      <w:pPr>
        <w:spacing w:line="360" w:lineRule="auto"/>
        <w:ind w:right="36"/>
        <w:jc w:val="both"/>
        <w:rPr>
          <w:iCs/>
          <w:sz w:val="28"/>
          <w:szCs w:val="28"/>
        </w:rPr>
      </w:pPr>
      <w:r>
        <w:rPr>
          <w:iCs/>
          <w:sz w:val="28"/>
          <w:szCs w:val="28"/>
        </w:rPr>
        <w:t xml:space="preserve">Официальные оппоненты </w:t>
      </w:r>
      <w:r>
        <w:rPr>
          <w:sz w:val="28"/>
          <w:szCs w:val="28"/>
        </w:rPr>
        <w:t>дали положительные отзывы на диссертацию.</w:t>
      </w:r>
    </w:p>
    <w:p w:rsidR="00D11E80" w:rsidRDefault="00D11E80" w:rsidP="00D11E80">
      <w:pPr>
        <w:tabs>
          <w:tab w:val="left" w:pos="0"/>
        </w:tabs>
        <w:spacing w:line="360" w:lineRule="auto"/>
        <w:ind w:right="36" w:firstLine="709"/>
        <w:jc w:val="both"/>
        <w:rPr>
          <w:sz w:val="28"/>
          <w:szCs w:val="28"/>
        </w:rPr>
      </w:pPr>
      <w:proofErr w:type="gramStart"/>
      <w:r>
        <w:rPr>
          <w:sz w:val="28"/>
          <w:szCs w:val="28"/>
        </w:rPr>
        <w:t>Ведущая организация ф</w:t>
      </w:r>
      <w:r>
        <w:rPr>
          <w:bCs/>
          <w:sz w:val="28"/>
          <w:szCs w:val="28"/>
          <w:bdr w:val="none" w:sz="0" w:space="0" w:color="auto" w:frame="1"/>
        </w:rPr>
        <w:t xml:space="preserve">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w:t>
      </w:r>
      <w:r>
        <w:rPr>
          <w:sz w:val="28"/>
          <w:szCs w:val="28"/>
        </w:rPr>
        <w:t xml:space="preserve">г. Санкт-Петербург, в своем положительном отзыве, подписанном </w:t>
      </w:r>
      <w:r>
        <w:rPr>
          <w:color w:val="000000" w:themeColor="text1"/>
          <w:sz w:val="28"/>
          <w:szCs w:val="28"/>
          <w:shd w:val="clear" w:color="auto" w:fill="FFFFFF" w:themeFill="background1"/>
        </w:rPr>
        <w:t>доктором медицинских наук,</w:t>
      </w:r>
      <w:r>
        <w:rPr>
          <w:color w:val="000000" w:themeColor="text1"/>
          <w:sz w:val="28"/>
          <w:szCs w:val="28"/>
        </w:rPr>
        <w:t xml:space="preserve"> </w:t>
      </w:r>
      <w:r>
        <w:rPr>
          <w:rStyle w:val="af0"/>
          <w:color w:val="000000" w:themeColor="text1"/>
        </w:rPr>
        <w:t xml:space="preserve">заведующим кафедрой онкологии Владиславом Владимировичем </w:t>
      </w:r>
      <w:proofErr w:type="spellStart"/>
      <w:r>
        <w:rPr>
          <w:rStyle w:val="af0"/>
          <w:color w:val="000000" w:themeColor="text1"/>
        </w:rPr>
        <w:t>Семиглазовым</w:t>
      </w:r>
      <w:proofErr w:type="spellEnd"/>
      <w:r>
        <w:rPr>
          <w:b/>
          <w:color w:val="000000" w:themeColor="text1"/>
          <w:sz w:val="28"/>
          <w:szCs w:val="28"/>
        </w:rPr>
        <w:t xml:space="preserve">, </w:t>
      </w:r>
      <w:r>
        <w:rPr>
          <w:sz w:val="28"/>
          <w:szCs w:val="28"/>
        </w:rPr>
        <w:t xml:space="preserve">указала, что по своей актуальности, объему </w:t>
      </w:r>
      <w:r>
        <w:rPr>
          <w:sz w:val="28"/>
          <w:szCs w:val="28"/>
        </w:rPr>
        <w:lastRenderedPageBreak/>
        <w:t>проведенного исследования, научной новизне, практической значимости, представленным результатам диссертация полностью соответствует требованиям п. 9 Положения</w:t>
      </w:r>
      <w:proofErr w:type="gramEnd"/>
      <w:r>
        <w:rPr>
          <w:sz w:val="28"/>
          <w:szCs w:val="28"/>
        </w:rPr>
        <w:t xml:space="preserve"> о порядке присуждения ученых степеней, утвержденного Постановлением Правительства РФ № 842 от 24.09.2013 (с изменениями от 21.04.2016 №335), предъявляемым к диссертациям на соискание ученой степени кандидата медицинских наук, а соискатель заслуживает присуждения искомой степени по специальностям: 14.01.12 – онкология.</w:t>
      </w:r>
    </w:p>
    <w:p w:rsidR="00D11E80" w:rsidRDefault="00D11E80" w:rsidP="00D11E80">
      <w:pPr>
        <w:spacing w:after="14" w:line="360" w:lineRule="auto"/>
        <w:ind w:right="36" w:firstLine="708"/>
        <w:jc w:val="both"/>
        <w:rPr>
          <w:sz w:val="28"/>
          <w:szCs w:val="28"/>
        </w:rPr>
      </w:pPr>
      <w:r>
        <w:rPr>
          <w:sz w:val="28"/>
          <w:szCs w:val="28"/>
        </w:rPr>
        <w:t>Соискатель имеет 8 опубликованных работ, в том числе по теме диссертации опубликовано 5 работ, из них в рецензируемых научных изданиях опубликовано</w:t>
      </w:r>
      <w:r>
        <w:rPr>
          <w:noProof/>
          <w:sz w:val="28"/>
          <w:szCs w:val="28"/>
        </w:rPr>
        <w:t xml:space="preserve"> 3 </w:t>
      </w:r>
      <w:r>
        <w:rPr>
          <w:sz w:val="28"/>
          <w:szCs w:val="28"/>
        </w:rPr>
        <w:t>работы.</w:t>
      </w:r>
    </w:p>
    <w:p w:rsidR="00D11E80" w:rsidRDefault="00D11E80" w:rsidP="00D11E80">
      <w:pPr>
        <w:spacing w:line="360" w:lineRule="auto"/>
        <w:ind w:right="36" w:firstLine="708"/>
        <w:jc w:val="both"/>
        <w:rPr>
          <w:sz w:val="28"/>
          <w:szCs w:val="28"/>
        </w:rPr>
      </w:pPr>
      <w:r>
        <w:rPr>
          <w:sz w:val="28"/>
          <w:szCs w:val="28"/>
        </w:rPr>
        <w:t>Основные работы:</w:t>
      </w:r>
    </w:p>
    <w:p w:rsidR="00D11E80" w:rsidRDefault="00D11E80" w:rsidP="00D11E80">
      <w:pPr>
        <w:pStyle w:val="a4"/>
        <w:numPr>
          <w:ilvl w:val="0"/>
          <w:numId w:val="10"/>
        </w:numPr>
        <w:autoSpaceDE w:val="0"/>
        <w:autoSpaceDN w:val="0"/>
        <w:adjustRightInd w:val="0"/>
        <w:spacing w:after="0" w:line="360" w:lineRule="auto"/>
        <w:ind w:left="0" w:right="36" w:firstLine="0"/>
        <w:jc w:val="both"/>
        <w:rPr>
          <w:rFonts w:ascii="Times New Roman" w:hAnsi="Times New Roman"/>
          <w:i/>
          <w:color w:val="000000" w:themeColor="text1"/>
          <w:sz w:val="28"/>
          <w:szCs w:val="28"/>
        </w:rPr>
      </w:pPr>
      <w:r>
        <w:rPr>
          <w:rFonts w:ascii="Times New Roman" w:hAnsi="Times New Roman"/>
          <w:sz w:val="28"/>
          <w:szCs w:val="28"/>
        </w:rPr>
        <w:t xml:space="preserve">Юрин Р.И., Левченко Е.В., Глущенко В.А., </w:t>
      </w:r>
      <w:proofErr w:type="spellStart"/>
      <w:r>
        <w:rPr>
          <w:rFonts w:ascii="Times New Roman" w:hAnsi="Times New Roman"/>
          <w:sz w:val="28"/>
          <w:szCs w:val="28"/>
        </w:rPr>
        <w:t>Михнин</w:t>
      </w:r>
      <w:proofErr w:type="spellEnd"/>
      <w:r>
        <w:rPr>
          <w:rFonts w:ascii="Times New Roman" w:hAnsi="Times New Roman"/>
          <w:sz w:val="28"/>
          <w:szCs w:val="28"/>
        </w:rPr>
        <w:t xml:space="preserve"> А.Е., </w:t>
      </w:r>
      <w:proofErr w:type="spellStart"/>
      <w:r>
        <w:rPr>
          <w:rFonts w:ascii="Times New Roman" w:hAnsi="Times New Roman"/>
          <w:sz w:val="28"/>
          <w:szCs w:val="28"/>
        </w:rPr>
        <w:t>Ергнян</w:t>
      </w:r>
      <w:proofErr w:type="spellEnd"/>
      <w:r>
        <w:rPr>
          <w:rFonts w:ascii="Times New Roman" w:hAnsi="Times New Roman"/>
          <w:sz w:val="28"/>
          <w:szCs w:val="28"/>
        </w:rPr>
        <w:t xml:space="preserve"> С.М., Горохов Л.В., Левченко Н.Е., </w:t>
      </w:r>
      <w:proofErr w:type="spellStart"/>
      <w:r>
        <w:rPr>
          <w:rFonts w:ascii="Times New Roman" w:hAnsi="Times New Roman"/>
          <w:sz w:val="28"/>
          <w:szCs w:val="28"/>
        </w:rPr>
        <w:t>Хандогин</w:t>
      </w:r>
      <w:proofErr w:type="spellEnd"/>
      <w:r>
        <w:rPr>
          <w:rFonts w:ascii="Times New Roman" w:hAnsi="Times New Roman"/>
          <w:sz w:val="28"/>
          <w:szCs w:val="28"/>
        </w:rPr>
        <w:t xml:space="preserve"> Н.В. Сравнительная оценка боли и качества жизни у пациентов после открытой и </w:t>
      </w:r>
      <w:proofErr w:type="spellStart"/>
      <w:r>
        <w:rPr>
          <w:rFonts w:ascii="Times New Roman" w:hAnsi="Times New Roman"/>
          <w:sz w:val="28"/>
          <w:szCs w:val="28"/>
        </w:rPr>
        <w:t>видеоассистированной</w:t>
      </w:r>
      <w:proofErr w:type="spellEnd"/>
      <w:r>
        <w:rPr>
          <w:rFonts w:ascii="Times New Roman" w:hAnsi="Times New Roman"/>
          <w:sz w:val="28"/>
          <w:szCs w:val="28"/>
        </w:rPr>
        <w:t xml:space="preserve"> </w:t>
      </w:r>
      <w:proofErr w:type="spellStart"/>
      <w:r>
        <w:rPr>
          <w:rFonts w:ascii="Times New Roman" w:hAnsi="Times New Roman"/>
          <w:sz w:val="28"/>
          <w:szCs w:val="28"/>
        </w:rPr>
        <w:t>лобэктомии</w:t>
      </w:r>
      <w:proofErr w:type="spellEnd"/>
      <w:r>
        <w:rPr>
          <w:rFonts w:ascii="Times New Roman" w:hAnsi="Times New Roman"/>
          <w:sz w:val="28"/>
          <w:szCs w:val="28"/>
        </w:rPr>
        <w:t xml:space="preserve"> по поводу рака легкого // Вестник анестезиологии и реаниматологии. </w:t>
      </w:r>
      <w:r>
        <w:rPr>
          <w:rFonts w:ascii="Times New Roman" w:hAnsi="Times New Roman"/>
          <w:color w:val="000000" w:themeColor="text1"/>
          <w:sz w:val="28"/>
          <w:szCs w:val="28"/>
        </w:rPr>
        <w:t xml:space="preserve">– </w:t>
      </w:r>
      <w:r>
        <w:rPr>
          <w:rFonts w:ascii="Times New Roman" w:hAnsi="Times New Roman"/>
          <w:sz w:val="28"/>
          <w:szCs w:val="28"/>
        </w:rPr>
        <w:t xml:space="preserve">2017. </w:t>
      </w:r>
      <w:r>
        <w:rPr>
          <w:rFonts w:ascii="Times New Roman" w:hAnsi="Times New Roman"/>
          <w:color w:val="000000" w:themeColor="text1"/>
          <w:sz w:val="28"/>
          <w:szCs w:val="28"/>
        </w:rPr>
        <w:t>–</w:t>
      </w:r>
      <w:r>
        <w:rPr>
          <w:rFonts w:ascii="Times New Roman" w:hAnsi="Times New Roman"/>
          <w:sz w:val="28"/>
          <w:szCs w:val="28"/>
        </w:rPr>
        <w:t xml:space="preserve"> Т.14. </w:t>
      </w:r>
      <w:r>
        <w:rPr>
          <w:rFonts w:ascii="Times New Roman" w:hAnsi="Times New Roman"/>
          <w:color w:val="000000" w:themeColor="text1"/>
          <w:sz w:val="28"/>
          <w:szCs w:val="28"/>
        </w:rPr>
        <w:t>–</w:t>
      </w:r>
      <w:r>
        <w:rPr>
          <w:rFonts w:ascii="Times New Roman" w:hAnsi="Times New Roman"/>
          <w:sz w:val="28"/>
          <w:szCs w:val="28"/>
        </w:rPr>
        <w:t xml:space="preserve"> №6. </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C</w:t>
      </w:r>
      <w:r>
        <w:rPr>
          <w:rFonts w:ascii="Times New Roman" w:hAnsi="Times New Roman"/>
          <w:color w:val="000000" w:themeColor="text1"/>
          <w:sz w:val="28"/>
          <w:szCs w:val="28"/>
        </w:rPr>
        <w:t xml:space="preserve">. 57-64. </w:t>
      </w:r>
      <w:r>
        <w:rPr>
          <w:rFonts w:ascii="Times New Roman" w:hAnsi="Times New Roman"/>
          <w:color w:val="3C3C3C"/>
          <w:sz w:val="28"/>
          <w:szCs w:val="28"/>
        </w:rPr>
        <w:t>Авторский вклад 90%.</w:t>
      </w:r>
      <w:r>
        <w:rPr>
          <w:rFonts w:ascii="Times New Roman" w:hAnsi="Times New Roman"/>
          <w:i/>
          <w:color w:val="3C3C3C"/>
          <w:sz w:val="28"/>
          <w:szCs w:val="28"/>
        </w:rPr>
        <w:t xml:space="preserve"> </w:t>
      </w:r>
    </w:p>
    <w:p w:rsidR="00D11E80" w:rsidRDefault="00D11E80" w:rsidP="00D11E80">
      <w:pPr>
        <w:pStyle w:val="a4"/>
        <w:autoSpaceDE w:val="0"/>
        <w:autoSpaceDN w:val="0"/>
        <w:adjustRightInd w:val="0"/>
        <w:spacing w:after="0" w:line="360" w:lineRule="auto"/>
        <w:ind w:left="0" w:right="36"/>
        <w:jc w:val="both"/>
        <w:rPr>
          <w:rFonts w:ascii="Times New Roman" w:hAnsi="Times New Roman"/>
          <w:i/>
          <w:color w:val="000000" w:themeColor="text1"/>
          <w:sz w:val="28"/>
          <w:szCs w:val="28"/>
        </w:rPr>
      </w:pPr>
      <w:r>
        <w:rPr>
          <w:rFonts w:ascii="Times New Roman" w:hAnsi="Times New Roman"/>
          <w:i/>
          <w:color w:val="3C3C3C"/>
          <w:sz w:val="28"/>
          <w:szCs w:val="28"/>
        </w:rPr>
        <w:t xml:space="preserve">В работе сравнивали субъективную оценку качества жизни и интенсивность болевых ощущений пациентов, перенесших хирургические вмешательства по поводу рака легкого с классическим доступом и доступом с использованием </w:t>
      </w:r>
      <w:proofErr w:type="spellStart"/>
      <w:r>
        <w:rPr>
          <w:rFonts w:ascii="Times New Roman" w:hAnsi="Times New Roman"/>
          <w:i/>
          <w:color w:val="3C3C3C"/>
          <w:sz w:val="28"/>
          <w:szCs w:val="28"/>
        </w:rPr>
        <w:t>видеоторакоскопических</w:t>
      </w:r>
      <w:proofErr w:type="spellEnd"/>
      <w:r>
        <w:rPr>
          <w:rFonts w:ascii="Times New Roman" w:hAnsi="Times New Roman"/>
          <w:i/>
          <w:color w:val="3C3C3C"/>
          <w:sz w:val="28"/>
          <w:szCs w:val="28"/>
        </w:rPr>
        <w:t xml:space="preserve"> технологий.</w:t>
      </w:r>
    </w:p>
    <w:p w:rsidR="00D11E80" w:rsidRDefault="00D11E80" w:rsidP="00D11E80">
      <w:pPr>
        <w:pStyle w:val="a4"/>
        <w:numPr>
          <w:ilvl w:val="0"/>
          <w:numId w:val="10"/>
        </w:numPr>
        <w:autoSpaceDE w:val="0"/>
        <w:autoSpaceDN w:val="0"/>
        <w:adjustRightInd w:val="0"/>
        <w:spacing w:after="0" w:line="360" w:lineRule="auto"/>
        <w:ind w:left="0" w:right="36" w:firstLine="0"/>
        <w:jc w:val="both"/>
        <w:rPr>
          <w:rFonts w:ascii="Times New Roman" w:hAnsi="Times New Roman"/>
          <w:i/>
          <w:color w:val="000000" w:themeColor="text1"/>
          <w:sz w:val="28"/>
          <w:szCs w:val="28"/>
        </w:rPr>
      </w:pPr>
      <w:r>
        <w:rPr>
          <w:rFonts w:ascii="Times New Roman" w:hAnsi="Times New Roman"/>
          <w:bCs/>
          <w:color w:val="000000" w:themeColor="text1"/>
          <w:sz w:val="28"/>
          <w:szCs w:val="28"/>
        </w:rPr>
        <w:t>Юрин Р.И</w:t>
      </w:r>
      <w:r>
        <w:rPr>
          <w:rFonts w:ascii="Times New Roman" w:hAnsi="Times New Roman"/>
          <w:color w:val="000000" w:themeColor="text1"/>
          <w:sz w:val="28"/>
          <w:szCs w:val="28"/>
        </w:rPr>
        <w:t xml:space="preserve">., Глущенко В.А., </w:t>
      </w:r>
      <w:proofErr w:type="spellStart"/>
      <w:r>
        <w:rPr>
          <w:rFonts w:ascii="Times New Roman" w:hAnsi="Times New Roman"/>
          <w:color w:val="000000" w:themeColor="text1"/>
          <w:sz w:val="28"/>
          <w:szCs w:val="28"/>
        </w:rPr>
        <w:t>Михнин</w:t>
      </w:r>
      <w:proofErr w:type="spellEnd"/>
      <w:r>
        <w:rPr>
          <w:rFonts w:ascii="Times New Roman" w:hAnsi="Times New Roman"/>
          <w:color w:val="000000" w:themeColor="text1"/>
          <w:sz w:val="28"/>
          <w:szCs w:val="28"/>
        </w:rPr>
        <w:t xml:space="preserve"> А.Е., Левченко Е.В. Маркеры операционного стресса в сравнении </w:t>
      </w:r>
      <w:proofErr w:type="spellStart"/>
      <w:r>
        <w:rPr>
          <w:rFonts w:ascii="Times New Roman" w:hAnsi="Times New Roman"/>
          <w:color w:val="000000" w:themeColor="text1"/>
          <w:sz w:val="28"/>
          <w:szCs w:val="28"/>
        </w:rPr>
        <w:t>торакоскопических</w:t>
      </w:r>
      <w:proofErr w:type="spellEnd"/>
      <w:r>
        <w:rPr>
          <w:rFonts w:ascii="Times New Roman" w:hAnsi="Times New Roman"/>
          <w:color w:val="000000" w:themeColor="text1"/>
          <w:sz w:val="28"/>
          <w:szCs w:val="28"/>
        </w:rPr>
        <w:t xml:space="preserve"> и </w:t>
      </w:r>
      <w:proofErr w:type="spellStart"/>
      <w:r>
        <w:rPr>
          <w:rFonts w:ascii="Times New Roman" w:hAnsi="Times New Roman"/>
          <w:color w:val="000000" w:themeColor="text1"/>
          <w:sz w:val="28"/>
          <w:szCs w:val="28"/>
        </w:rPr>
        <w:t>торакотомических</w:t>
      </w:r>
      <w:proofErr w:type="spellEnd"/>
      <w:r>
        <w:rPr>
          <w:rFonts w:ascii="Times New Roman" w:hAnsi="Times New Roman"/>
          <w:color w:val="000000" w:themeColor="text1"/>
          <w:sz w:val="28"/>
          <w:szCs w:val="28"/>
        </w:rPr>
        <w:t xml:space="preserve"> резекций при раке легкого // Вопросы онкологии. – 2017. – Т. </w:t>
      </w:r>
      <w:r>
        <w:rPr>
          <w:rFonts w:ascii="Times New Roman" w:hAnsi="Times New Roman"/>
          <w:bCs/>
          <w:color w:val="000000" w:themeColor="text1"/>
          <w:sz w:val="28"/>
          <w:szCs w:val="28"/>
        </w:rPr>
        <w:t>63.</w:t>
      </w:r>
      <w:r>
        <w:rPr>
          <w:rFonts w:ascii="Times New Roman" w:hAnsi="Times New Roman"/>
          <w:color w:val="000000" w:themeColor="text1"/>
          <w:sz w:val="28"/>
          <w:szCs w:val="28"/>
        </w:rPr>
        <w:t xml:space="preserve"> – №2. – С. 199-207. </w:t>
      </w:r>
      <w:r>
        <w:rPr>
          <w:rFonts w:ascii="Times New Roman" w:hAnsi="Times New Roman"/>
          <w:color w:val="3C3C3C"/>
          <w:sz w:val="28"/>
          <w:szCs w:val="28"/>
        </w:rPr>
        <w:t>Авторский вклад 90%.</w:t>
      </w:r>
      <w:r>
        <w:rPr>
          <w:rFonts w:ascii="Times New Roman" w:hAnsi="Times New Roman"/>
          <w:i/>
          <w:color w:val="3C3C3C"/>
          <w:sz w:val="28"/>
          <w:szCs w:val="28"/>
        </w:rPr>
        <w:t xml:space="preserve"> В работе приведена характеристика исследования маркеров операционного стресса в </w:t>
      </w:r>
      <w:proofErr w:type="spellStart"/>
      <w:r>
        <w:rPr>
          <w:rFonts w:ascii="Times New Roman" w:hAnsi="Times New Roman"/>
          <w:i/>
          <w:color w:val="3C3C3C"/>
          <w:sz w:val="28"/>
          <w:szCs w:val="28"/>
        </w:rPr>
        <w:t>периоперационном</w:t>
      </w:r>
      <w:proofErr w:type="spellEnd"/>
      <w:r>
        <w:rPr>
          <w:rFonts w:ascii="Times New Roman" w:hAnsi="Times New Roman"/>
          <w:i/>
          <w:color w:val="3C3C3C"/>
          <w:sz w:val="28"/>
          <w:szCs w:val="28"/>
        </w:rPr>
        <w:t xml:space="preserve"> периоде у пациентов после резекций по поводу рака легкого с различными доступами.</w:t>
      </w:r>
    </w:p>
    <w:p w:rsidR="00D11E80" w:rsidRDefault="00D11E80" w:rsidP="00D11E80">
      <w:pPr>
        <w:pStyle w:val="a4"/>
        <w:numPr>
          <w:ilvl w:val="0"/>
          <w:numId w:val="10"/>
        </w:numPr>
        <w:autoSpaceDE w:val="0"/>
        <w:autoSpaceDN w:val="0"/>
        <w:adjustRightInd w:val="0"/>
        <w:spacing w:after="0" w:line="360" w:lineRule="auto"/>
        <w:ind w:left="0" w:right="36" w:firstLine="0"/>
        <w:jc w:val="both"/>
        <w:rPr>
          <w:rFonts w:ascii="Times New Roman" w:hAnsi="Times New Roman"/>
          <w:i/>
          <w:color w:val="000000" w:themeColor="text1"/>
          <w:sz w:val="28"/>
          <w:szCs w:val="28"/>
        </w:rPr>
      </w:pPr>
      <w:hyperlink r:id="rId7" w:tooltip="Список публикаций этого автора" w:history="1">
        <w:r>
          <w:rPr>
            <w:rStyle w:val="af"/>
            <w:rFonts w:ascii="Times New Roman" w:hAnsi="Times New Roman"/>
            <w:bCs/>
            <w:color w:val="000000" w:themeColor="text1"/>
            <w:sz w:val="28"/>
            <w:szCs w:val="28"/>
          </w:rPr>
          <w:t>Левченко Е.В.</w:t>
        </w:r>
      </w:hyperlink>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Левченко Н.Е.</w:t>
      </w:r>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Юрин Р.И.</w:t>
      </w:r>
      <w:r>
        <w:rPr>
          <w:rFonts w:ascii="Times New Roman" w:hAnsi="Times New Roman"/>
          <w:color w:val="000000" w:themeColor="text1"/>
          <w:sz w:val="28"/>
          <w:szCs w:val="28"/>
        </w:rPr>
        <w:t xml:space="preserve">, </w:t>
      </w:r>
      <w:hyperlink r:id="rId8" w:tooltip="Список публикаций этого автора" w:history="1">
        <w:proofErr w:type="spellStart"/>
        <w:r>
          <w:rPr>
            <w:rStyle w:val="af"/>
            <w:rFonts w:ascii="Times New Roman" w:hAnsi="Times New Roman"/>
            <w:bCs/>
            <w:color w:val="000000" w:themeColor="text1"/>
            <w:sz w:val="28"/>
            <w:szCs w:val="28"/>
          </w:rPr>
          <w:t>Михнин</w:t>
        </w:r>
        <w:proofErr w:type="spellEnd"/>
        <w:r>
          <w:rPr>
            <w:rStyle w:val="af"/>
            <w:rFonts w:ascii="Times New Roman" w:hAnsi="Times New Roman"/>
            <w:bCs/>
            <w:color w:val="000000" w:themeColor="text1"/>
            <w:sz w:val="28"/>
            <w:szCs w:val="28"/>
          </w:rPr>
          <w:t xml:space="preserve"> А.Е.</w:t>
        </w:r>
      </w:hyperlink>
      <w:r>
        <w:rPr>
          <w:rFonts w:ascii="Times New Roman" w:hAnsi="Times New Roman"/>
          <w:color w:val="000000" w:themeColor="text1"/>
          <w:sz w:val="28"/>
          <w:szCs w:val="28"/>
        </w:rPr>
        <w:t xml:space="preserve">, </w:t>
      </w:r>
      <w:hyperlink r:id="rId9" w:tooltip="Список публикаций этого автора" w:history="1">
        <w:proofErr w:type="spellStart"/>
        <w:r>
          <w:rPr>
            <w:rStyle w:val="af"/>
            <w:rFonts w:ascii="Times New Roman" w:hAnsi="Times New Roman"/>
            <w:bCs/>
            <w:color w:val="000000" w:themeColor="text1"/>
            <w:sz w:val="28"/>
            <w:szCs w:val="28"/>
          </w:rPr>
          <w:t>Ергнян</w:t>
        </w:r>
        <w:proofErr w:type="spellEnd"/>
        <w:r>
          <w:rPr>
            <w:rStyle w:val="af"/>
            <w:rFonts w:ascii="Times New Roman" w:hAnsi="Times New Roman"/>
            <w:bCs/>
            <w:color w:val="000000" w:themeColor="text1"/>
            <w:sz w:val="28"/>
            <w:szCs w:val="28"/>
          </w:rPr>
          <w:t xml:space="preserve"> С.М.</w:t>
        </w:r>
      </w:hyperlink>
      <w:r>
        <w:rPr>
          <w:rFonts w:ascii="Times New Roman" w:hAnsi="Times New Roman"/>
          <w:color w:val="000000" w:themeColor="text1"/>
          <w:sz w:val="28"/>
          <w:szCs w:val="28"/>
        </w:rPr>
        <w:t xml:space="preserve">, </w:t>
      </w:r>
      <w:hyperlink r:id="rId10" w:tooltip="Список публикаций этого автора" w:history="1">
        <w:r>
          <w:rPr>
            <w:rStyle w:val="af"/>
            <w:rFonts w:ascii="Times New Roman" w:hAnsi="Times New Roman"/>
            <w:bCs/>
            <w:color w:val="000000" w:themeColor="text1"/>
            <w:sz w:val="28"/>
            <w:szCs w:val="28"/>
          </w:rPr>
          <w:t>Барчук А.С.</w:t>
        </w:r>
      </w:hyperlink>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Горохов Л.В.</w:t>
      </w:r>
      <w:r>
        <w:rPr>
          <w:rFonts w:ascii="Times New Roman" w:hAnsi="Times New Roman"/>
          <w:color w:val="000000" w:themeColor="text1"/>
          <w:sz w:val="28"/>
          <w:szCs w:val="28"/>
        </w:rPr>
        <w:t xml:space="preserve">, </w:t>
      </w:r>
      <w:proofErr w:type="spellStart"/>
      <w:r>
        <w:rPr>
          <w:rFonts w:ascii="Times New Roman" w:hAnsi="Times New Roman"/>
          <w:bCs/>
          <w:color w:val="000000" w:themeColor="text1"/>
          <w:sz w:val="28"/>
          <w:szCs w:val="28"/>
        </w:rPr>
        <w:t>Слугин</w:t>
      </w:r>
      <w:proofErr w:type="spellEnd"/>
      <w:r>
        <w:rPr>
          <w:rFonts w:ascii="Times New Roman" w:hAnsi="Times New Roman"/>
          <w:bCs/>
          <w:color w:val="000000" w:themeColor="text1"/>
          <w:sz w:val="28"/>
          <w:szCs w:val="28"/>
        </w:rPr>
        <w:t> Е.Н.</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Г</w:t>
      </w:r>
      <w:r>
        <w:rPr>
          <w:rFonts w:ascii="Times New Roman" w:hAnsi="Times New Roman"/>
          <w:bCs/>
          <w:color w:val="000000" w:themeColor="text1"/>
          <w:sz w:val="28"/>
          <w:szCs w:val="28"/>
        </w:rPr>
        <w:t>ринкевич</w:t>
      </w:r>
      <w:proofErr w:type="spellEnd"/>
      <w:r>
        <w:rPr>
          <w:rFonts w:ascii="Times New Roman" w:hAnsi="Times New Roman"/>
          <w:bCs/>
          <w:color w:val="000000" w:themeColor="text1"/>
          <w:sz w:val="28"/>
          <w:szCs w:val="28"/>
        </w:rPr>
        <w:t xml:space="preserve"> М.В. </w:t>
      </w:r>
      <w:r>
        <w:rPr>
          <w:rStyle w:val="bigtext"/>
          <w:rFonts w:ascii="Times New Roman" w:hAnsi="Times New Roman"/>
          <w:bCs/>
          <w:color w:val="000000" w:themeColor="text1"/>
          <w:sz w:val="28"/>
          <w:szCs w:val="28"/>
        </w:rPr>
        <w:t xml:space="preserve">Отдаленные результаты </w:t>
      </w:r>
      <w:proofErr w:type="spellStart"/>
      <w:r>
        <w:rPr>
          <w:rStyle w:val="bigtext"/>
          <w:rFonts w:ascii="Times New Roman" w:hAnsi="Times New Roman"/>
          <w:bCs/>
          <w:color w:val="000000" w:themeColor="text1"/>
          <w:sz w:val="28"/>
          <w:szCs w:val="28"/>
        </w:rPr>
        <w:t>бронхопластических</w:t>
      </w:r>
      <w:proofErr w:type="spellEnd"/>
      <w:r>
        <w:rPr>
          <w:rStyle w:val="bigtext"/>
          <w:rFonts w:ascii="Times New Roman" w:hAnsi="Times New Roman"/>
          <w:bCs/>
          <w:color w:val="000000" w:themeColor="text1"/>
          <w:sz w:val="28"/>
          <w:szCs w:val="28"/>
        </w:rPr>
        <w:t xml:space="preserve"> оперативных вмешательств по сравнению с </w:t>
      </w:r>
      <w:proofErr w:type="spellStart"/>
      <w:r>
        <w:rPr>
          <w:rStyle w:val="bigtext"/>
          <w:rFonts w:ascii="Times New Roman" w:hAnsi="Times New Roman"/>
          <w:bCs/>
          <w:color w:val="000000" w:themeColor="text1"/>
          <w:sz w:val="28"/>
          <w:szCs w:val="28"/>
        </w:rPr>
        <w:lastRenderedPageBreak/>
        <w:t>пневмонэктомиями</w:t>
      </w:r>
      <w:proofErr w:type="spellEnd"/>
      <w:r>
        <w:rPr>
          <w:rStyle w:val="bigtext"/>
          <w:rFonts w:ascii="Times New Roman" w:hAnsi="Times New Roman"/>
          <w:bCs/>
          <w:color w:val="000000" w:themeColor="text1"/>
          <w:sz w:val="28"/>
          <w:szCs w:val="28"/>
        </w:rPr>
        <w:t xml:space="preserve"> при раке легкого // </w:t>
      </w:r>
      <w:r>
        <w:rPr>
          <w:rFonts w:ascii="Times New Roman" w:hAnsi="Times New Roman"/>
          <w:bCs/>
          <w:color w:val="000000" w:themeColor="text1"/>
          <w:sz w:val="28"/>
          <w:szCs w:val="28"/>
        </w:rPr>
        <w:t xml:space="preserve">Вопросы онкологии. </w:t>
      </w:r>
      <w:r>
        <w:rPr>
          <w:rFonts w:ascii="Times New Roman" w:hAnsi="Times New Roman"/>
          <w:color w:val="000000" w:themeColor="text1"/>
          <w:sz w:val="28"/>
          <w:szCs w:val="28"/>
        </w:rPr>
        <w:t xml:space="preserve">– 2017. – Т. </w:t>
      </w:r>
      <w:r>
        <w:rPr>
          <w:rFonts w:ascii="Times New Roman" w:hAnsi="Times New Roman"/>
          <w:bCs/>
          <w:color w:val="000000" w:themeColor="text1"/>
          <w:sz w:val="28"/>
          <w:szCs w:val="28"/>
        </w:rPr>
        <w:t xml:space="preserve">63. </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N</w:t>
      </w:r>
      <w:r>
        <w:rPr>
          <w:rFonts w:ascii="Times New Roman" w:hAnsi="Times New Roman"/>
          <w:bCs/>
          <w:color w:val="000000" w:themeColor="text1"/>
          <w:sz w:val="28"/>
          <w:szCs w:val="28"/>
        </w:rPr>
        <w:t xml:space="preserve">2. </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C</w:t>
      </w:r>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 xml:space="preserve">234-239. </w:t>
      </w:r>
      <w:r>
        <w:rPr>
          <w:rFonts w:ascii="Times New Roman" w:hAnsi="Times New Roman"/>
          <w:color w:val="3C3C3C"/>
          <w:sz w:val="28"/>
          <w:szCs w:val="28"/>
        </w:rPr>
        <w:t>Авторский вклад 60%.</w:t>
      </w:r>
      <w:r>
        <w:rPr>
          <w:rFonts w:ascii="Times New Roman" w:hAnsi="Times New Roman"/>
          <w:i/>
          <w:color w:val="3C3C3C"/>
          <w:sz w:val="28"/>
          <w:szCs w:val="28"/>
        </w:rPr>
        <w:t xml:space="preserve"> В работе приведены данные изучения выживаемости пациентов после операций в объеме </w:t>
      </w:r>
      <w:proofErr w:type="spellStart"/>
      <w:r>
        <w:rPr>
          <w:rFonts w:ascii="Times New Roman" w:hAnsi="Times New Roman"/>
          <w:i/>
          <w:color w:val="3C3C3C"/>
          <w:sz w:val="28"/>
          <w:szCs w:val="28"/>
        </w:rPr>
        <w:t>пневмонэктомии</w:t>
      </w:r>
      <w:proofErr w:type="spellEnd"/>
      <w:r>
        <w:rPr>
          <w:rFonts w:ascii="Times New Roman" w:hAnsi="Times New Roman"/>
          <w:i/>
          <w:color w:val="3C3C3C"/>
          <w:sz w:val="28"/>
          <w:szCs w:val="28"/>
        </w:rPr>
        <w:t xml:space="preserve"> и менее </w:t>
      </w:r>
      <w:proofErr w:type="spellStart"/>
      <w:r>
        <w:rPr>
          <w:rFonts w:ascii="Times New Roman" w:hAnsi="Times New Roman"/>
          <w:i/>
          <w:color w:val="3C3C3C"/>
          <w:sz w:val="28"/>
          <w:szCs w:val="28"/>
        </w:rPr>
        <w:t>травматичной</w:t>
      </w:r>
      <w:proofErr w:type="spellEnd"/>
      <w:r>
        <w:rPr>
          <w:rFonts w:ascii="Times New Roman" w:hAnsi="Times New Roman"/>
          <w:i/>
          <w:color w:val="3C3C3C"/>
          <w:sz w:val="28"/>
          <w:szCs w:val="28"/>
        </w:rPr>
        <w:t xml:space="preserve">, органосохраняющей, </w:t>
      </w:r>
      <w:proofErr w:type="spellStart"/>
      <w:r>
        <w:rPr>
          <w:rFonts w:ascii="Times New Roman" w:hAnsi="Times New Roman"/>
          <w:i/>
          <w:color w:val="3C3C3C"/>
          <w:sz w:val="28"/>
          <w:szCs w:val="28"/>
        </w:rPr>
        <w:t>лобэктомии</w:t>
      </w:r>
      <w:proofErr w:type="spellEnd"/>
      <w:r>
        <w:rPr>
          <w:rFonts w:ascii="Times New Roman" w:hAnsi="Times New Roman"/>
          <w:i/>
          <w:color w:val="3C3C3C"/>
          <w:sz w:val="28"/>
          <w:szCs w:val="28"/>
        </w:rPr>
        <w:t>.</w:t>
      </w:r>
    </w:p>
    <w:p w:rsidR="00D11E80" w:rsidRDefault="00D11E80" w:rsidP="00D11E80">
      <w:pPr>
        <w:spacing w:after="14" w:line="360" w:lineRule="auto"/>
        <w:ind w:right="36" w:firstLine="709"/>
        <w:jc w:val="both"/>
        <w:rPr>
          <w:color w:val="000000"/>
          <w:sz w:val="28"/>
          <w:szCs w:val="28"/>
        </w:rPr>
      </w:pPr>
      <w:r>
        <w:rPr>
          <w:sz w:val="28"/>
          <w:szCs w:val="28"/>
        </w:rPr>
        <w:t xml:space="preserve">На автореферат поступило 3 отзыва </w:t>
      </w:r>
      <w:proofErr w:type="gramStart"/>
      <w:r>
        <w:rPr>
          <w:sz w:val="28"/>
          <w:szCs w:val="28"/>
        </w:rPr>
        <w:t>от</w:t>
      </w:r>
      <w:proofErr w:type="gramEnd"/>
      <w:r>
        <w:rPr>
          <w:sz w:val="28"/>
          <w:szCs w:val="28"/>
        </w:rPr>
        <w:t>:</w:t>
      </w:r>
    </w:p>
    <w:p w:rsidR="00D11E80" w:rsidRDefault="00D11E80" w:rsidP="00D11E80">
      <w:pPr>
        <w:pStyle w:val="a4"/>
        <w:numPr>
          <w:ilvl w:val="0"/>
          <w:numId w:val="11"/>
        </w:numPr>
        <w:spacing w:after="14" w:line="360" w:lineRule="auto"/>
        <w:ind w:left="0" w:right="36" w:firstLine="0"/>
        <w:jc w:val="both"/>
        <w:rPr>
          <w:sz w:val="28"/>
          <w:szCs w:val="28"/>
        </w:rPr>
      </w:pPr>
      <w:r>
        <w:rPr>
          <w:rFonts w:ascii="Times New Roman" w:hAnsi="Times New Roman"/>
          <w:sz w:val="28"/>
          <w:szCs w:val="28"/>
        </w:rPr>
        <w:t xml:space="preserve">доктора медицинских наук, профессора Артура </w:t>
      </w:r>
      <w:proofErr w:type="spellStart"/>
      <w:r>
        <w:rPr>
          <w:rFonts w:ascii="Times New Roman" w:hAnsi="Times New Roman"/>
          <w:sz w:val="28"/>
          <w:szCs w:val="28"/>
        </w:rPr>
        <w:t>Насировича</w:t>
      </w:r>
      <w:proofErr w:type="spellEnd"/>
      <w:r>
        <w:rPr>
          <w:rFonts w:ascii="Times New Roman" w:hAnsi="Times New Roman"/>
          <w:sz w:val="28"/>
          <w:szCs w:val="28"/>
        </w:rPr>
        <w:t xml:space="preserve"> </w:t>
      </w:r>
      <w:proofErr w:type="spellStart"/>
      <w:r>
        <w:rPr>
          <w:rFonts w:ascii="Times New Roman" w:hAnsi="Times New Roman"/>
          <w:sz w:val="28"/>
          <w:szCs w:val="28"/>
        </w:rPr>
        <w:t>Айдемирова</w:t>
      </w:r>
      <w:proofErr w:type="spellEnd"/>
      <w:r>
        <w:rPr>
          <w:rFonts w:ascii="Times New Roman" w:hAnsi="Times New Roman"/>
          <w:sz w:val="28"/>
          <w:szCs w:val="28"/>
        </w:rPr>
        <w:t>, заведующего кафедрой госпитальной хирургии федерального государственного бюджетного образовательного учреждения высшего образования «Ставропольский государственный медицинский университет» Министерства здравоохранения Российской федерации,</w:t>
      </w:r>
      <w:r>
        <w:rPr>
          <w:sz w:val="28"/>
          <w:szCs w:val="28"/>
        </w:rPr>
        <w:t xml:space="preserve"> </w:t>
      </w:r>
    </w:p>
    <w:p w:rsidR="00D11E80" w:rsidRDefault="00D11E80" w:rsidP="00D11E80">
      <w:pPr>
        <w:spacing w:line="360" w:lineRule="auto"/>
        <w:ind w:right="36"/>
        <w:jc w:val="both"/>
        <w:rPr>
          <w:sz w:val="28"/>
          <w:szCs w:val="28"/>
        </w:rPr>
      </w:pPr>
      <w:r>
        <w:rPr>
          <w:sz w:val="28"/>
          <w:szCs w:val="28"/>
        </w:rPr>
        <w:t xml:space="preserve">-  доктора медицинских наук, профессора Алексея Владимировича </w:t>
      </w:r>
      <w:proofErr w:type="spellStart"/>
      <w:r>
        <w:rPr>
          <w:sz w:val="28"/>
          <w:szCs w:val="28"/>
        </w:rPr>
        <w:t>Елькина</w:t>
      </w:r>
      <w:proofErr w:type="spellEnd"/>
      <w:r>
        <w:rPr>
          <w:sz w:val="28"/>
          <w:szCs w:val="28"/>
        </w:rPr>
        <w:t xml:space="preserve">, заведующего кафедрой </w:t>
      </w:r>
      <w:proofErr w:type="spellStart"/>
      <w:r>
        <w:rPr>
          <w:sz w:val="28"/>
          <w:szCs w:val="28"/>
        </w:rPr>
        <w:t>фтизиопульмонологии</w:t>
      </w:r>
      <w:proofErr w:type="spellEnd"/>
      <w:r>
        <w:rPr>
          <w:sz w:val="28"/>
          <w:szCs w:val="28"/>
        </w:rPr>
        <w:t xml:space="preserve"> и торакальной хирургии ФГБОУ ВО «Северо-Западный государственный медицинский университет им. И.И. Мечникова» Минздрава России, </w:t>
      </w:r>
    </w:p>
    <w:p w:rsidR="00D11E80" w:rsidRDefault="00D11E80" w:rsidP="00D11E80">
      <w:pPr>
        <w:spacing w:line="360" w:lineRule="auto"/>
        <w:ind w:right="36"/>
        <w:jc w:val="both"/>
        <w:rPr>
          <w:sz w:val="28"/>
          <w:szCs w:val="28"/>
        </w:rPr>
      </w:pPr>
      <w:r>
        <w:rPr>
          <w:bCs/>
          <w:sz w:val="28"/>
          <w:szCs w:val="28"/>
        </w:rPr>
        <w:t xml:space="preserve">- </w:t>
      </w:r>
      <w:r>
        <w:rPr>
          <w:sz w:val="28"/>
          <w:szCs w:val="28"/>
        </w:rPr>
        <w:t>доктора медицинских наук, профессора</w:t>
      </w:r>
      <w:r>
        <w:rPr>
          <w:bCs/>
          <w:sz w:val="28"/>
          <w:szCs w:val="28"/>
        </w:rPr>
        <w:t xml:space="preserve"> Богдана Николаевича </w:t>
      </w:r>
      <w:proofErr w:type="spellStart"/>
      <w:r>
        <w:rPr>
          <w:bCs/>
          <w:sz w:val="28"/>
          <w:szCs w:val="28"/>
        </w:rPr>
        <w:t>Котив</w:t>
      </w:r>
      <w:proofErr w:type="spellEnd"/>
      <w:r>
        <w:rPr>
          <w:bCs/>
          <w:sz w:val="28"/>
          <w:szCs w:val="28"/>
        </w:rPr>
        <w:t xml:space="preserve">, </w:t>
      </w:r>
      <w:r>
        <w:rPr>
          <w:sz w:val="28"/>
          <w:szCs w:val="28"/>
        </w:rPr>
        <w:t xml:space="preserve">заместителя начальника академии по учебной и научной работе ФГБВОУ </w:t>
      </w:r>
      <w:proofErr w:type="gramStart"/>
      <w:r>
        <w:rPr>
          <w:sz w:val="28"/>
          <w:szCs w:val="28"/>
        </w:rPr>
        <w:t>ВО</w:t>
      </w:r>
      <w:proofErr w:type="gramEnd"/>
      <w:r>
        <w:rPr>
          <w:sz w:val="28"/>
          <w:szCs w:val="28"/>
        </w:rPr>
        <w:t xml:space="preserve"> «</w:t>
      </w:r>
      <w:proofErr w:type="gramStart"/>
      <w:r>
        <w:rPr>
          <w:sz w:val="28"/>
          <w:szCs w:val="28"/>
        </w:rPr>
        <w:t>Военно-медицинская</w:t>
      </w:r>
      <w:proofErr w:type="gramEnd"/>
      <w:r>
        <w:rPr>
          <w:sz w:val="28"/>
          <w:szCs w:val="28"/>
        </w:rPr>
        <w:t xml:space="preserve"> академия им. С. М. Кирова» МО РФ, </w:t>
      </w:r>
    </w:p>
    <w:p w:rsidR="00D11E80" w:rsidRDefault="00D11E80" w:rsidP="00D11E80">
      <w:pPr>
        <w:spacing w:line="360" w:lineRule="auto"/>
        <w:ind w:right="36"/>
        <w:jc w:val="both"/>
        <w:rPr>
          <w:sz w:val="28"/>
          <w:szCs w:val="28"/>
        </w:rPr>
      </w:pPr>
      <w:r>
        <w:rPr>
          <w:sz w:val="28"/>
          <w:szCs w:val="28"/>
        </w:rPr>
        <w:t xml:space="preserve"> Все отзывы положительные, не содержат замечаний. </w:t>
      </w:r>
    </w:p>
    <w:p w:rsidR="00D11E80" w:rsidRDefault="00D11E80" w:rsidP="00D11E80">
      <w:pPr>
        <w:spacing w:line="360" w:lineRule="auto"/>
        <w:ind w:right="36"/>
        <w:jc w:val="both"/>
        <w:rPr>
          <w:sz w:val="28"/>
          <w:szCs w:val="28"/>
        </w:rPr>
      </w:pPr>
      <w:r>
        <w:rPr>
          <w:sz w:val="28"/>
          <w:szCs w:val="28"/>
        </w:rPr>
        <w:t xml:space="preserve">         Выбор официальных оппонентов обусловлен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w:t>
      </w:r>
    </w:p>
    <w:p w:rsidR="00D11E80" w:rsidRDefault="00D11E80" w:rsidP="00D11E80">
      <w:pPr>
        <w:tabs>
          <w:tab w:val="left" w:pos="810"/>
        </w:tabs>
        <w:spacing w:line="360" w:lineRule="auto"/>
        <w:ind w:right="36" w:firstLine="709"/>
        <w:jc w:val="both"/>
        <w:rPr>
          <w:sz w:val="28"/>
          <w:szCs w:val="28"/>
        </w:rPr>
      </w:pPr>
      <w:r>
        <w:rPr>
          <w:sz w:val="28"/>
          <w:szCs w:val="28"/>
        </w:rPr>
        <w:t xml:space="preserve">Диссертационный совет отмечает, что выполненные соискателем научные исследования в совокупности можно квалифицировать как решение научной задачи, касающейся улучшения результатов лечения больных раком легкого. </w:t>
      </w:r>
    </w:p>
    <w:p w:rsidR="00D11E80" w:rsidRDefault="00D11E80" w:rsidP="00D11E80">
      <w:pPr>
        <w:tabs>
          <w:tab w:val="left" w:pos="810"/>
        </w:tabs>
        <w:spacing w:line="360" w:lineRule="auto"/>
        <w:ind w:right="36" w:firstLine="709"/>
        <w:jc w:val="both"/>
        <w:rPr>
          <w:color w:val="000000" w:themeColor="text1"/>
          <w:sz w:val="28"/>
          <w:szCs w:val="28"/>
        </w:rPr>
      </w:pPr>
      <w:proofErr w:type="gramStart"/>
      <w:r>
        <w:rPr>
          <w:sz w:val="28"/>
          <w:szCs w:val="28"/>
        </w:rPr>
        <w:t xml:space="preserve">На основании выполненного соискателем исследования изменения гормонов операционного стресса, субъективной оценки проявлений болевого синдрома, качества жизни больных при выполнении операций по поводу рака легкого в объеме </w:t>
      </w:r>
      <w:proofErr w:type="spellStart"/>
      <w:r>
        <w:rPr>
          <w:sz w:val="28"/>
          <w:szCs w:val="28"/>
        </w:rPr>
        <w:t>лобэктомии</w:t>
      </w:r>
      <w:proofErr w:type="spellEnd"/>
      <w:r>
        <w:rPr>
          <w:sz w:val="28"/>
          <w:szCs w:val="28"/>
        </w:rPr>
        <w:t xml:space="preserve"> при использовании </w:t>
      </w:r>
      <w:proofErr w:type="spellStart"/>
      <w:r>
        <w:rPr>
          <w:sz w:val="28"/>
          <w:szCs w:val="28"/>
        </w:rPr>
        <w:t>торакотомного</w:t>
      </w:r>
      <w:proofErr w:type="spellEnd"/>
      <w:r>
        <w:rPr>
          <w:sz w:val="28"/>
          <w:szCs w:val="28"/>
        </w:rPr>
        <w:t xml:space="preserve">, </w:t>
      </w:r>
      <w:proofErr w:type="spellStart"/>
      <w:r>
        <w:rPr>
          <w:sz w:val="28"/>
          <w:szCs w:val="28"/>
        </w:rPr>
        <w:lastRenderedPageBreak/>
        <w:t>видеоассистированного</w:t>
      </w:r>
      <w:proofErr w:type="spellEnd"/>
      <w:r>
        <w:rPr>
          <w:sz w:val="28"/>
          <w:szCs w:val="28"/>
        </w:rPr>
        <w:t xml:space="preserve"> и полностью </w:t>
      </w:r>
      <w:proofErr w:type="spellStart"/>
      <w:r>
        <w:rPr>
          <w:sz w:val="28"/>
          <w:szCs w:val="28"/>
        </w:rPr>
        <w:t>видеоторакоскопического</w:t>
      </w:r>
      <w:proofErr w:type="spellEnd"/>
      <w:r>
        <w:rPr>
          <w:sz w:val="28"/>
          <w:szCs w:val="28"/>
        </w:rPr>
        <w:t xml:space="preserve"> доступа, </w:t>
      </w:r>
      <w:r>
        <w:rPr>
          <w:color w:val="000000" w:themeColor="text1"/>
          <w:sz w:val="28"/>
          <w:szCs w:val="28"/>
        </w:rPr>
        <w:t xml:space="preserve">показано влияние традиционного и малоинвазивного доступа на </w:t>
      </w:r>
      <w:proofErr w:type="spellStart"/>
      <w:r>
        <w:rPr>
          <w:color w:val="000000" w:themeColor="text1"/>
          <w:sz w:val="28"/>
          <w:szCs w:val="28"/>
        </w:rPr>
        <w:t>травматичность</w:t>
      </w:r>
      <w:proofErr w:type="spellEnd"/>
      <w:r>
        <w:rPr>
          <w:color w:val="000000" w:themeColor="text1"/>
          <w:sz w:val="28"/>
          <w:szCs w:val="28"/>
        </w:rPr>
        <w:t xml:space="preserve"> операции и операционный стресс, который имеет ключевое значение в развитии послеоперационных осложнений. </w:t>
      </w:r>
      <w:proofErr w:type="gramEnd"/>
    </w:p>
    <w:p w:rsidR="00D11E80" w:rsidRDefault="00D11E80" w:rsidP="00D11E80">
      <w:pPr>
        <w:spacing w:after="5" w:line="360" w:lineRule="auto"/>
        <w:ind w:right="36" w:firstLine="708"/>
        <w:jc w:val="both"/>
        <w:rPr>
          <w:color w:val="000000" w:themeColor="text1"/>
          <w:sz w:val="28"/>
          <w:szCs w:val="28"/>
        </w:rPr>
      </w:pPr>
      <w:r>
        <w:rPr>
          <w:sz w:val="28"/>
          <w:szCs w:val="28"/>
        </w:rPr>
        <w:t>Доказано, что и</w:t>
      </w:r>
      <w:r>
        <w:rPr>
          <w:color w:val="000000" w:themeColor="text1"/>
          <w:sz w:val="28"/>
          <w:szCs w:val="28"/>
        </w:rPr>
        <w:t xml:space="preserve">спользование </w:t>
      </w:r>
      <w:proofErr w:type="spellStart"/>
      <w:r>
        <w:rPr>
          <w:color w:val="000000" w:themeColor="text1"/>
          <w:sz w:val="28"/>
          <w:szCs w:val="28"/>
        </w:rPr>
        <w:t>видеоторакоскопического</w:t>
      </w:r>
      <w:proofErr w:type="spellEnd"/>
      <w:r>
        <w:rPr>
          <w:color w:val="000000" w:themeColor="text1"/>
          <w:sz w:val="28"/>
          <w:szCs w:val="28"/>
        </w:rPr>
        <w:t xml:space="preserve"> доступа в сравнении с торакотомией сопровождается менее выраженными эндокринными и воспалительными реакциями, характеризующими хирургический стресс. </w:t>
      </w:r>
    </w:p>
    <w:p w:rsidR="00D11E80" w:rsidRDefault="00D11E80" w:rsidP="00D11E80">
      <w:pPr>
        <w:spacing w:after="5" w:line="360" w:lineRule="auto"/>
        <w:ind w:right="36" w:firstLine="708"/>
        <w:jc w:val="both"/>
        <w:rPr>
          <w:color w:val="000000" w:themeColor="text1"/>
          <w:sz w:val="28"/>
          <w:szCs w:val="28"/>
        </w:rPr>
      </w:pPr>
      <w:r>
        <w:rPr>
          <w:sz w:val="28"/>
          <w:szCs w:val="28"/>
        </w:rPr>
        <w:t xml:space="preserve">Разработан и предложен </w:t>
      </w:r>
      <w:r>
        <w:rPr>
          <w:color w:val="000000" w:themeColor="text1"/>
          <w:sz w:val="28"/>
          <w:szCs w:val="28"/>
        </w:rPr>
        <w:t xml:space="preserve">на основании топографо-анатомических данных и функций тригонометрической геометрии способ оценки удобства установки </w:t>
      </w:r>
      <w:proofErr w:type="spellStart"/>
      <w:r>
        <w:rPr>
          <w:color w:val="000000" w:themeColor="text1"/>
          <w:sz w:val="28"/>
          <w:szCs w:val="28"/>
        </w:rPr>
        <w:t>торакопортов</w:t>
      </w:r>
      <w:proofErr w:type="spellEnd"/>
      <w:r>
        <w:rPr>
          <w:color w:val="000000" w:themeColor="text1"/>
          <w:sz w:val="28"/>
          <w:szCs w:val="28"/>
        </w:rPr>
        <w:t xml:space="preserve"> при выполнении </w:t>
      </w:r>
      <w:proofErr w:type="spellStart"/>
      <w:r>
        <w:rPr>
          <w:color w:val="000000" w:themeColor="text1"/>
          <w:sz w:val="28"/>
          <w:szCs w:val="28"/>
        </w:rPr>
        <w:t>видеоторакоскопической</w:t>
      </w:r>
      <w:proofErr w:type="spellEnd"/>
      <w:r>
        <w:rPr>
          <w:color w:val="000000" w:themeColor="text1"/>
          <w:sz w:val="28"/>
          <w:szCs w:val="28"/>
        </w:rPr>
        <w:t xml:space="preserve"> </w:t>
      </w:r>
      <w:proofErr w:type="spellStart"/>
      <w:r>
        <w:rPr>
          <w:color w:val="000000" w:themeColor="text1"/>
          <w:sz w:val="28"/>
          <w:szCs w:val="28"/>
        </w:rPr>
        <w:t>лобэктомии</w:t>
      </w:r>
      <w:proofErr w:type="spellEnd"/>
      <w:r>
        <w:rPr>
          <w:color w:val="000000" w:themeColor="text1"/>
          <w:sz w:val="28"/>
          <w:szCs w:val="28"/>
        </w:rPr>
        <w:t xml:space="preserve"> с </w:t>
      </w:r>
      <w:proofErr w:type="spellStart"/>
      <w:r>
        <w:rPr>
          <w:color w:val="000000" w:themeColor="text1"/>
          <w:sz w:val="28"/>
          <w:szCs w:val="28"/>
        </w:rPr>
        <w:t>ипсилатеральной</w:t>
      </w:r>
      <w:proofErr w:type="spellEnd"/>
      <w:r>
        <w:rPr>
          <w:color w:val="000000" w:themeColor="text1"/>
          <w:sz w:val="28"/>
          <w:szCs w:val="28"/>
        </w:rPr>
        <w:t xml:space="preserve"> медиастинальной </w:t>
      </w:r>
      <w:proofErr w:type="spellStart"/>
      <w:r>
        <w:rPr>
          <w:color w:val="000000" w:themeColor="text1"/>
          <w:sz w:val="28"/>
          <w:szCs w:val="28"/>
        </w:rPr>
        <w:t>лимфодиссекцией</w:t>
      </w:r>
      <w:proofErr w:type="spellEnd"/>
      <w:r>
        <w:rPr>
          <w:color w:val="000000" w:themeColor="text1"/>
          <w:sz w:val="28"/>
          <w:szCs w:val="28"/>
        </w:rPr>
        <w:t xml:space="preserve"> с использованием оценочного и манипуляционного коэффициентов. </w:t>
      </w:r>
    </w:p>
    <w:p w:rsidR="00D11E80" w:rsidRDefault="00D11E80" w:rsidP="00D11E80">
      <w:pPr>
        <w:spacing w:after="5" w:line="360" w:lineRule="auto"/>
        <w:ind w:right="36" w:firstLine="708"/>
        <w:jc w:val="both"/>
        <w:rPr>
          <w:color w:val="000000" w:themeColor="text1"/>
          <w:sz w:val="28"/>
          <w:szCs w:val="28"/>
        </w:rPr>
      </w:pPr>
      <w:r>
        <w:rPr>
          <w:sz w:val="28"/>
          <w:szCs w:val="28"/>
        </w:rPr>
        <w:t xml:space="preserve">Теоретическая значимость исследования обоснована тем, что в </w:t>
      </w:r>
      <w:r>
        <w:rPr>
          <w:color w:val="000000" w:themeColor="text1"/>
          <w:sz w:val="28"/>
          <w:szCs w:val="28"/>
        </w:rPr>
        <w:t xml:space="preserve">результате проведенного исследования показано влияние традиционного и малоинвазивного доступа на </w:t>
      </w:r>
      <w:proofErr w:type="spellStart"/>
      <w:r>
        <w:rPr>
          <w:color w:val="000000" w:themeColor="text1"/>
          <w:sz w:val="28"/>
          <w:szCs w:val="28"/>
        </w:rPr>
        <w:t>травматичность</w:t>
      </w:r>
      <w:proofErr w:type="spellEnd"/>
      <w:r>
        <w:rPr>
          <w:color w:val="000000" w:themeColor="text1"/>
          <w:sz w:val="28"/>
          <w:szCs w:val="28"/>
        </w:rPr>
        <w:t xml:space="preserve"> операции и операционный стресс, который имеет ключевое значение в развитии послеоперационных осложнений. </w:t>
      </w:r>
    </w:p>
    <w:p w:rsidR="00D11E80" w:rsidRDefault="00D11E80" w:rsidP="00D11E80">
      <w:pPr>
        <w:autoSpaceDE w:val="0"/>
        <w:autoSpaceDN w:val="0"/>
        <w:adjustRightInd w:val="0"/>
        <w:spacing w:line="360" w:lineRule="auto"/>
        <w:ind w:right="36" w:firstLine="708"/>
        <w:jc w:val="both"/>
        <w:rPr>
          <w:color w:val="000000" w:themeColor="text1"/>
          <w:sz w:val="28"/>
          <w:szCs w:val="28"/>
        </w:rPr>
      </w:pPr>
      <w:r>
        <w:rPr>
          <w:sz w:val="28"/>
          <w:szCs w:val="28"/>
        </w:rPr>
        <w:t xml:space="preserve">Значение полученных соискателем результатов исследования для практики подтверждается </w:t>
      </w:r>
      <w:r>
        <w:rPr>
          <w:color w:val="000000" w:themeColor="text1"/>
          <w:sz w:val="28"/>
          <w:szCs w:val="28"/>
        </w:rPr>
        <w:t xml:space="preserve">эффективностью </w:t>
      </w:r>
      <w:proofErr w:type="spellStart"/>
      <w:r>
        <w:rPr>
          <w:color w:val="000000" w:themeColor="text1"/>
          <w:sz w:val="28"/>
          <w:szCs w:val="28"/>
        </w:rPr>
        <w:t>видеоторакоскопического</w:t>
      </w:r>
      <w:proofErr w:type="spellEnd"/>
      <w:r>
        <w:rPr>
          <w:color w:val="000000" w:themeColor="text1"/>
          <w:sz w:val="28"/>
          <w:szCs w:val="28"/>
        </w:rPr>
        <w:t xml:space="preserve"> подхода в хирургическом лечении больных раком легкого, который позволяет улучшить непосредственные результаты. Созданная на основании топографо-анатомического исследования геометрическая схема </w:t>
      </w:r>
      <w:proofErr w:type="spellStart"/>
      <w:r>
        <w:rPr>
          <w:color w:val="000000" w:themeColor="text1"/>
          <w:sz w:val="28"/>
          <w:szCs w:val="28"/>
        </w:rPr>
        <w:t>торакоскопического</w:t>
      </w:r>
      <w:proofErr w:type="spellEnd"/>
      <w:r>
        <w:rPr>
          <w:color w:val="000000" w:themeColor="text1"/>
          <w:sz w:val="28"/>
          <w:szCs w:val="28"/>
        </w:rPr>
        <w:t xml:space="preserve"> операционного доступа позволяет объективно оценить удобство </w:t>
      </w:r>
      <w:proofErr w:type="spellStart"/>
      <w:r>
        <w:rPr>
          <w:color w:val="000000" w:themeColor="text1"/>
          <w:sz w:val="28"/>
          <w:szCs w:val="28"/>
        </w:rPr>
        <w:t>видеоторакосокопического</w:t>
      </w:r>
      <w:proofErr w:type="spellEnd"/>
      <w:r>
        <w:rPr>
          <w:color w:val="000000" w:themeColor="text1"/>
          <w:sz w:val="28"/>
          <w:szCs w:val="28"/>
        </w:rPr>
        <w:t xml:space="preserve"> доступа и оптимизировать локализацию доступа при выполнении </w:t>
      </w:r>
      <w:proofErr w:type="spellStart"/>
      <w:r>
        <w:rPr>
          <w:color w:val="000000" w:themeColor="text1"/>
          <w:sz w:val="28"/>
          <w:szCs w:val="28"/>
        </w:rPr>
        <w:t>лобэктомии</w:t>
      </w:r>
      <w:proofErr w:type="spellEnd"/>
      <w:r>
        <w:rPr>
          <w:color w:val="000000" w:themeColor="text1"/>
          <w:sz w:val="28"/>
          <w:szCs w:val="28"/>
        </w:rPr>
        <w:t xml:space="preserve"> с </w:t>
      </w:r>
      <w:proofErr w:type="spellStart"/>
      <w:r>
        <w:rPr>
          <w:color w:val="000000" w:themeColor="text1"/>
          <w:sz w:val="28"/>
          <w:szCs w:val="28"/>
        </w:rPr>
        <w:t>лимфодиссекцией</w:t>
      </w:r>
      <w:proofErr w:type="spellEnd"/>
      <w:r>
        <w:rPr>
          <w:color w:val="000000" w:themeColor="text1"/>
          <w:sz w:val="28"/>
          <w:szCs w:val="28"/>
        </w:rPr>
        <w:t>.</w:t>
      </w:r>
    </w:p>
    <w:p w:rsidR="00D11E80" w:rsidRDefault="00D11E80" w:rsidP="00D11E80">
      <w:pPr>
        <w:shd w:val="clear" w:color="auto" w:fill="FFFFFF" w:themeFill="background1"/>
        <w:suppressAutoHyphens/>
        <w:spacing w:line="360" w:lineRule="auto"/>
        <w:ind w:right="36" w:firstLine="709"/>
        <w:jc w:val="both"/>
        <w:rPr>
          <w:color w:val="000000"/>
          <w:sz w:val="28"/>
          <w:szCs w:val="28"/>
          <w:lang w:eastAsia="ar-SA"/>
        </w:rPr>
      </w:pPr>
      <w:r>
        <w:rPr>
          <w:sz w:val="28"/>
          <w:szCs w:val="28"/>
          <w:lang w:eastAsia="ar-SA"/>
        </w:rPr>
        <w:t xml:space="preserve">Результаты работы внедрены и применяются в практической и научно-исследовательской работе ФГБУ «НМИЦ онкологии им. Н.Н. Петрова» Минздрава России. Результаты исследования могут быть использованы в практической деятельности специализированных онкологических </w:t>
      </w:r>
      <w:r>
        <w:rPr>
          <w:sz w:val="28"/>
          <w:szCs w:val="28"/>
          <w:lang w:eastAsia="ar-SA"/>
        </w:rPr>
        <w:lastRenderedPageBreak/>
        <w:t xml:space="preserve">учреждений, в учебном процессе на кафедрах онкологии медицинских ВУЗов. </w:t>
      </w:r>
    </w:p>
    <w:p w:rsidR="00D11E80" w:rsidRDefault="00D11E80" w:rsidP="00D11E80">
      <w:pPr>
        <w:suppressAutoHyphens/>
        <w:spacing w:line="360" w:lineRule="auto"/>
        <w:ind w:right="36" w:firstLine="709"/>
        <w:jc w:val="both"/>
        <w:rPr>
          <w:sz w:val="28"/>
          <w:szCs w:val="28"/>
          <w:lang w:eastAsia="ar-SA"/>
        </w:rPr>
      </w:pPr>
      <w:r>
        <w:rPr>
          <w:sz w:val="28"/>
          <w:szCs w:val="28"/>
        </w:rPr>
        <w:t xml:space="preserve">Оценка достоверности результатов исследования </w:t>
      </w:r>
      <w:r>
        <w:rPr>
          <w:rFonts w:eastAsia="SimSun"/>
          <w:color w:val="1A1A1A"/>
          <w:sz w:val="28"/>
          <w:szCs w:val="28"/>
          <w:lang w:eastAsia="ar-SA"/>
        </w:rPr>
        <w:t xml:space="preserve">базируется на анализе обширного и разнообразного фактического материала (проанализированы данные 426 больных </w:t>
      </w:r>
      <w:proofErr w:type="spellStart"/>
      <w:r>
        <w:rPr>
          <w:rFonts w:eastAsia="SimSun"/>
          <w:color w:val="1A1A1A"/>
          <w:sz w:val="28"/>
          <w:szCs w:val="28"/>
          <w:lang w:eastAsia="ar-SA"/>
        </w:rPr>
        <w:t>немелкоклеточным</w:t>
      </w:r>
      <w:proofErr w:type="spellEnd"/>
      <w:r>
        <w:rPr>
          <w:rFonts w:eastAsia="SimSun"/>
          <w:color w:val="1A1A1A"/>
          <w:sz w:val="28"/>
          <w:szCs w:val="28"/>
          <w:lang w:eastAsia="ar-SA"/>
        </w:rPr>
        <w:t xml:space="preserve"> раком легкого). Степень достоверности результатов проведенных исследований, выводов и рекомендаций не вызывают сомнений и определяется объемом обработанного материала, адекватным набором оцениваемых показателей, выбором для обработки материала и статистических методов, соответствующих целям и задачам исследования.</w:t>
      </w:r>
    </w:p>
    <w:p w:rsidR="00D11E80" w:rsidRDefault="00D11E80" w:rsidP="00D11E80">
      <w:pPr>
        <w:spacing w:after="3" w:line="360" w:lineRule="auto"/>
        <w:ind w:right="36" w:firstLine="708"/>
        <w:jc w:val="both"/>
        <w:rPr>
          <w:color w:val="000000"/>
          <w:sz w:val="28"/>
          <w:szCs w:val="28"/>
        </w:rPr>
      </w:pPr>
      <w:r>
        <w:rPr>
          <w:sz w:val="28"/>
          <w:szCs w:val="28"/>
        </w:rPr>
        <w:t xml:space="preserve">Идея </w:t>
      </w:r>
      <w:r>
        <w:rPr>
          <w:color w:val="000000" w:themeColor="text1"/>
          <w:sz w:val="28"/>
          <w:szCs w:val="28"/>
        </w:rPr>
        <w:t xml:space="preserve">использования </w:t>
      </w:r>
      <w:proofErr w:type="spellStart"/>
      <w:r>
        <w:rPr>
          <w:color w:val="000000" w:themeColor="text1"/>
          <w:sz w:val="28"/>
          <w:szCs w:val="28"/>
        </w:rPr>
        <w:t>видеоторакоскопических</w:t>
      </w:r>
      <w:proofErr w:type="spellEnd"/>
      <w:r>
        <w:rPr>
          <w:color w:val="000000" w:themeColor="text1"/>
          <w:sz w:val="28"/>
          <w:szCs w:val="28"/>
        </w:rPr>
        <w:t xml:space="preserve"> технологий у больных раком легкого со скомпрометированными функциональными резервами, а также у больных с высоким риском послеоперационных осложнений</w:t>
      </w:r>
      <w:r>
        <w:rPr>
          <w:sz w:val="28"/>
          <w:szCs w:val="28"/>
        </w:rPr>
        <w:t xml:space="preserve"> базируется на обобщении полученных в ходе исследования данных и соотносится с данными, полученными ранее другими исследователями. </w:t>
      </w:r>
    </w:p>
    <w:p w:rsidR="00D11E80" w:rsidRDefault="00D11E80" w:rsidP="00D11E80">
      <w:pPr>
        <w:spacing w:after="100" w:line="360" w:lineRule="auto"/>
        <w:ind w:right="36" w:firstLine="709"/>
        <w:contextualSpacing/>
        <w:jc w:val="both"/>
        <w:rPr>
          <w:rFonts w:eastAsia="Calibri"/>
          <w:sz w:val="28"/>
          <w:szCs w:val="28"/>
          <w:lang w:eastAsia="ar-SA"/>
        </w:rPr>
      </w:pPr>
      <w:proofErr w:type="gramStart"/>
      <w:r>
        <w:rPr>
          <w:sz w:val="28"/>
          <w:szCs w:val="28"/>
          <w:lang w:eastAsia="ar-SA"/>
        </w:rPr>
        <w:t xml:space="preserve">Личный вклад соискателя состоит </w:t>
      </w:r>
      <w:r>
        <w:rPr>
          <w:sz w:val="28"/>
          <w:szCs w:val="28"/>
        </w:rPr>
        <w:t xml:space="preserve">в участии на всех этапах выполнения работы: </w:t>
      </w:r>
      <w:r>
        <w:rPr>
          <w:sz w:val="28"/>
          <w:szCs w:val="28"/>
          <w:lang w:eastAsia="ar-SA"/>
        </w:rPr>
        <w:t>в</w:t>
      </w:r>
      <w:r>
        <w:rPr>
          <w:rFonts w:eastAsia="Calibri"/>
          <w:sz w:val="28"/>
          <w:szCs w:val="28"/>
          <w:lang w:eastAsia="ar-SA"/>
        </w:rPr>
        <w:t xml:space="preserve"> выполнении анализа отечественной (92 источника) и зарубежной литературы (223 источника), разработке дизайна исследования, </w:t>
      </w:r>
      <w:r>
        <w:rPr>
          <w:sz w:val="28"/>
          <w:szCs w:val="28"/>
        </w:rPr>
        <w:t xml:space="preserve">получении исходных данных, (анкетировании пациентов, исследовании гормонов операционного стресса, выполнении топографо-анатомического эксперимента на трупном материале и данных компьютерной томографии), личном участии в апробации результатов исследования, математической обработке и интерпретации полученных экспериментальных данных, </w:t>
      </w:r>
      <w:r>
        <w:rPr>
          <w:rFonts w:eastAsia="Calibri"/>
          <w:sz w:val="28"/>
          <w:szCs w:val="28"/>
          <w:lang w:eastAsia="ar-SA"/>
        </w:rPr>
        <w:t>обобщении полученных результатов</w:t>
      </w:r>
      <w:proofErr w:type="gramEnd"/>
      <w:r>
        <w:rPr>
          <w:rFonts w:eastAsia="Calibri"/>
          <w:sz w:val="28"/>
          <w:szCs w:val="28"/>
          <w:lang w:eastAsia="ar-SA"/>
        </w:rPr>
        <w:t xml:space="preserve"> с формулированием выводов и практических рекомендаций, п</w:t>
      </w:r>
      <w:r>
        <w:rPr>
          <w:sz w:val="28"/>
          <w:szCs w:val="28"/>
        </w:rPr>
        <w:t>одготовке публикаций и докладов по выполненной работе.</w:t>
      </w:r>
      <w:r>
        <w:rPr>
          <w:rFonts w:eastAsia="Calibri"/>
          <w:sz w:val="28"/>
          <w:szCs w:val="28"/>
          <w:lang w:eastAsia="ar-SA"/>
        </w:rPr>
        <w:t xml:space="preserve"> Соискатель непосредственно участвовал в </w:t>
      </w:r>
      <w:r>
        <w:rPr>
          <w:sz w:val="28"/>
          <w:szCs w:val="28"/>
        </w:rPr>
        <w:t>клиническом ведении пациентов (</w:t>
      </w:r>
      <w:r>
        <w:rPr>
          <w:rFonts w:eastAsia="Calibri"/>
          <w:sz w:val="28"/>
          <w:szCs w:val="28"/>
          <w:lang w:eastAsia="ar-SA"/>
        </w:rPr>
        <w:t xml:space="preserve">процессе обследования, лечения, принимал участие в </w:t>
      </w:r>
      <w:r>
        <w:rPr>
          <w:sz w:val="28"/>
          <w:szCs w:val="28"/>
        </w:rPr>
        <w:t xml:space="preserve">операциях </w:t>
      </w:r>
      <w:r>
        <w:rPr>
          <w:rFonts w:eastAsia="Calibri"/>
          <w:sz w:val="28"/>
          <w:szCs w:val="28"/>
          <w:lang w:eastAsia="ar-SA"/>
        </w:rPr>
        <w:t xml:space="preserve">больных в </w:t>
      </w:r>
      <w:proofErr w:type="spellStart"/>
      <w:r>
        <w:rPr>
          <w:rFonts w:eastAsia="Calibri"/>
          <w:sz w:val="28"/>
          <w:szCs w:val="28"/>
          <w:lang w:eastAsia="ar-SA"/>
        </w:rPr>
        <w:t>проспективной</w:t>
      </w:r>
      <w:proofErr w:type="spellEnd"/>
      <w:r>
        <w:rPr>
          <w:rFonts w:eastAsia="Calibri"/>
          <w:sz w:val="28"/>
          <w:szCs w:val="28"/>
          <w:lang w:eastAsia="ar-SA"/>
        </w:rPr>
        <w:t xml:space="preserve"> группе). Участие соискателя в сборе первичного материала и его обработке более 90%, обобщении, анализе </w:t>
      </w:r>
      <w:r>
        <w:rPr>
          <w:rFonts w:eastAsia="Calibri"/>
          <w:sz w:val="28"/>
          <w:szCs w:val="28"/>
          <w:lang w:eastAsia="ar-SA"/>
        </w:rPr>
        <w:lastRenderedPageBreak/>
        <w:t>и внедрении в практику результатов работы – 100%. Все научные результаты, представленные в работе, соискателем получены лично.</w:t>
      </w:r>
    </w:p>
    <w:p w:rsidR="00D11E80" w:rsidRDefault="00D11E80" w:rsidP="00D11E80">
      <w:pPr>
        <w:tabs>
          <w:tab w:val="center" w:pos="3223"/>
          <w:tab w:val="center" w:pos="6337"/>
        </w:tabs>
        <w:spacing w:line="360" w:lineRule="auto"/>
        <w:ind w:right="36" w:firstLine="709"/>
        <w:jc w:val="both"/>
        <w:rPr>
          <w:color w:val="000000"/>
          <w:sz w:val="28"/>
          <w:szCs w:val="28"/>
        </w:rPr>
      </w:pPr>
      <w:r>
        <w:rPr>
          <w:sz w:val="28"/>
          <w:szCs w:val="28"/>
          <w:lang w:eastAsia="ar-SA"/>
        </w:rPr>
        <w:t>На заседании 26.06.2018 диссертационный совет принял решение присудить Юрину Роману Ивановичу ученую степень кандидата медицинских наук по специальности: 14.01.12 – онкология.</w:t>
      </w:r>
    </w:p>
    <w:p w:rsidR="00D11E80" w:rsidRDefault="00D11E80" w:rsidP="00D11E80">
      <w:pPr>
        <w:suppressAutoHyphens/>
        <w:spacing w:line="324" w:lineRule="auto"/>
        <w:ind w:firstLine="680"/>
        <w:jc w:val="both"/>
        <w:rPr>
          <w:sz w:val="28"/>
          <w:szCs w:val="28"/>
          <w:lang w:eastAsia="ar-SA"/>
        </w:rPr>
      </w:pPr>
    </w:p>
    <w:p w:rsidR="00D11E80" w:rsidRDefault="00D11E80" w:rsidP="00D11E80">
      <w:pPr>
        <w:suppressAutoHyphens/>
        <w:spacing w:line="324" w:lineRule="auto"/>
        <w:ind w:firstLine="680"/>
        <w:jc w:val="both"/>
        <w:rPr>
          <w:sz w:val="28"/>
          <w:szCs w:val="28"/>
          <w:lang w:eastAsia="ar-SA"/>
        </w:rPr>
      </w:pPr>
      <w:r>
        <w:rPr>
          <w:sz w:val="28"/>
          <w:szCs w:val="28"/>
          <w:lang w:eastAsia="ar-SA"/>
        </w:rPr>
        <w:t xml:space="preserve">При проведении тайного голосования диссертационный совет в количестве – 21 человека, из них докторов наук по специальности 14.01.12 – онкология – 21, участвовавших в заседании, из 28 человек, входящих в состав совета, проголосовали: за </w:t>
      </w:r>
      <w:r>
        <w:rPr>
          <w:rFonts w:ascii="Calibri" w:hAnsi="Calibri" w:cs="font495"/>
          <w:sz w:val="28"/>
          <w:szCs w:val="28"/>
          <w:lang w:eastAsia="ar-SA"/>
        </w:rPr>
        <w:t xml:space="preserve">– </w:t>
      </w:r>
      <w:r>
        <w:rPr>
          <w:sz w:val="28"/>
          <w:szCs w:val="28"/>
          <w:lang w:eastAsia="ar-SA"/>
        </w:rPr>
        <w:t xml:space="preserve">21, против </w:t>
      </w:r>
      <w:r>
        <w:rPr>
          <w:rFonts w:ascii="Calibri" w:hAnsi="Calibri" w:cs="font495"/>
          <w:sz w:val="28"/>
          <w:szCs w:val="28"/>
          <w:lang w:eastAsia="ar-SA"/>
        </w:rPr>
        <w:t>–</w:t>
      </w:r>
      <w:r>
        <w:rPr>
          <w:sz w:val="28"/>
          <w:szCs w:val="28"/>
          <w:lang w:eastAsia="ar-SA"/>
        </w:rPr>
        <w:t xml:space="preserve"> нет, недействительных бюллетеней </w:t>
      </w:r>
      <w:r>
        <w:rPr>
          <w:rFonts w:ascii="Calibri" w:hAnsi="Calibri" w:cs="font495"/>
          <w:sz w:val="28"/>
          <w:szCs w:val="28"/>
          <w:lang w:eastAsia="ar-SA"/>
        </w:rPr>
        <w:t xml:space="preserve">– </w:t>
      </w:r>
      <w:r>
        <w:rPr>
          <w:sz w:val="28"/>
          <w:szCs w:val="28"/>
          <w:lang w:eastAsia="ar-SA"/>
        </w:rPr>
        <w:t>нет.</w:t>
      </w:r>
    </w:p>
    <w:p w:rsidR="00D11E80" w:rsidRDefault="00D11E80" w:rsidP="00D11E80">
      <w:pPr>
        <w:suppressAutoHyphens/>
        <w:spacing w:line="360" w:lineRule="auto"/>
        <w:ind w:right="36"/>
        <w:jc w:val="both"/>
        <w:rPr>
          <w:sz w:val="28"/>
          <w:szCs w:val="28"/>
          <w:lang w:eastAsia="ar-SA"/>
        </w:rPr>
      </w:pPr>
    </w:p>
    <w:p w:rsidR="00D11E80" w:rsidRDefault="00D11E80" w:rsidP="00D11E80">
      <w:pPr>
        <w:tabs>
          <w:tab w:val="center" w:pos="3223"/>
          <w:tab w:val="center" w:pos="6337"/>
        </w:tabs>
        <w:spacing w:line="360" w:lineRule="auto"/>
        <w:ind w:right="36"/>
        <w:rPr>
          <w:color w:val="000000"/>
          <w:sz w:val="28"/>
          <w:szCs w:val="28"/>
        </w:rPr>
      </w:pPr>
    </w:p>
    <w:p w:rsidR="00D11E80" w:rsidRDefault="00D11E80" w:rsidP="00D11E80">
      <w:pPr>
        <w:spacing w:line="360" w:lineRule="auto"/>
        <w:ind w:right="34"/>
        <w:jc w:val="both"/>
        <w:rPr>
          <w:sz w:val="28"/>
          <w:szCs w:val="28"/>
        </w:rPr>
      </w:pPr>
      <w:r>
        <w:rPr>
          <w:sz w:val="28"/>
          <w:szCs w:val="28"/>
        </w:rPr>
        <w:t>Председатель диссертационного совета,</w:t>
      </w:r>
    </w:p>
    <w:p w:rsidR="00D11E80" w:rsidRDefault="00D11E80" w:rsidP="00D11E80">
      <w:pPr>
        <w:spacing w:line="360" w:lineRule="auto"/>
        <w:ind w:left="24" w:right="34"/>
        <w:rPr>
          <w:sz w:val="28"/>
          <w:szCs w:val="28"/>
        </w:rPr>
      </w:pPr>
      <w:r>
        <w:rPr>
          <w:sz w:val="28"/>
          <w:szCs w:val="28"/>
        </w:rPr>
        <w:t xml:space="preserve">доктор медицинских наук, </w:t>
      </w:r>
    </w:p>
    <w:p w:rsidR="00D11E80" w:rsidRDefault="00D11E80" w:rsidP="00D11E80">
      <w:pPr>
        <w:spacing w:line="360" w:lineRule="auto"/>
        <w:ind w:left="24" w:right="34"/>
        <w:rPr>
          <w:sz w:val="28"/>
          <w:szCs w:val="28"/>
        </w:rPr>
      </w:pPr>
      <w:r>
        <w:rPr>
          <w:sz w:val="28"/>
          <w:szCs w:val="28"/>
        </w:rPr>
        <w:t xml:space="preserve">профессор </w:t>
      </w:r>
      <w:r>
        <w:rPr>
          <w:sz w:val="28"/>
          <w:szCs w:val="28"/>
        </w:rPr>
        <w:tab/>
      </w:r>
      <w:r>
        <w:rPr>
          <w:sz w:val="28"/>
          <w:szCs w:val="28"/>
        </w:rPr>
        <w:tab/>
      </w:r>
      <w:r>
        <w:rPr>
          <w:sz w:val="28"/>
          <w:szCs w:val="28"/>
        </w:rPr>
        <w:tab/>
        <w:t xml:space="preserve">                                           Беляев Алексей Михайлович</w:t>
      </w:r>
    </w:p>
    <w:p w:rsidR="00D11E80" w:rsidRDefault="00D11E80" w:rsidP="00D11E80">
      <w:pPr>
        <w:spacing w:line="360" w:lineRule="auto"/>
        <w:ind w:left="24" w:right="34"/>
        <w:jc w:val="both"/>
        <w:rPr>
          <w:sz w:val="28"/>
          <w:szCs w:val="28"/>
        </w:rPr>
      </w:pPr>
    </w:p>
    <w:p w:rsidR="00D11E80" w:rsidRDefault="00D11E80" w:rsidP="00D11E80">
      <w:pPr>
        <w:spacing w:line="360" w:lineRule="auto"/>
        <w:ind w:left="24" w:right="34"/>
        <w:jc w:val="both"/>
        <w:rPr>
          <w:sz w:val="28"/>
          <w:szCs w:val="28"/>
        </w:rPr>
      </w:pPr>
    </w:p>
    <w:p w:rsidR="00D11E80" w:rsidRDefault="00D11E80" w:rsidP="00D11E80">
      <w:pPr>
        <w:spacing w:line="360" w:lineRule="auto"/>
        <w:ind w:left="24" w:right="34"/>
        <w:jc w:val="both"/>
        <w:rPr>
          <w:sz w:val="28"/>
          <w:szCs w:val="28"/>
        </w:rPr>
      </w:pPr>
      <w:r>
        <w:rPr>
          <w:sz w:val="28"/>
          <w:szCs w:val="28"/>
        </w:rPr>
        <w:t xml:space="preserve">Ученый секретарь </w:t>
      </w:r>
    </w:p>
    <w:p w:rsidR="00D11E80" w:rsidRDefault="00D11E80" w:rsidP="00D11E80">
      <w:pPr>
        <w:spacing w:line="360" w:lineRule="auto"/>
        <w:ind w:left="24" w:right="34"/>
        <w:jc w:val="both"/>
        <w:rPr>
          <w:sz w:val="28"/>
          <w:szCs w:val="28"/>
        </w:rPr>
      </w:pPr>
      <w:r>
        <w:rPr>
          <w:sz w:val="28"/>
          <w:szCs w:val="28"/>
        </w:rPr>
        <w:t>диссертационного совета,</w:t>
      </w:r>
    </w:p>
    <w:p w:rsidR="00D11E80" w:rsidRDefault="00D11E80" w:rsidP="00D11E80">
      <w:pPr>
        <w:spacing w:line="360" w:lineRule="auto"/>
        <w:ind w:left="24" w:right="34"/>
        <w:rPr>
          <w:sz w:val="28"/>
          <w:szCs w:val="28"/>
        </w:rPr>
      </w:pPr>
      <w:r>
        <w:rPr>
          <w:sz w:val="28"/>
          <w:szCs w:val="28"/>
        </w:rPr>
        <w:t xml:space="preserve">доктор медицинских наук </w:t>
      </w:r>
      <w:r>
        <w:rPr>
          <w:sz w:val="28"/>
          <w:szCs w:val="28"/>
        </w:rPr>
        <w:tab/>
      </w:r>
      <w:r>
        <w:rPr>
          <w:sz w:val="28"/>
          <w:szCs w:val="28"/>
        </w:rPr>
        <w:tab/>
      </w:r>
      <w:r>
        <w:rPr>
          <w:sz w:val="28"/>
          <w:szCs w:val="28"/>
        </w:rPr>
        <w:tab/>
        <w:t xml:space="preserve">      Филатова Лариса Валентиновна </w:t>
      </w:r>
    </w:p>
    <w:p w:rsidR="00D11E80" w:rsidRDefault="00D11E80" w:rsidP="00D11E80">
      <w:pPr>
        <w:spacing w:line="360" w:lineRule="auto"/>
        <w:ind w:left="24" w:right="34"/>
        <w:jc w:val="both"/>
        <w:rPr>
          <w:sz w:val="28"/>
          <w:szCs w:val="28"/>
        </w:rPr>
      </w:pPr>
    </w:p>
    <w:p w:rsidR="00D11E80" w:rsidRDefault="00D11E80" w:rsidP="00D11E80">
      <w:pPr>
        <w:spacing w:line="360" w:lineRule="auto"/>
        <w:ind w:left="24" w:right="34"/>
        <w:jc w:val="both"/>
        <w:rPr>
          <w:sz w:val="28"/>
          <w:szCs w:val="28"/>
        </w:rPr>
      </w:pPr>
      <w:r>
        <w:rPr>
          <w:sz w:val="28"/>
          <w:szCs w:val="28"/>
        </w:rPr>
        <w:t>26.06.2018</w:t>
      </w:r>
    </w:p>
    <w:p w:rsidR="00423070" w:rsidRPr="008F6555" w:rsidRDefault="00423070" w:rsidP="004C17F3">
      <w:pPr>
        <w:pStyle w:val="20"/>
        <w:shd w:val="clear" w:color="auto" w:fill="auto"/>
        <w:tabs>
          <w:tab w:val="right" w:pos="6216"/>
          <w:tab w:val="right" w:pos="9259"/>
        </w:tabs>
        <w:spacing w:line="360" w:lineRule="auto"/>
        <w:ind w:right="80" w:firstLine="0"/>
      </w:pPr>
      <w:bookmarkStart w:id="0" w:name="_GoBack"/>
      <w:bookmarkEnd w:id="0"/>
    </w:p>
    <w:sectPr w:rsidR="00423070" w:rsidRPr="008F6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495">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0516"/>
    <w:multiLevelType w:val="hybridMultilevel"/>
    <w:tmpl w:val="AE5A2494"/>
    <w:lvl w:ilvl="0" w:tplc="7464AB8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02A1A5D"/>
    <w:multiLevelType w:val="hybridMultilevel"/>
    <w:tmpl w:val="9F9C8AF0"/>
    <w:lvl w:ilvl="0" w:tplc="B2E46F52">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5D4F00"/>
    <w:multiLevelType w:val="hybridMultilevel"/>
    <w:tmpl w:val="15F8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23480F"/>
    <w:multiLevelType w:val="hybridMultilevel"/>
    <w:tmpl w:val="4E580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35292"/>
    <w:multiLevelType w:val="hybridMultilevel"/>
    <w:tmpl w:val="AB52D5A0"/>
    <w:lvl w:ilvl="0" w:tplc="F0CC7B2C">
      <w:numFmt w:val="bullet"/>
      <w:lvlText w:val="-"/>
      <w:lvlJc w:val="left"/>
      <w:pPr>
        <w:ind w:left="459" w:hanging="360"/>
      </w:pPr>
      <w:rPr>
        <w:rFonts w:ascii="Times New Roman" w:eastAsia="Times New Roman" w:hAnsi="Times New Roman" w:cs="Times New Roman" w:hint="default"/>
      </w:rPr>
    </w:lvl>
    <w:lvl w:ilvl="1" w:tplc="04190003">
      <w:start w:val="1"/>
      <w:numFmt w:val="bullet"/>
      <w:lvlText w:val="o"/>
      <w:lvlJc w:val="left"/>
      <w:pPr>
        <w:ind w:left="1179" w:hanging="360"/>
      </w:pPr>
      <w:rPr>
        <w:rFonts w:ascii="Courier New" w:hAnsi="Courier New" w:cs="Courier New" w:hint="default"/>
      </w:rPr>
    </w:lvl>
    <w:lvl w:ilvl="2" w:tplc="04190005">
      <w:start w:val="1"/>
      <w:numFmt w:val="bullet"/>
      <w:lvlText w:val=""/>
      <w:lvlJc w:val="left"/>
      <w:pPr>
        <w:ind w:left="1899" w:hanging="360"/>
      </w:pPr>
      <w:rPr>
        <w:rFonts w:ascii="Wingdings" w:hAnsi="Wingdings" w:hint="default"/>
      </w:rPr>
    </w:lvl>
    <w:lvl w:ilvl="3" w:tplc="04190001">
      <w:start w:val="1"/>
      <w:numFmt w:val="bullet"/>
      <w:lvlText w:val=""/>
      <w:lvlJc w:val="left"/>
      <w:pPr>
        <w:ind w:left="2619" w:hanging="360"/>
      </w:pPr>
      <w:rPr>
        <w:rFonts w:ascii="Symbol" w:hAnsi="Symbol" w:hint="default"/>
      </w:rPr>
    </w:lvl>
    <w:lvl w:ilvl="4" w:tplc="04190003">
      <w:start w:val="1"/>
      <w:numFmt w:val="bullet"/>
      <w:lvlText w:val="o"/>
      <w:lvlJc w:val="left"/>
      <w:pPr>
        <w:ind w:left="3339" w:hanging="360"/>
      </w:pPr>
      <w:rPr>
        <w:rFonts w:ascii="Courier New" w:hAnsi="Courier New" w:cs="Courier New" w:hint="default"/>
      </w:rPr>
    </w:lvl>
    <w:lvl w:ilvl="5" w:tplc="04190005">
      <w:start w:val="1"/>
      <w:numFmt w:val="bullet"/>
      <w:lvlText w:val=""/>
      <w:lvlJc w:val="left"/>
      <w:pPr>
        <w:ind w:left="4059" w:hanging="360"/>
      </w:pPr>
      <w:rPr>
        <w:rFonts w:ascii="Wingdings" w:hAnsi="Wingdings" w:hint="default"/>
      </w:rPr>
    </w:lvl>
    <w:lvl w:ilvl="6" w:tplc="04190001">
      <w:start w:val="1"/>
      <w:numFmt w:val="bullet"/>
      <w:lvlText w:val=""/>
      <w:lvlJc w:val="left"/>
      <w:pPr>
        <w:ind w:left="4779" w:hanging="360"/>
      </w:pPr>
      <w:rPr>
        <w:rFonts w:ascii="Symbol" w:hAnsi="Symbol" w:hint="default"/>
      </w:rPr>
    </w:lvl>
    <w:lvl w:ilvl="7" w:tplc="04190003">
      <w:start w:val="1"/>
      <w:numFmt w:val="bullet"/>
      <w:lvlText w:val="o"/>
      <w:lvlJc w:val="left"/>
      <w:pPr>
        <w:ind w:left="5499" w:hanging="360"/>
      </w:pPr>
      <w:rPr>
        <w:rFonts w:ascii="Courier New" w:hAnsi="Courier New" w:cs="Courier New" w:hint="default"/>
      </w:rPr>
    </w:lvl>
    <w:lvl w:ilvl="8" w:tplc="04190005">
      <w:start w:val="1"/>
      <w:numFmt w:val="bullet"/>
      <w:lvlText w:val=""/>
      <w:lvlJc w:val="left"/>
      <w:pPr>
        <w:ind w:left="6219" w:hanging="360"/>
      </w:pPr>
      <w:rPr>
        <w:rFonts w:ascii="Wingdings" w:hAnsi="Wingdings" w:hint="default"/>
      </w:rPr>
    </w:lvl>
  </w:abstractNum>
  <w:abstractNum w:abstractNumId="5">
    <w:nsid w:val="4B8156D6"/>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A8D1E9E"/>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E731C4F"/>
    <w:multiLevelType w:val="hybridMultilevel"/>
    <w:tmpl w:val="67BE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DC02CB8"/>
    <w:multiLevelType w:val="hybridMultilevel"/>
    <w:tmpl w:val="B53EA670"/>
    <w:lvl w:ilvl="0" w:tplc="A602468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1127FB3"/>
    <w:multiLevelType w:val="hybridMultilevel"/>
    <w:tmpl w:val="3C4A339C"/>
    <w:lvl w:ilvl="0" w:tplc="A058D594">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73252643"/>
    <w:multiLevelType w:val="hybridMultilevel"/>
    <w:tmpl w:val="397C925C"/>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78"/>
    <w:rsid w:val="00082592"/>
    <w:rsid w:val="000857CC"/>
    <w:rsid w:val="000E40C0"/>
    <w:rsid w:val="00134DF3"/>
    <w:rsid w:val="00203CD7"/>
    <w:rsid w:val="002547AF"/>
    <w:rsid w:val="00423070"/>
    <w:rsid w:val="004C17F3"/>
    <w:rsid w:val="004D47E3"/>
    <w:rsid w:val="00607678"/>
    <w:rsid w:val="006C555E"/>
    <w:rsid w:val="007C5B0F"/>
    <w:rsid w:val="008F6555"/>
    <w:rsid w:val="0093114D"/>
    <w:rsid w:val="00A94D90"/>
    <w:rsid w:val="00D020D8"/>
    <w:rsid w:val="00D11E80"/>
    <w:rsid w:val="00E17481"/>
    <w:rsid w:val="00E653F5"/>
    <w:rsid w:val="00F07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763">
      <w:bodyDiv w:val="1"/>
      <w:marLeft w:val="0"/>
      <w:marRight w:val="0"/>
      <w:marTop w:val="0"/>
      <w:marBottom w:val="0"/>
      <w:divBdr>
        <w:top w:val="none" w:sz="0" w:space="0" w:color="auto"/>
        <w:left w:val="none" w:sz="0" w:space="0" w:color="auto"/>
        <w:bottom w:val="none" w:sz="0" w:space="0" w:color="auto"/>
        <w:right w:val="none" w:sz="0" w:space="0" w:color="auto"/>
      </w:divBdr>
    </w:div>
    <w:div w:id="668555834">
      <w:bodyDiv w:val="1"/>
      <w:marLeft w:val="0"/>
      <w:marRight w:val="0"/>
      <w:marTop w:val="0"/>
      <w:marBottom w:val="0"/>
      <w:divBdr>
        <w:top w:val="none" w:sz="0" w:space="0" w:color="auto"/>
        <w:left w:val="none" w:sz="0" w:space="0" w:color="auto"/>
        <w:bottom w:val="none" w:sz="0" w:space="0" w:color="auto"/>
        <w:right w:val="none" w:sz="0" w:space="0" w:color="auto"/>
      </w:divBdr>
    </w:div>
    <w:div w:id="1060057078">
      <w:bodyDiv w:val="1"/>
      <w:marLeft w:val="0"/>
      <w:marRight w:val="0"/>
      <w:marTop w:val="0"/>
      <w:marBottom w:val="0"/>
      <w:divBdr>
        <w:top w:val="none" w:sz="0" w:space="0" w:color="auto"/>
        <w:left w:val="none" w:sz="0" w:space="0" w:color="auto"/>
        <w:bottom w:val="none" w:sz="0" w:space="0" w:color="auto"/>
        <w:right w:val="none" w:sz="0" w:space="0" w:color="auto"/>
      </w:divBdr>
    </w:div>
    <w:div w:id="1625161884">
      <w:bodyDiv w:val="1"/>
      <w:marLeft w:val="0"/>
      <w:marRight w:val="0"/>
      <w:marTop w:val="0"/>
      <w:marBottom w:val="0"/>
      <w:divBdr>
        <w:top w:val="none" w:sz="0" w:space="0" w:color="auto"/>
        <w:left w:val="none" w:sz="0" w:space="0" w:color="auto"/>
        <w:bottom w:val="none" w:sz="0" w:space="0" w:color="auto"/>
        <w:right w:val="none" w:sz="0" w:space="0" w:color="auto"/>
      </w:divBdr>
    </w:div>
    <w:div w:id="1768844510">
      <w:bodyDiv w:val="1"/>
      <w:marLeft w:val="0"/>
      <w:marRight w:val="0"/>
      <w:marTop w:val="0"/>
      <w:marBottom w:val="0"/>
      <w:divBdr>
        <w:top w:val="none" w:sz="0" w:space="0" w:color="auto"/>
        <w:left w:val="none" w:sz="0" w:space="0" w:color="auto"/>
        <w:bottom w:val="none" w:sz="0" w:space="0" w:color="auto"/>
        <w:right w:val="none" w:sz="0" w:space="0" w:color="auto"/>
      </w:divBdr>
    </w:div>
    <w:div w:id="1841853342">
      <w:bodyDiv w:val="1"/>
      <w:marLeft w:val="0"/>
      <w:marRight w:val="0"/>
      <w:marTop w:val="0"/>
      <w:marBottom w:val="0"/>
      <w:divBdr>
        <w:top w:val="none" w:sz="0" w:space="0" w:color="auto"/>
        <w:left w:val="none" w:sz="0" w:space="0" w:color="auto"/>
        <w:bottom w:val="none" w:sz="0" w:space="0" w:color="auto"/>
        <w:right w:val="none" w:sz="0" w:space="0" w:color="auto"/>
      </w:divBdr>
    </w:div>
    <w:div w:id="1915387201">
      <w:bodyDiv w:val="1"/>
      <w:marLeft w:val="0"/>
      <w:marRight w:val="0"/>
      <w:marTop w:val="0"/>
      <w:marBottom w:val="0"/>
      <w:divBdr>
        <w:top w:val="none" w:sz="0" w:space="0" w:color="auto"/>
        <w:left w:val="none" w:sz="0" w:space="0" w:color="auto"/>
        <w:bottom w:val="none" w:sz="0" w:space="0" w:color="auto"/>
        <w:right w:val="none" w:sz="0" w:space="0" w:color="auto"/>
      </w:divBdr>
    </w:div>
    <w:div w:id="20368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author_items.asp?authorid=386182" TargetMode="External"/><Relationship Id="rId3" Type="http://schemas.microsoft.com/office/2007/relationships/stylesWithEffects" Target="stylesWithEffects.xml"/><Relationship Id="rId7" Type="http://schemas.openxmlformats.org/officeDocument/2006/relationships/hyperlink" Target="https://elibrary.ru/author_items.asp?authorid=2094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library.ru/author_items.asp?authorid=80588" TargetMode="External"/><Relationship Id="rId4" Type="http://schemas.openxmlformats.org/officeDocument/2006/relationships/settings" Target="settings.xml"/><Relationship Id="rId9" Type="http://schemas.openxmlformats.org/officeDocument/2006/relationships/hyperlink" Target="https://elibrary.ru/author_items.asp?authorid=3187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1866</Words>
  <Characters>10640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14</cp:revision>
  <dcterms:created xsi:type="dcterms:W3CDTF">2017-10-11T09:21:00Z</dcterms:created>
  <dcterms:modified xsi:type="dcterms:W3CDTF">2018-06-29T11:15:00Z</dcterms:modified>
</cp:coreProperties>
</file>