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A11475" w:rsidP="003F431F">
      <w:pPr>
        <w:rPr>
          <w:b/>
          <w:sz w:val="32"/>
          <w:szCs w:val="32"/>
        </w:rPr>
      </w:pPr>
      <w:r>
        <w:rPr>
          <w:b/>
          <w:sz w:val="32"/>
          <w:szCs w:val="32"/>
        </w:rPr>
        <w:t xml:space="preserve">                  </w:t>
      </w:r>
      <w:r w:rsidR="00442F8D">
        <w:rPr>
          <w:b/>
          <w:sz w:val="32"/>
          <w:szCs w:val="32"/>
        </w:rPr>
        <w:t xml:space="preserve">                    </w:t>
      </w:r>
      <w:r w:rsidR="00957133">
        <w:rPr>
          <w:b/>
          <w:sz w:val="32"/>
          <w:szCs w:val="32"/>
        </w:rPr>
        <w:t>Ильин Антон Алексеевич</w:t>
      </w:r>
      <w:r w:rsidR="003F431F">
        <w:rPr>
          <w:b/>
          <w:sz w:val="32"/>
          <w:szCs w:val="32"/>
        </w:rPr>
        <w:t xml:space="preserve">,  </w:t>
      </w:r>
    </w:p>
    <w:p w:rsidR="003F431F" w:rsidRDefault="003F431F" w:rsidP="003F431F">
      <w:pPr>
        <w:rPr>
          <w:b/>
          <w:sz w:val="32"/>
          <w:szCs w:val="32"/>
        </w:rPr>
      </w:pPr>
      <w:r>
        <w:rPr>
          <w:b/>
          <w:sz w:val="32"/>
          <w:szCs w:val="32"/>
        </w:rPr>
        <w:t xml:space="preserve">     </w:t>
      </w:r>
      <w:r w:rsidR="00A11475">
        <w:rPr>
          <w:b/>
          <w:sz w:val="32"/>
          <w:szCs w:val="32"/>
        </w:rPr>
        <w:t xml:space="preserve">                 </w:t>
      </w:r>
      <w:r w:rsidR="00957133">
        <w:rPr>
          <w:b/>
          <w:sz w:val="32"/>
          <w:szCs w:val="32"/>
        </w:rPr>
        <w:t xml:space="preserve">              </w:t>
      </w:r>
      <w:r w:rsidR="00A11475">
        <w:rPr>
          <w:b/>
          <w:sz w:val="32"/>
          <w:szCs w:val="32"/>
        </w:rPr>
        <w:t xml:space="preserve"> дата защиты 1</w:t>
      </w:r>
      <w:r w:rsidR="00957133">
        <w:rPr>
          <w:b/>
          <w:sz w:val="32"/>
          <w:szCs w:val="32"/>
        </w:rPr>
        <w:t>7</w:t>
      </w:r>
      <w:r w:rsidR="00442F8D">
        <w:rPr>
          <w:b/>
          <w:sz w:val="32"/>
          <w:szCs w:val="32"/>
        </w:rPr>
        <w:t>.12</w:t>
      </w:r>
      <w:r>
        <w:rPr>
          <w:b/>
          <w:sz w:val="32"/>
          <w:szCs w:val="32"/>
        </w:rPr>
        <w:t>. 2019г.</w:t>
      </w:r>
    </w:p>
    <w:p w:rsidR="003F431F" w:rsidRDefault="003F431F" w:rsidP="003F431F">
      <w:pPr>
        <w:rPr>
          <w:b/>
          <w:sz w:val="32"/>
          <w:szCs w:val="32"/>
        </w:rPr>
      </w:pPr>
    </w:p>
    <w:p w:rsidR="003F431F" w:rsidRDefault="003F431F" w:rsidP="003F431F">
      <w:pPr>
        <w:rPr>
          <w:b/>
          <w:sz w:val="32"/>
          <w:szCs w:val="32"/>
        </w:rPr>
      </w:pPr>
    </w:p>
    <w:p w:rsidR="003F431F" w:rsidRDefault="003F431F" w:rsidP="003F431F">
      <w:pPr>
        <w:pStyle w:val="a4"/>
        <w:ind w:left="360"/>
        <w:rPr>
          <w:rFonts w:ascii="Times New Roman" w:hAnsi="Times New Roman"/>
          <w:sz w:val="28"/>
          <w:szCs w:val="28"/>
        </w:rPr>
      </w:pPr>
      <w:r>
        <w:rPr>
          <w:rFonts w:ascii="Times New Roman" w:hAnsi="Times New Roman"/>
          <w:sz w:val="28"/>
          <w:szCs w:val="28"/>
        </w:rPr>
        <w:t xml:space="preserve">Тема диссертации: </w:t>
      </w:r>
      <w:r w:rsidRPr="00A11475">
        <w:rPr>
          <w:rFonts w:ascii="Times New Roman" w:hAnsi="Times New Roman"/>
          <w:sz w:val="28"/>
          <w:szCs w:val="28"/>
        </w:rPr>
        <w:t>«</w:t>
      </w:r>
      <w:r w:rsidR="00957133" w:rsidRPr="00957133">
        <w:rPr>
          <w:rFonts w:ascii="Times New Roman" w:hAnsi="Times New Roman"/>
          <w:b/>
          <w:sz w:val="28"/>
          <w:szCs w:val="28"/>
        </w:rPr>
        <w:t>Определение сигнальных лимфатических узлов у больных раком вульвы</w:t>
      </w:r>
      <w:r w:rsidR="00A11475" w:rsidRPr="00A11475">
        <w:rPr>
          <w:rFonts w:ascii="Times New Roman" w:hAnsi="Times New Roman"/>
          <w:sz w:val="28"/>
          <w:szCs w:val="28"/>
        </w:rPr>
        <w:t xml:space="preserve">» </w:t>
      </w:r>
    </w:p>
    <w:p w:rsidR="003F431F" w:rsidRDefault="003F431F" w:rsidP="003F431F">
      <w:pPr>
        <w:pStyle w:val="a4"/>
        <w:ind w:left="360"/>
        <w:rPr>
          <w:rFonts w:ascii="Times New Roman" w:hAnsi="Times New Roman"/>
          <w:sz w:val="28"/>
          <w:szCs w:val="28"/>
        </w:rPr>
      </w:pPr>
    </w:p>
    <w:p w:rsidR="00A11475" w:rsidRDefault="00957133" w:rsidP="00A11475">
      <w:pPr>
        <w:pStyle w:val="a4"/>
        <w:ind w:left="360"/>
        <w:rPr>
          <w:rFonts w:ascii="Times New Roman" w:hAnsi="Times New Roman"/>
          <w:sz w:val="28"/>
          <w:szCs w:val="28"/>
        </w:rPr>
      </w:pPr>
      <w:r>
        <w:rPr>
          <w:rFonts w:ascii="Times New Roman" w:hAnsi="Times New Roman"/>
          <w:sz w:val="28"/>
          <w:szCs w:val="28"/>
        </w:rPr>
        <w:t>по специальности</w:t>
      </w:r>
      <w:r w:rsidR="003F431F">
        <w:rPr>
          <w:rFonts w:ascii="Times New Roman" w:hAnsi="Times New Roman"/>
          <w:sz w:val="28"/>
          <w:szCs w:val="28"/>
        </w:rPr>
        <w:t xml:space="preserve"> </w:t>
      </w:r>
      <w:r>
        <w:rPr>
          <w:rFonts w:ascii="Times New Roman" w:hAnsi="Times New Roman"/>
          <w:sz w:val="28"/>
          <w:szCs w:val="28"/>
        </w:rPr>
        <w:t>14.01.12 – онкология.</w:t>
      </w:r>
    </w:p>
    <w:p w:rsidR="003F431F" w:rsidRDefault="003F431F" w:rsidP="003F431F">
      <w:pPr>
        <w:pStyle w:val="a4"/>
        <w:ind w:left="360"/>
        <w:rPr>
          <w:rFonts w:ascii="Times New Roman" w:hAnsi="Times New Roman"/>
          <w:sz w:val="28"/>
          <w:szCs w:val="28"/>
        </w:rPr>
      </w:pPr>
    </w:p>
    <w:p w:rsidR="003F431F" w:rsidRDefault="003F431F" w:rsidP="003F431F">
      <w:pPr>
        <w:pStyle w:val="a4"/>
        <w:ind w:left="360"/>
        <w:rPr>
          <w:rFonts w:ascii="Times New Roman" w:hAnsi="Times New Roman"/>
          <w:sz w:val="28"/>
          <w:szCs w:val="28"/>
        </w:rPr>
      </w:pPr>
    </w:p>
    <w:p w:rsidR="00A11475" w:rsidRDefault="003F431F" w:rsidP="00A11475">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w:t>
      </w:r>
      <w:r w:rsidR="00957133">
        <w:rPr>
          <w:rFonts w:ascii="Times New Roman" w:hAnsi="Times New Roman"/>
          <w:sz w:val="28"/>
          <w:szCs w:val="28"/>
        </w:rPr>
        <w:t>20</w:t>
      </w:r>
      <w:r>
        <w:rPr>
          <w:rFonts w:ascii="Times New Roman" w:hAnsi="Times New Roman"/>
          <w:sz w:val="28"/>
          <w:szCs w:val="28"/>
        </w:rPr>
        <w:t xml:space="preserve"> человек, </w:t>
      </w:r>
      <w:r w:rsidR="00957133">
        <w:rPr>
          <w:rFonts w:ascii="Times New Roman" w:hAnsi="Times New Roman"/>
          <w:sz w:val="28"/>
          <w:szCs w:val="28"/>
        </w:rPr>
        <w:t>все</w:t>
      </w:r>
      <w:r>
        <w:rPr>
          <w:rFonts w:ascii="Times New Roman" w:hAnsi="Times New Roman"/>
          <w:sz w:val="28"/>
          <w:szCs w:val="28"/>
        </w:rPr>
        <w:t xml:space="preserve"> по специальности 14.01.12 – онкология</w:t>
      </w:r>
      <w:r w:rsidR="00957133">
        <w:rPr>
          <w:rFonts w:ascii="Times New Roman" w:hAnsi="Times New Roman"/>
          <w:sz w:val="28"/>
          <w:szCs w:val="28"/>
        </w:rPr>
        <w:t>,</w:t>
      </w:r>
    </w:p>
    <w:p w:rsidR="003F431F" w:rsidRPr="003F431F" w:rsidRDefault="003F431F" w:rsidP="003F431F">
      <w:pPr>
        <w:pStyle w:val="a4"/>
        <w:ind w:left="360"/>
        <w:rPr>
          <w:rFonts w:ascii="Times New Roman" w:hAnsi="Times New Roman"/>
          <w:sz w:val="28"/>
          <w:szCs w:val="28"/>
        </w:rPr>
      </w:pPr>
      <w:r w:rsidRPr="003F431F">
        <w:rPr>
          <w:rFonts w:ascii="Times New Roman" w:hAnsi="Times New Roman"/>
          <w:sz w:val="28"/>
          <w:szCs w:val="28"/>
        </w:rPr>
        <w:t xml:space="preserve">участвовавших в заседании из </w:t>
      </w:r>
      <w:r w:rsidR="00957133">
        <w:rPr>
          <w:rFonts w:ascii="Times New Roman" w:hAnsi="Times New Roman"/>
          <w:sz w:val="28"/>
          <w:szCs w:val="28"/>
        </w:rPr>
        <w:t>28</w:t>
      </w:r>
      <w:r w:rsidRPr="003F431F">
        <w:rPr>
          <w:rFonts w:ascii="Times New Roman" w:hAnsi="Times New Roman"/>
          <w:sz w:val="28"/>
          <w:szCs w:val="28"/>
        </w:rPr>
        <w:t xml:space="preserve"> человека, входящих в соста</w:t>
      </w:r>
      <w:r>
        <w:rPr>
          <w:rFonts w:ascii="Times New Roman" w:hAnsi="Times New Roman"/>
          <w:sz w:val="28"/>
          <w:szCs w:val="28"/>
        </w:rPr>
        <w:t xml:space="preserve">в совета, проголосовали: за – </w:t>
      </w:r>
      <w:r w:rsidR="00957133">
        <w:rPr>
          <w:rFonts w:ascii="Times New Roman" w:hAnsi="Times New Roman"/>
          <w:sz w:val="28"/>
          <w:szCs w:val="28"/>
        </w:rPr>
        <w:t>20</w:t>
      </w:r>
      <w:r w:rsidRPr="003F431F">
        <w:rPr>
          <w:rFonts w:ascii="Times New Roman" w:hAnsi="Times New Roman"/>
          <w:sz w:val="28"/>
          <w:szCs w:val="28"/>
        </w:rPr>
        <w:t xml:space="preserve">, против - нет, недействительных бюллетеней – </w:t>
      </w:r>
      <w:r>
        <w:rPr>
          <w:rFonts w:ascii="Times New Roman" w:hAnsi="Times New Roman"/>
          <w:sz w:val="28"/>
          <w:szCs w:val="28"/>
        </w:rPr>
        <w:t>нет</w:t>
      </w:r>
      <w:r w:rsidRPr="003F431F">
        <w:rPr>
          <w:rFonts w:ascii="Times New Roman" w:hAnsi="Times New Roman"/>
          <w:sz w:val="28"/>
          <w:szCs w:val="28"/>
        </w:rPr>
        <w:t>.</w:t>
      </w: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957133" w:rsidP="003F431F">
      <w:pPr>
        <w:spacing w:line="360" w:lineRule="auto"/>
        <w:ind w:firstLine="709"/>
        <w:jc w:val="both"/>
        <w:rPr>
          <w:b/>
          <w:sz w:val="32"/>
          <w:szCs w:val="32"/>
        </w:rPr>
      </w:pPr>
      <w: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75.2pt" o:ole="">
            <v:imagedata r:id="rId6" o:title=""/>
          </v:shape>
          <o:OLEObject Type="Embed" ProgID="Acrobat.Document.11" ShapeID="_x0000_i1025" DrawAspect="Content" ObjectID="_1638344938" r:id="rId7"/>
        </w:object>
      </w: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A11475" w:rsidRDefault="00A11475" w:rsidP="003F431F">
      <w:pPr>
        <w:spacing w:line="360" w:lineRule="auto"/>
        <w:ind w:firstLine="709"/>
        <w:jc w:val="both"/>
        <w:rPr>
          <w:noProof/>
        </w:rPr>
      </w:pPr>
    </w:p>
    <w:p w:rsidR="00957133" w:rsidRDefault="00957133" w:rsidP="00957133">
      <w:pPr>
        <w:pStyle w:val="4"/>
        <w:shd w:val="clear" w:color="auto" w:fill="auto"/>
        <w:spacing w:after="67" w:line="360" w:lineRule="auto"/>
        <w:ind w:firstLine="0"/>
        <w:rPr>
          <w:spacing w:val="0"/>
          <w:sz w:val="28"/>
          <w:szCs w:val="28"/>
        </w:rPr>
      </w:pPr>
      <w:r>
        <w:rPr>
          <w:spacing w:val="0"/>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ИЛЬИНА АНТОНА АЛЕКССЕВИЧА</w:t>
      </w:r>
    </w:p>
    <w:p w:rsidR="00957133" w:rsidRDefault="00957133" w:rsidP="00957133">
      <w:pPr>
        <w:pStyle w:val="4"/>
        <w:shd w:val="clear" w:color="auto" w:fill="auto"/>
        <w:spacing w:after="67" w:line="360" w:lineRule="auto"/>
        <w:ind w:left="2340" w:firstLine="0"/>
        <w:jc w:val="left"/>
        <w:rPr>
          <w:spacing w:val="0"/>
          <w:sz w:val="28"/>
          <w:szCs w:val="28"/>
        </w:rPr>
      </w:pPr>
    </w:p>
    <w:p w:rsidR="00957133" w:rsidRDefault="00957133" w:rsidP="00957133">
      <w:pPr>
        <w:pStyle w:val="4"/>
        <w:shd w:val="clear" w:color="auto" w:fill="auto"/>
        <w:spacing w:after="67" w:line="360" w:lineRule="auto"/>
        <w:ind w:left="2340" w:firstLine="0"/>
        <w:jc w:val="left"/>
        <w:rPr>
          <w:spacing w:val="0"/>
          <w:sz w:val="28"/>
          <w:szCs w:val="28"/>
        </w:rPr>
      </w:pPr>
      <w:r>
        <w:rPr>
          <w:spacing w:val="0"/>
          <w:sz w:val="28"/>
          <w:szCs w:val="28"/>
        </w:rPr>
        <w:t>Аттестационное дело №</w:t>
      </w:r>
    </w:p>
    <w:p w:rsidR="00957133" w:rsidRDefault="00957133" w:rsidP="00957133">
      <w:pPr>
        <w:pStyle w:val="4"/>
        <w:shd w:val="clear" w:color="auto" w:fill="auto"/>
        <w:spacing w:after="728" w:line="360" w:lineRule="auto"/>
        <w:ind w:left="2340" w:firstLine="0"/>
        <w:jc w:val="left"/>
        <w:rPr>
          <w:spacing w:val="0"/>
          <w:sz w:val="28"/>
          <w:szCs w:val="28"/>
        </w:rPr>
      </w:pPr>
      <w:r>
        <w:rPr>
          <w:spacing w:val="0"/>
          <w:sz w:val="28"/>
          <w:szCs w:val="28"/>
        </w:rPr>
        <w:t>Решение диссертационного совета от 17.12.2019 г. № 31</w:t>
      </w:r>
    </w:p>
    <w:p w:rsidR="00957133" w:rsidRDefault="00957133" w:rsidP="00957133">
      <w:pPr>
        <w:pStyle w:val="4"/>
        <w:shd w:val="clear" w:color="auto" w:fill="auto"/>
        <w:spacing w:line="360" w:lineRule="auto"/>
        <w:ind w:left="40" w:right="40" w:firstLine="540"/>
        <w:rPr>
          <w:spacing w:val="0"/>
          <w:sz w:val="28"/>
          <w:szCs w:val="28"/>
        </w:rPr>
      </w:pPr>
      <w:r>
        <w:rPr>
          <w:spacing w:val="0"/>
          <w:sz w:val="28"/>
          <w:szCs w:val="28"/>
        </w:rPr>
        <w:t>О присуждении Ильину Антону Алексеевичу, гражданину РФ, ученой степени кандидата медицинских наук.</w:t>
      </w:r>
    </w:p>
    <w:p w:rsidR="00957133" w:rsidRDefault="00957133" w:rsidP="00957133">
      <w:pPr>
        <w:pStyle w:val="4"/>
        <w:spacing w:line="360" w:lineRule="auto"/>
        <w:ind w:left="40" w:right="40" w:firstLine="540"/>
        <w:rPr>
          <w:spacing w:val="0"/>
          <w:sz w:val="28"/>
          <w:szCs w:val="28"/>
        </w:rPr>
      </w:pPr>
      <w:r>
        <w:rPr>
          <w:spacing w:val="0"/>
          <w:sz w:val="28"/>
          <w:szCs w:val="28"/>
        </w:rPr>
        <w:t>Диссертация «Определение сигнальных лимфатических узлов у больных раком вульвы» по специальности 14.01.12 - онкология, принята к защите 15.10.2019, протокол № 22, диссертационным советом</w:t>
      </w:r>
      <w:proofErr w:type="gramStart"/>
      <w:r>
        <w:rPr>
          <w:spacing w:val="0"/>
          <w:sz w:val="28"/>
          <w:szCs w:val="28"/>
        </w:rPr>
        <w:t xml:space="preserve"> Д</w:t>
      </w:r>
      <w:proofErr w:type="gramEnd"/>
      <w:r>
        <w:rPr>
          <w:spacing w:val="0"/>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pacing w:val="0"/>
          <w:sz w:val="28"/>
          <w:szCs w:val="28"/>
        </w:rPr>
        <w:t>Приказ №386/</w:t>
      </w:r>
      <w:proofErr w:type="spellStart"/>
      <w:r>
        <w:rPr>
          <w:spacing w:val="0"/>
          <w:sz w:val="28"/>
          <w:szCs w:val="28"/>
        </w:rPr>
        <w:t>нк</w:t>
      </w:r>
      <w:proofErr w:type="spellEnd"/>
      <w:r>
        <w:rPr>
          <w:spacing w:val="0"/>
          <w:sz w:val="28"/>
          <w:szCs w:val="28"/>
        </w:rPr>
        <w:t xml:space="preserve"> от 27.04.2017).</w:t>
      </w:r>
      <w:proofErr w:type="gramEnd"/>
    </w:p>
    <w:p w:rsidR="00957133" w:rsidRDefault="00957133" w:rsidP="00957133">
      <w:pPr>
        <w:pStyle w:val="4"/>
        <w:spacing w:line="360" w:lineRule="auto"/>
        <w:ind w:left="40" w:right="40" w:firstLine="540"/>
        <w:rPr>
          <w:spacing w:val="0"/>
          <w:sz w:val="28"/>
          <w:szCs w:val="28"/>
        </w:rPr>
      </w:pPr>
      <w:r>
        <w:rPr>
          <w:spacing w:val="0"/>
          <w:sz w:val="28"/>
          <w:szCs w:val="28"/>
        </w:rPr>
        <w:t xml:space="preserve">Соискатель Ильин Антон Алексеевич, дата рождения 05.05.1986 г., окончил федеральное государственное бюджетное военное образовательное учреждение высшего образования «Военно-медицинская академия им. С.М. Кирова» Министерства обороны Российской Федерации в 2009 году с присуждением квалификации врач по специальности лечебное дело. В 2012 году закончил обучение в клинической ординатуре ФГБОУ ВО СЗГМУ им. И.И. Мечникова Минздрава России по специальности «Акушерство и гинекология с курсом онкологии». С 2012 года работает врачом-онкологом </w:t>
      </w:r>
      <w:r>
        <w:rPr>
          <w:spacing w:val="0"/>
          <w:sz w:val="28"/>
          <w:szCs w:val="28"/>
        </w:rPr>
        <w:lastRenderedPageBreak/>
        <w:t xml:space="preserve">гинекологического отделения в ГБУЗ «Санкт-Петербургский клинический научно-практический центр специализированых видов медицинской помощи (онкологический)». Справка № 129/2018 о сдаче кандидатских экзаменов выдана 26.12.2018 г. ФГБВОУ </w:t>
      </w:r>
      <w:proofErr w:type="gramStart"/>
      <w:r>
        <w:rPr>
          <w:spacing w:val="0"/>
          <w:sz w:val="28"/>
          <w:szCs w:val="28"/>
        </w:rPr>
        <w:t>ВО</w:t>
      </w:r>
      <w:proofErr w:type="gramEnd"/>
      <w:r>
        <w:rPr>
          <w:spacing w:val="0"/>
          <w:sz w:val="28"/>
          <w:szCs w:val="28"/>
        </w:rPr>
        <w:t xml:space="preserve"> «</w:t>
      </w:r>
      <w:proofErr w:type="gramStart"/>
      <w:r>
        <w:rPr>
          <w:spacing w:val="0"/>
          <w:sz w:val="28"/>
          <w:szCs w:val="28"/>
        </w:rPr>
        <w:t>Военно-медицинская</w:t>
      </w:r>
      <w:proofErr w:type="gramEnd"/>
      <w:r>
        <w:rPr>
          <w:spacing w:val="0"/>
          <w:sz w:val="28"/>
          <w:szCs w:val="28"/>
        </w:rPr>
        <w:t xml:space="preserve"> академия имени С.М. Кирова» МО РФ.</w:t>
      </w:r>
    </w:p>
    <w:p w:rsidR="00957133" w:rsidRDefault="00957133" w:rsidP="00957133">
      <w:pPr>
        <w:pStyle w:val="4"/>
        <w:shd w:val="clear" w:color="auto" w:fill="auto"/>
        <w:spacing w:line="360" w:lineRule="auto"/>
        <w:ind w:left="40" w:right="40" w:firstLine="540"/>
        <w:rPr>
          <w:spacing w:val="0"/>
          <w:sz w:val="28"/>
          <w:szCs w:val="28"/>
        </w:rPr>
      </w:pPr>
      <w:r>
        <w:rPr>
          <w:spacing w:val="0"/>
          <w:sz w:val="28"/>
          <w:szCs w:val="28"/>
        </w:rPr>
        <w:t xml:space="preserve">Диссертация выполнена в ФГБУ «НМИЦ онкологии им. Н.Н. Петрова» Минздрава России в научном отделении </w:t>
      </w:r>
      <w:proofErr w:type="spellStart"/>
      <w:r>
        <w:rPr>
          <w:spacing w:val="0"/>
          <w:sz w:val="28"/>
          <w:szCs w:val="28"/>
        </w:rPr>
        <w:t>онкогинекологии</w:t>
      </w:r>
      <w:proofErr w:type="spellEnd"/>
      <w:r>
        <w:rPr>
          <w:spacing w:val="0"/>
          <w:sz w:val="28"/>
          <w:szCs w:val="28"/>
        </w:rPr>
        <w:t>.</w:t>
      </w:r>
    </w:p>
    <w:p w:rsidR="00957133" w:rsidRDefault="00957133" w:rsidP="00957133">
      <w:pPr>
        <w:pStyle w:val="4"/>
        <w:shd w:val="clear" w:color="auto" w:fill="auto"/>
        <w:spacing w:line="360" w:lineRule="auto"/>
        <w:ind w:left="40" w:right="40" w:firstLine="540"/>
        <w:rPr>
          <w:spacing w:val="0"/>
          <w:sz w:val="28"/>
          <w:szCs w:val="28"/>
        </w:rPr>
      </w:pPr>
      <w:r>
        <w:rPr>
          <w:spacing w:val="0"/>
          <w:sz w:val="28"/>
          <w:szCs w:val="28"/>
        </w:rPr>
        <w:t>Научный руководитель:</w:t>
      </w:r>
    </w:p>
    <w:p w:rsidR="00957133" w:rsidRDefault="00957133" w:rsidP="00957133">
      <w:pPr>
        <w:pStyle w:val="4"/>
        <w:shd w:val="clear" w:color="auto" w:fill="auto"/>
        <w:tabs>
          <w:tab w:val="left" w:pos="908"/>
        </w:tabs>
        <w:spacing w:line="360" w:lineRule="auto"/>
        <w:ind w:right="20" w:firstLine="567"/>
        <w:rPr>
          <w:color w:val="000000" w:themeColor="text1"/>
          <w:spacing w:val="0"/>
          <w:sz w:val="28"/>
          <w:szCs w:val="28"/>
        </w:rPr>
      </w:pPr>
      <w:r>
        <w:rPr>
          <w:color w:val="000000" w:themeColor="text1"/>
          <w:spacing w:val="0"/>
          <w:sz w:val="28"/>
          <w:szCs w:val="28"/>
        </w:rPr>
        <w:t xml:space="preserve">- доктор медицинских наук </w:t>
      </w:r>
      <w:proofErr w:type="spellStart"/>
      <w:r>
        <w:rPr>
          <w:color w:val="000000" w:themeColor="text1"/>
          <w:spacing w:val="0"/>
          <w:sz w:val="28"/>
          <w:szCs w:val="28"/>
        </w:rPr>
        <w:t>Хаджимба</w:t>
      </w:r>
      <w:proofErr w:type="spellEnd"/>
      <w:r>
        <w:rPr>
          <w:color w:val="000000" w:themeColor="text1"/>
          <w:spacing w:val="0"/>
          <w:sz w:val="28"/>
          <w:szCs w:val="28"/>
        </w:rPr>
        <w:t xml:space="preserve"> </w:t>
      </w:r>
      <w:proofErr w:type="spellStart"/>
      <w:r>
        <w:rPr>
          <w:color w:val="000000" w:themeColor="text1"/>
          <w:spacing w:val="0"/>
          <w:sz w:val="28"/>
          <w:szCs w:val="28"/>
        </w:rPr>
        <w:t>Анжелла</w:t>
      </w:r>
      <w:proofErr w:type="spellEnd"/>
      <w:r>
        <w:rPr>
          <w:color w:val="000000" w:themeColor="text1"/>
          <w:spacing w:val="0"/>
          <w:sz w:val="28"/>
          <w:szCs w:val="28"/>
        </w:rPr>
        <w:t xml:space="preserve"> </w:t>
      </w:r>
      <w:proofErr w:type="spellStart"/>
      <w:r>
        <w:rPr>
          <w:color w:val="000000" w:themeColor="text1"/>
          <w:spacing w:val="0"/>
          <w:sz w:val="28"/>
          <w:szCs w:val="28"/>
        </w:rPr>
        <w:t>Славиковна</w:t>
      </w:r>
      <w:proofErr w:type="spellEnd"/>
      <w:r>
        <w:rPr>
          <w:color w:val="000000" w:themeColor="text1"/>
          <w:spacing w:val="0"/>
          <w:sz w:val="28"/>
          <w:szCs w:val="28"/>
        </w:rPr>
        <w:t>, федеральное государственное бюджетное учреждение «Санкт-Петербургский государственный педиатрический медицинский университет» Министерства здравоохранения Российской Федерации, кафедра онкологии, доцент.</w:t>
      </w:r>
    </w:p>
    <w:p w:rsidR="00957133" w:rsidRDefault="00957133" w:rsidP="00957133">
      <w:pPr>
        <w:pStyle w:val="4"/>
        <w:shd w:val="clear" w:color="auto" w:fill="auto"/>
        <w:spacing w:line="360" w:lineRule="auto"/>
        <w:ind w:left="20" w:firstLine="560"/>
        <w:rPr>
          <w:color w:val="000000" w:themeColor="text1"/>
          <w:spacing w:val="0"/>
          <w:sz w:val="28"/>
          <w:szCs w:val="28"/>
        </w:rPr>
      </w:pPr>
      <w:r>
        <w:rPr>
          <w:color w:val="000000" w:themeColor="text1"/>
          <w:spacing w:val="0"/>
          <w:sz w:val="28"/>
          <w:szCs w:val="28"/>
        </w:rPr>
        <w:t>Официальные оппоненты:</w:t>
      </w:r>
    </w:p>
    <w:p w:rsidR="00957133" w:rsidRDefault="00957133" w:rsidP="00957133">
      <w:pPr>
        <w:pStyle w:val="4"/>
        <w:numPr>
          <w:ilvl w:val="0"/>
          <w:numId w:val="4"/>
        </w:numPr>
        <w:shd w:val="clear" w:color="auto" w:fill="auto"/>
        <w:tabs>
          <w:tab w:val="left" w:pos="908"/>
        </w:tabs>
        <w:spacing w:line="360" w:lineRule="auto"/>
        <w:ind w:left="20" w:right="20" w:firstLine="560"/>
        <w:rPr>
          <w:spacing w:val="0"/>
          <w:sz w:val="28"/>
          <w:szCs w:val="28"/>
        </w:rPr>
      </w:pPr>
      <w:r>
        <w:rPr>
          <w:spacing w:val="0"/>
          <w:sz w:val="28"/>
          <w:szCs w:val="28"/>
        </w:rPr>
        <w:t xml:space="preserve">Протасова Анна Эдуардовна, </w:t>
      </w:r>
      <w:r>
        <w:rPr>
          <w:color w:val="000000" w:themeColor="text1"/>
          <w:sz w:val="27"/>
          <w:szCs w:val="27"/>
        </w:rPr>
        <w:t>доктор медицинских наук, профессор, федеральное государственное бюджетное образовательное учреждение высшего образования «Санкт-Петербургский государственный университет»</w:t>
      </w:r>
      <w:r>
        <w:rPr>
          <w:sz w:val="28"/>
          <w:szCs w:val="28"/>
        </w:rPr>
        <w:t xml:space="preserve"> Правительства Российской Федерации, кафедра онкологии, профессор</w:t>
      </w:r>
      <w:r>
        <w:rPr>
          <w:spacing w:val="0"/>
          <w:sz w:val="28"/>
          <w:szCs w:val="28"/>
        </w:rPr>
        <w:t>;</w:t>
      </w:r>
    </w:p>
    <w:p w:rsidR="00957133" w:rsidRDefault="00957133" w:rsidP="00957133">
      <w:pPr>
        <w:pStyle w:val="4"/>
        <w:numPr>
          <w:ilvl w:val="0"/>
          <w:numId w:val="4"/>
        </w:numPr>
        <w:shd w:val="clear" w:color="auto" w:fill="auto"/>
        <w:tabs>
          <w:tab w:val="left" w:pos="769"/>
        </w:tabs>
        <w:spacing w:line="360" w:lineRule="auto"/>
        <w:ind w:left="20" w:right="20" w:firstLine="560"/>
        <w:rPr>
          <w:spacing w:val="0"/>
          <w:sz w:val="28"/>
          <w:szCs w:val="28"/>
        </w:rPr>
      </w:pPr>
      <w:r>
        <w:rPr>
          <w:spacing w:val="0"/>
          <w:sz w:val="28"/>
          <w:szCs w:val="28"/>
        </w:rPr>
        <w:t xml:space="preserve">Красильников Сергей Эдуардович, </w:t>
      </w:r>
      <w:r>
        <w:rPr>
          <w:color w:val="000000" w:themeColor="text1"/>
          <w:sz w:val="27"/>
          <w:szCs w:val="27"/>
        </w:rPr>
        <w:t xml:space="preserve">доктор медицинских наук, профессор,  </w:t>
      </w:r>
      <w:r>
        <w:rPr>
          <w:rFonts w:eastAsiaTheme="minorHAnsi"/>
          <w:sz w:val="28"/>
          <w:szCs w:val="28"/>
        </w:rPr>
        <w:t>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 кафедра онкологии, профессор</w:t>
      </w:r>
      <w:r>
        <w:rPr>
          <w:spacing w:val="0"/>
          <w:sz w:val="28"/>
          <w:szCs w:val="28"/>
        </w:rPr>
        <w:t>.</w:t>
      </w:r>
    </w:p>
    <w:p w:rsidR="00957133" w:rsidRDefault="00957133" w:rsidP="00957133">
      <w:pPr>
        <w:pStyle w:val="4"/>
        <w:shd w:val="clear" w:color="auto" w:fill="auto"/>
        <w:spacing w:line="360" w:lineRule="auto"/>
        <w:ind w:left="20" w:firstLine="560"/>
        <w:rPr>
          <w:spacing w:val="0"/>
          <w:sz w:val="28"/>
          <w:szCs w:val="28"/>
        </w:rPr>
      </w:pPr>
      <w:r>
        <w:rPr>
          <w:spacing w:val="0"/>
          <w:sz w:val="28"/>
          <w:szCs w:val="28"/>
        </w:rPr>
        <w:t>Официальные оппоненты дали положительные отзывы на диссертацию.</w:t>
      </w:r>
    </w:p>
    <w:p w:rsidR="00957133" w:rsidRDefault="00957133" w:rsidP="00957133">
      <w:pPr>
        <w:pStyle w:val="4"/>
        <w:spacing w:line="360" w:lineRule="auto"/>
        <w:ind w:left="23" w:right="23" w:firstLine="561"/>
        <w:rPr>
          <w:spacing w:val="0"/>
          <w:sz w:val="28"/>
          <w:szCs w:val="28"/>
        </w:rPr>
      </w:pPr>
      <w:proofErr w:type="gramStart"/>
      <w:r>
        <w:rPr>
          <w:spacing w:val="0"/>
          <w:sz w:val="28"/>
          <w:szCs w:val="28"/>
        </w:rPr>
        <w:t>Ведущая организация</w:t>
      </w:r>
      <w:r>
        <w:rPr>
          <w:sz w:val="28"/>
          <w:szCs w:val="28"/>
        </w:rPr>
        <w:t xml:space="preserve"> ф</w:t>
      </w:r>
      <w:r>
        <w:rPr>
          <w:spacing w:val="0"/>
          <w:sz w:val="28"/>
          <w:szCs w:val="28"/>
        </w:rPr>
        <w:t xml:space="preserve">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rPr>
          <w:spacing w:val="0"/>
          <w:sz w:val="28"/>
          <w:szCs w:val="28"/>
        </w:rPr>
        <w:t>Гранова</w:t>
      </w:r>
      <w:proofErr w:type="spellEnd"/>
      <w:r>
        <w:rPr>
          <w:spacing w:val="0"/>
          <w:sz w:val="28"/>
          <w:szCs w:val="28"/>
        </w:rPr>
        <w:t xml:space="preserve">» Министерства здравоохранения Российской Федерации, в своем положительном отзыве, подписанном доктором медицинских наук, профессором </w:t>
      </w:r>
      <w:proofErr w:type="spellStart"/>
      <w:r>
        <w:rPr>
          <w:spacing w:val="0"/>
          <w:sz w:val="28"/>
          <w:szCs w:val="28"/>
        </w:rPr>
        <w:t>Винокуровым</w:t>
      </w:r>
      <w:proofErr w:type="spellEnd"/>
      <w:r>
        <w:rPr>
          <w:spacing w:val="0"/>
          <w:sz w:val="28"/>
          <w:szCs w:val="28"/>
        </w:rPr>
        <w:t xml:space="preserve"> Владимиром Леонидовичем, главным научным сотрудником отдела интервенционной </w:t>
      </w:r>
      <w:r>
        <w:rPr>
          <w:spacing w:val="0"/>
          <w:sz w:val="28"/>
          <w:szCs w:val="28"/>
        </w:rPr>
        <w:lastRenderedPageBreak/>
        <w:t>радиологии и оперативной хирургии, указала, что диссертация Ильина Антона Алексеевича является самостоятельной, законченной научно-квалификационной работой, результаты которой позволяют предложить решение актуальной</w:t>
      </w:r>
      <w:proofErr w:type="gramEnd"/>
      <w:r>
        <w:rPr>
          <w:spacing w:val="0"/>
          <w:sz w:val="28"/>
          <w:szCs w:val="28"/>
        </w:rPr>
        <w:t xml:space="preserve"> задачи клинической онкологии – индивидуализация показаний к выбору объема хирургического вмешательства у больных раком вульвы посредством внедрения методики определения сигнальных лимфатических узлов. Актуальность проблемы, большой объем исследований, их современный методологический и технический уровень, принципиальная новизна и высокая практическая значимость диссертации, совокупность разработанных теоретических положений и практических рекомендаций представляют законченный квалификационный труд, имеющий существенной значение для развития онкологии. Диссертационное исследование соответствует требованиям п. 9 «Положения о порядке присуждения ученых степеней» утвержденного Постановлением Правительства Российской Федерации от 24.09.2013 № 842 (с изменениями от 01.10.2018 №1168), предъявляемым к диссертациям на соискание ученой степени кандидата наук, а ее автор заслуживает присуждения ученой степени кандидата медицинских наук по специальности 14.01.12 – онкология. </w:t>
      </w:r>
    </w:p>
    <w:p w:rsidR="00957133" w:rsidRDefault="00957133" w:rsidP="00957133">
      <w:pPr>
        <w:pStyle w:val="4"/>
        <w:spacing w:line="360" w:lineRule="auto"/>
        <w:ind w:left="20" w:right="20" w:firstLine="560"/>
        <w:rPr>
          <w:spacing w:val="0"/>
          <w:sz w:val="28"/>
          <w:szCs w:val="28"/>
        </w:rPr>
      </w:pPr>
      <w:r>
        <w:rPr>
          <w:spacing w:val="0"/>
          <w:sz w:val="28"/>
          <w:szCs w:val="28"/>
        </w:rPr>
        <w:t>Соискатель имеет 12 опубликованных работ, в том числе по теме диссертации опубликовано 3 работы, из них в рецензируемых научных изданиях опубликовано 3 работы. По теме диссертации получена приоритетная справка № 2018139059 на патент.</w:t>
      </w:r>
    </w:p>
    <w:p w:rsidR="00957133" w:rsidRDefault="00957133" w:rsidP="00957133">
      <w:pPr>
        <w:pStyle w:val="4"/>
        <w:shd w:val="clear" w:color="auto" w:fill="auto"/>
        <w:spacing w:line="360" w:lineRule="auto"/>
        <w:ind w:left="20" w:right="20" w:firstLine="560"/>
        <w:rPr>
          <w:spacing w:val="0"/>
          <w:sz w:val="28"/>
          <w:szCs w:val="28"/>
        </w:rPr>
      </w:pPr>
      <w:r>
        <w:rPr>
          <w:spacing w:val="0"/>
          <w:sz w:val="28"/>
          <w:szCs w:val="28"/>
        </w:rPr>
        <w:t>Основные работы:</w:t>
      </w:r>
    </w:p>
    <w:p w:rsidR="00957133" w:rsidRDefault="00957133" w:rsidP="00957133">
      <w:pPr>
        <w:numPr>
          <w:ilvl w:val="0"/>
          <w:numId w:val="5"/>
        </w:numPr>
        <w:spacing w:line="360" w:lineRule="auto"/>
        <w:ind w:left="0" w:firstLine="68"/>
        <w:jc w:val="both"/>
        <w:rPr>
          <w:sz w:val="28"/>
          <w:szCs w:val="28"/>
        </w:rPr>
      </w:pPr>
      <w:r>
        <w:rPr>
          <w:sz w:val="28"/>
          <w:szCs w:val="28"/>
        </w:rPr>
        <w:t xml:space="preserve">Показания к </w:t>
      </w:r>
      <w:proofErr w:type="spellStart"/>
      <w:r>
        <w:rPr>
          <w:sz w:val="28"/>
          <w:szCs w:val="28"/>
        </w:rPr>
        <w:t>лимфодиссекции</w:t>
      </w:r>
      <w:proofErr w:type="spellEnd"/>
      <w:r>
        <w:rPr>
          <w:sz w:val="28"/>
          <w:szCs w:val="28"/>
        </w:rPr>
        <w:t xml:space="preserve"> у больных раком вульвы. Обзор литературы и собственные клинические наблюдения / А.А. Ильин, С.Я. Максимов, А.С. </w:t>
      </w:r>
      <w:proofErr w:type="spellStart"/>
      <w:r>
        <w:rPr>
          <w:sz w:val="28"/>
          <w:szCs w:val="28"/>
        </w:rPr>
        <w:t>Хаджимба</w:t>
      </w:r>
      <w:proofErr w:type="spellEnd"/>
      <w:r>
        <w:rPr>
          <w:sz w:val="28"/>
          <w:szCs w:val="28"/>
        </w:rPr>
        <w:t xml:space="preserve">, И.В. Соболев, С.Х. </w:t>
      </w:r>
      <w:proofErr w:type="spellStart"/>
      <w:r>
        <w:rPr>
          <w:sz w:val="28"/>
          <w:szCs w:val="28"/>
        </w:rPr>
        <w:t>Каитова</w:t>
      </w:r>
      <w:proofErr w:type="spellEnd"/>
      <w:r>
        <w:rPr>
          <w:sz w:val="28"/>
          <w:szCs w:val="28"/>
        </w:rPr>
        <w:t xml:space="preserve"> // Практическая онкология — 2018. — №4. – С. 42 - 48. </w:t>
      </w:r>
      <w:proofErr w:type="gramStart"/>
      <w:r>
        <w:rPr>
          <w:sz w:val="28"/>
          <w:szCs w:val="28"/>
        </w:rPr>
        <w:t xml:space="preserve">Авторский вклад 80%. </w:t>
      </w:r>
      <w:r>
        <w:rPr>
          <w:i/>
          <w:sz w:val="28"/>
          <w:szCs w:val="28"/>
        </w:rPr>
        <w:t xml:space="preserve">В работе проанализирована частота метастазирования рака вульвы в регионарные лимфатический узлы, определены показания к </w:t>
      </w:r>
      <w:proofErr w:type="spellStart"/>
      <w:r>
        <w:rPr>
          <w:i/>
          <w:sz w:val="28"/>
          <w:szCs w:val="28"/>
        </w:rPr>
        <w:t>лимфодиссекции</w:t>
      </w:r>
      <w:proofErr w:type="spellEnd"/>
      <w:r>
        <w:rPr>
          <w:i/>
          <w:sz w:val="28"/>
          <w:szCs w:val="28"/>
        </w:rPr>
        <w:t>.</w:t>
      </w:r>
      <w:r>
        <w:rPr>
          <w:sz w:val="28"/>
          <w:szCs w:val="28"/>
        </w:rPr>
        <w:t xml:space="preserve"> </w:t>
      </w:r>
      <w:proofErr w:type="gramEnd"/>
    </w:p>
    <w:p w:rsidR="00957133" w:rsidRDefault="00957133" w:rsidP="00957133">
      <w:pPr>
        <w:numPr>
          <w:ilvl w:val="0"/>
          <w:numId w:val="5"/>
        </w:numPr>
        <w:spacing w:line="360" w:lineRule="auto"/>
        <w:ind w:left="0" w:firstLine="68"/>
        <w:jc w:val="both"/>
        <w:rPr>
          <w:sz w:val="28"/>
          <w:szCs w:val="28"/>
        </w:rPr>
      </w:pPr>
      <w:r>
        <w:rPr>
          <w:sz w:val="28"/>
          <w:szCs w:val="28"/>
        </w:rPr>
        <w:lastRenderedPageBreak/>
        <w:t xml:space="preserve">Минимальный рак вульвы. Обзор литературы и собственные клинические наблюдения / А.А. Ильин, А.С. </w:t>
      </w:r>
      <w:proofErr w:type="spellStart"/>
      <w:r>
        <w:rPr>
          <w:sz w:val="28"/>
          <w:szCs w:val="28"/>
        </w:rPr>
        <w:t>Хаджимба</w:t>
      </w:r>
      <w:proofErr w:type="spellEnd"/>
      <w:r>
        <w:rPr>
          <w:sz w:val="28"/>
          <w:szCs w:val="28"/>
        </w:rPr>
        <w:t xml:space="preserve">, С.Я. Максимов, И.В. Соболев, Е.А. Вышинская, С.Х. </w:t>
      </w:r>
      <w:proofErr w:type="spellStart"/>
      <w:r>
        <w:rPr>
          <w:sz w:val="28"/>
          <w:szCs w:val="28"/>
        </w:rPr>
        <w:t>Каитова</w:t>
      </w:r>
      <w:proofErr w:type="spellEnd"/>
      <w:r>
        <w:rPr>
          <w:sz w:val="28"/>
          <w:szCs w:val="28"/>
        </w:rPr>
        <w:t xml:space="preserve"> // Опухоли женской репродуктивной системы. — 2018. —№ 14. — С. 46-52. Авторский вклад 85%. </w:t>
      </w:r>
      <w:r>
        <w:rPr>
          <w:i/>
          <w:sz w:val="28"/>
          <w:szCs w:val="28"/>
        </w:rPr>
        <w:t>В работе проанализирована частота метастазирования рака вульвы в регионарные лимфатические узлы в зависимости от различных характеристик опухоли. С использованием многофакторного анализа определены критерии злокачественных опухолей вульвы, обладающих наименьшим потенциалом метастазирования.</w:t>
      </w:r>
      <w:r>
        <w:rPr>
          <w:sz w:val="28"/>
          <w:szCs w:val="28"/>
        </w:rPr>
        <w:t xml:space="preserve"> </w:t>
      </w:r>
    </w:p>
    <w:p w:rsidR="00957133" w:rsidRDefault="00957133" w:rsidP="00957133">
      <w:pPr>
        <w:pStyle w:val="4"/>
        <w:numPr>
          <w:ilvl w:val="0"/>
          <w:numId w:val="5"/>
        </w:numPr>
        <w:spacing w:line="360" w:lineRule="auto"/>
        <w:ind w:left="0" w:right="20" w:firstLine="68"/>
        <w:rPr>
          <w:i/>
          <w:spacing w:val="0"/>
          <w:sz w:val="28"/>
          <w:szCs w:val="28"/>
        </w:rPr>
      </w:pPr>
      <w:r>
        <w:rPr>
          <w:rFonts w:eastAsia="Calibri"/>
          <w:sz w:val="28"/>
          <w:szCs w:val="28"/>
        </w:rPr>
        <w:t xml:space="preserve">Определение сигнальных лимфатических узлов у больных раком вульвы / </w:t>
      </w:r>
      <w:r>
        <w:rPr>
          <w:sz w:val="28"/>
          <w:szCs w:val="28"/>
        </w:rPr>
        <w:t xml:space="preserve">Ильин, С.Я. Максимов, А.С. </w:t>
      </w:r>
      <w:proofErr w:type="spellStart"/>
      <w:r>
        <w:rPr>
          <w:sz w:val="28"/>
          <w:szCs w:val="28"/>
        </w:rPr>
        <w:t>Хаджимба</w:t>
      </w:r>
      <w:proofErr w:type="spellEnd"/>
      <w:r>
        <w:rPr>
          <w:sz w:val="28"/>
          <w:szCs w:val="28"/>
        </w:rPr>
        <w:t xml:space="preserve">, И.В. Соболев, Е.А. Вышинская, Е.М. Зыков, Д.К. </w:t>
      </w:r>
      <w:proofErr w:type="spellStart"/>
      <w:r>
        <w:rPr>
          <w:sz w:val="28"/>
          <w:szCs w:val="28"/>
        </w:rPr>
        <w:t>Рейес</w:t>
      </w:r>
      <w:proofErr w:type="spellEnd"/>
      <w:r>
        <w:rPr>
          <w:sz w:val="28"/>
          <w:szCs w:val="28"/>
        </w:rPr>
        <w:t xml:space="preserve"> Сантьяго</w:t>
      </w:r>
      <w:r>
        <w:rPr>
          <w:rFonts w:eastAsia="Calibri"/>
          <w:sz w:val="28"/>
          <w:szCs w:val="28"/>
        </w:rPr>
        <w:t xml:space="preserve"> // </w:t>
      </w:r>
      <w:r>
        <w:rPr>
          <w:sz w:val="28"/>
          <w:szCs w:val="28"/>
        </w:rPr>
        <w:t>Акушерство и гинекология. — 2019. — Т.7. – № 2. — С. 15-21.</w:t>
      </w:r>
      <w:r>
        <w:rPr>
          <w:spacing w:val="0"/>
          <w:sz w:val="28"/>
          <w:szCs w:val="28"/>
        </w:rPr>
        <w:t xml:space="preserve"> Авторский вклад 85%. </w:t>
      </w:r>
      <w:r>
        <w:rPr>
          <w:i/>
          <w:spacing w:val="0"/>
          <w:sz w:val="28"/>
          <w:szCs w:val="28"/>
        </w:rPr>
        <w:t xml:space="preserve">В работе представлены ближайшие и отдаленные результаты определения сигнальных лимфатических узлов у больных раком вульвы I стадии. </w:t>
      </w:r>
    </w:p>
    <w:p w:rsidR="00957133" w:rsidRDefault="00957133" w:rsidP="00957133">
      <w:pPr>
        <w:pStyle w:val="4"/>
        <w:spacing w:line="360" w:lineRule="auto"/>
        <w:ind w:left="20" w:right="20" w:firstLine="560"/>
        <w:rPr>
          <w:i/>
          <w:iCs/>
          <w:spacing w:val="0"/>
          <w:sz w:val="28"/>
          <w:szCs w:val="28"/>
        </w:rPr>
      </w:pPr>
      <w:r>
        <w:rPr>
          <w:sz w:val="28"/>
          <w:szCs w:val="28"/>
        </w:rPr>
        <w:t xml:space="preserve">На автореферат поступило 3 отзыва </w:t>
      </w:r>
      <w:proofErr w:type="gramStart"/>
      <w:r>
        <w:rPr>
          <w:sz w:val="28"/>
          <w:szCs w:val="28"/>
        </w:rPr>
        <w:t>от</w:t>
      </w:r>
      <w:proofErr w:type="gramEnd"/>
      <w:r>
        <w:rPr>
          <w:sz w:val="28"/>
          <w:szCs w:val="28"/>
        </w:rPr>
        <w:t>:</w:t>
      </w:r>
    </w:p>
    <w:p w:rsidR="00957133" w:rsidRDefault="00957133" w:rsidP="00957133">
      <w:pPr>
        <w:spacing w:line="360" w:lineRule="auto"/>
        <w:ind w:right="6"/>
        <w:jc w:val="both"/>
        <w:rPr>
          <w:sz w:val="28"/>
          <w:szCs w:val="28"/>
        </w:rPr>
      </w:pPr>
      <w:r>
        <w:rPr>
          <w:sz w:val="28"/>
          <w:szCs w:val="28"/>
        </w:rPr>
        <w:t xml:space="preserve">- доктора медицинских наук, профессора </w:t>
      </w:r>
      <w:proofErr w:type="spellStart"/>
      <w:r>
        <w:rPr>
          <w:sz w:val="28"/>
          <w:szCs w:val="28"/>
        </w:rPr>
        <w:t>Манихаса</w:t>
      </w:r>
      <w:proofErr w:type="spellEnd"/>
      <w:r>
        <w:rPr>
          <w:sz w:val="28"/>
          <w:szCs w:val="28"/>
        </w:rPr>
        <w:t xml:space="preserve"> Алексея Георгиевича, заведующего кафедрой радиологии, хирургии и онкологии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Pr>
          <w:sz w:val="28"/>
          <w:szCs w:val="28"/>
        </w:rPr>
        <w:t>Гранова</w:t>
      </w:r>
      <w:proofErr w:type="spellEnd"/>
      <w:r>
        <w:rPr>
          <w:sz w:val="28"/>
          <w:szCs w:val="28"/>
        </w:rPr>
        <w:t>» Министерства здравоохранения Российской Федерации;</w:t>
      </w:r>
    </w:p>
    <w:p w:rsidR="00957133" w:rsidRDefault="00957133" w:rsidP="00957133">
      <w:pPr>
        <w:spacing w:line="360" w:lineRule="auto"/>
        <w:ind w:right="6"/>
        <w:jc w:val="both"/>
        <w:rPr>
          <w:sz w:val="28"/>
          <w:szCs w:val="28"/>
        </w:rPr>
      </w:pPr>
      <w:r>
        <w:rPr>
          <w:sz w:val="28"/>
          <w:szCs w:val="28"/>
        </w:rPr>
        <w:t xml:space="preserve">- кандидата медицинских наук </w:t>
      </w:r>
      <w:proofErr w:type="spellStart"/>
      <w:r>
        <w:rPr>
          <w:sz w:val="28"/>
          <w:szCs w:val="28"/>
        </w:rPr>
        <w:t>Цыпурдеевой</w:t>
      </w:r>
      <w:proofErr w:type="spellEnd"/>
      <w:r>
        <w:rPr>
          <w:sz w:val="28"/>
          <w:szCs w:val="28"/>
        </w:rPr>
        <w:t xml:space="preserve"> Анны Алексеевны, старшего научного сотрудника, заведующей отделением оперативной гинекологии федерального государственного бюджетного научного учреждения «Научно-исследовательский институт акушерства, гинекологии и </w:t>
      </w:r>
      <w:proofErr w:type="spellStart"/>
      <w:r>
        <w:rPr>
          <w:sz w:val="28"/>
          <w:szCs w:val="28"/>
        </w:rPr>
        <w:t>репродуктологии</w:t>
      </w:r>
      <w:proofErr w:type="spellEnd"/>
      <w:r>
        <w:rPr>
          <w:sz w:val="28"/>
          <w:szCs w:val="28"/>
        </w:rPr>
        <w:t xml:space="preserve"> имени Д.О. </w:t>
      </w:r>
      <w:proofErr w:type="spellStart"/>
      <w:r>
        <w:rPr>
          <w:sz w:val="28"/>
          <w:szCs w:val="28"/>
        </w:rPr>
        <w:t>Отта</w:t>
      </w:r>
      <w:proofErr w:type="spellEnd"/>
      <w:r>
        <w:rPr>
          <w:sz w:val="28"/>
          <w:szCs w:val="28"/>
        </w:rPr>
        <w:t>»;</w:t>
      </w:r>
    </w:p>
    <w:p w:rsidR="00957133" w:rsidRDefault="00957133" w:rsidP="00957133">
      <w:pPr>
        <w:spacing w:line="360" w:lineRule="auto"/>
        <w:jc w:val="both"/>
        <w:rPr>
          <w:rFonts w:ascii="Courier New" w:hAnsi="Courier New" w:cs="Courier New"/>
          <w:sz w:val="28"/>
          <w:szCs w:val="28"/>
        </w:rPr>
      </w:pPr>
      <w:r>
        <w:rPr>
          <w:sz w:val="28"/>
          <w:szCs w:val="28"/>
        </w:rPr>
        <w:t>- кандидата медицинских наук Лисянской Аллы Сергеевны, заведующей онкогинекологическим отделением Санкт-Петербургского государственного бюджетного учреждения здравоохранения «Городской клинический онкологический диспансер».</w:t>
      </w:r>
    </w:p>
    <w:p w:rsidR="00957133" w:rsidRDefault="00957133" w:rsidP="00957133">
      <w:pPr>
        <w:pStyle w:val="4"/>
        <w:shd w:val="clear" w:color="auto" w:fill="auto"/>
        <w:spacing w:line="360" w:lineRule="auto"/>
        <w:ind w:left="20" w:right="20" w:firstLine="560"/>
        <w:rPr>
          <w:spacing w:val="0"/>
          <w:sz w:val="28"/>
          <w:szCs w:val="28"/>
        </w:rPr>
      </w:pPr>
      <w:r>
        <w:rPr>
          <w:spacing w:val="0"/>
          <w:sz w:val="28"/>
          <w:szCs w:val="28"/>
        </w:rPr>
        <w:lastRenderedPageBreak/>
        <w:t xml:space="preserve">Все отзывы положительные, не содержат замечаний. </w:t>
      </w:r>
    </w:p>
    <w:p w:rsidR="00957133" w:rsidRDefault="00957133" w:rsidP="00957133">
      <w:pPr>
        <w:pStyle w:val="4"/>
        <w:shd w:val="clear" w:color="auto" w:fill="auto"/>
        <w:tabs>
          <w:tab w:val="left" w:pos="4652"/>
        </w:tabs>
        <w:spacing w:line="360" w:lineRule="auto"/>
        <w:ind w:left="20" w:right="20" w:firstLine="0"/>
        <w:rPr>
          <w:spacing w:val="0"/>
          <w:sz w:val="28"/>
          <w:szCs w:val="28"/>
        </w:rPr>
      </w:pPr>
      <w:r>
        <w:rPr>
          <w:spacing w:val="0"/>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957133" w:rsidRDefault="00957133" w:rsidP="00957133">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улучшения результатов лечения больных раком вульвы. </w:t>
      </w:r>
    </w:p>
    <w:p w:rsidR="00957133" w:rsidRDefault="00957133" w:rsidP="00957133">
      <w:pPr>
        <w:spacing w:line="360" w:lineRule="auto"/>
        <w:ind w:left="20" w:firstLine="689"/>
        <w:jc w:val="both"/>
        <w:rPr>
          <w:spacing w:val="-1"/>
          <w:sz w:val="28"/>
          <w:szCs w:val="28"/>
        </w:rPr>
      </w:pPr>
      <w:r>
        <w:rPr>
          <w:spacing w:val="-1"/>
          <w:sz w:val="28"/>
          <w:szCs w:val="28"/>
        </w:rPr>
        <w:t xml:space="preserve">Научно-практическая значимость исследования обоснована тем, что: </w:t>
      </w:r>
    </w:p>
    <w:p w:rsidR="00957133" w:rsidRDefault="00957133" w:rsidP="00957133">
      <w:pPr>
        <w:spacing w:line="360" w:lineRule="auto"/>
        <w:ind w:left="20" w:firstLine="689"/>
        <w:jc w:val="both"/>
        <w:rPr>
          <w:rFonts w:eastAsia="Courier New"/>
          <w:color w:val="000000" w:themeColor="text1"/>
          <w:sz w:val="28"/>
          <w:szCs w:val="28"/>
        </w:rPr>
      </w:pPr>
      <w:r>
        <w:rPr>
          <w:color w:val="000000" w:themeColor="text1"/>
          <w:sz w:val="28"/>
          <w:szCs w:val="28"/>
        </w:rPr>
        <w:t>впервые в России разработана и применена методика определения сигнальных лимфатических узлов при раке вульвы, определены показания к ее выполнению;</w:t>
      </w:r>
    </w:p>
    <w:p w:rsidR="00957133" w:rsidRDefault="00957133" w:rsidP="00957133">
      <w:pPr>
        <w:spacing w:line="360" w:lineRule="auto"/>
        <w:ind w:left="20" w:firstLine="689"/>
        <w:jc w:val="both"/>
        <w:rPr>
          <w:color w:val="000000" w:themeColor="text1"/>
          <w:sz w:val="28"/>
          <w:szCs w:val="28"/>
        </w:rPr>
      </w:pPr>
      <w:r>
        <w:rPr>
          <w:color w:val="000000" w:themeColor="text1"/>
          <w:sz w:val="28"/>
          <w:szCs w:val="28"/>
        </w:rPr>
        <w:t xml:space="preserve">продемонстрирована высокая эффективность и безопасность методики </w:t>
      </w:r>
      <w:proofErr w:type="spellStart"/>
      <w:r>
        <w:rPr>
          <w:color w:val="000000" w:themeColor="text1"/>
          <w:sz w:val="28"/>
          <w:szCs w:val="28"/>
        </w:rPr>
        <w:t>интраоперационной</w:t>
      </w:r>
      <w:proofErr w:type="spellEnd"/>
      <w:r>
        <w:rPr>
          <w:color w:val="000000" w:themeColor="text1"/>
          <w:sz w:val="28"/>
          <w:szCs w:val="28"/>
        </w:rPr>
        <w:t xml:space="preserve"> </w:t>
      </w:r>
      <w:proofErr w:type="spellStart"/>
      <w:r>
        <w:rPr>
          <w:color w:val="000000" w:themeColor="text1"/>
          <w:sz w:val="28"/>
          <w:szCs w:val="28"/>
        </w:rPr>
        <w:t>детекции</w:t>
      </w:r>
      <w:proofErr w:type="spellEnd"/>
      <w:r>
        <w:rPr>
          <w:color w:val="000000" w:themeColor="text1"/>
          <w:sz w:val="28"/>
          <w:szCs w:val="28"/>
        </w:rPr>
        <w:t xml:space="preserve"> сигнальных лимфатических узлов у больных раком вульвы;</w:t>
      </w:r>
    </w:p>
    <w:p w:rsidR="00957133" w:rsidRDefault="00957133" w:rsidP="00957133">
      <w:pPr>
        <w:spacing w:line="360" w:lineRule="auto"/>
        <w:ind w:left="20" w:firstLine="689"/>
        <w:jc w:val="both"/>
        <w:rPr>
          <w:color w:val="000000" w:themeColor="text1"/>
          <w:sz w:val="28"/>
          <w:szCs w:val="28"/>
        </w:rPr>
      </w:pPr>
      <w:r>
        <w:rPr>
          <w:color w:val="000000" w:themeColor="text1"/>
          <w:sz w:val="28"/>
          <w:szCs w:val="28"/>
        </w:rPr>
        <w:t xml:space="preserve">установлено, что метод определения сигнальных лимфоузлов с использованием </w:t>
      </w:r>
      <w:proofErr w:type="spellStart"/>
      <w:r>
        <w:rPr>
          <w:color w:val="000000" w:themeColor="text1"/>
          <w:sz w:val="28"/>
          <w:szCs w:val="28"/>
        </w:rPr>
        <w:t>радиофармпрепарата</w:t>
      </w:r>
      <w:proofErr w:type="spellEnd"/>
      <w:r>
        <w:rPr>
          <w:color w:val="000000" w:themeColor="text1"/>
          <w:sz w:val="28"/>
          <w:szCs w:val="28"/>
        </w:rPr>
        <w:t xml:space="preserve"> позволяет улучшить результаты хирургического </w:t>
      </w:r>
      <w:proofErr w:type="spellStart"/>
      <w:r>
        <w:rPr>
          <w:color w:val="000000" w:themeColor="text1"/>
          <w:sz w:val="28"/>
          <w:szCs w:val="28"/>
        </w:rPr>
        <w:t>стадирования</w:t>
      </w:r>
      <w:proofErr w:type="spellEnd"/>
      <w:r>
        <w:rPr>
          <w:color w:val="000000" w:themeColor="text1"/>
          <w:sz w:val="28"/>
          <w:szCs w:val="28"/>
        </w:rPr>
        <w:t xml:space="preserve"> и индивидуализировать подходы к определению объема хирургических вмешательств у больных раком вульвы.</w:t>
      </w:r>
    </w:p>
    <w:p w:rsidR="00957133" w:rsidRDefault="00957133" w:rsidP="00957133">
      <w:pPr>
        <w:spacing w:line="360" w:lineRule="auto"/>
        <w:ind w:left="20" w:firstLine="689"/>
        <w:jc w:val="both"/>
        <w:rPr>
          <w:color w:val="000000" w:themeColor="text1"/>
          <w:spacing w:val="-1"/>
          <w:sz w:val="28"/>
          <w:szCs w:val="28"/>
        </w:rPr>
      </w:pPr>
      <w:r>
        <w:rPr>
          <w:color w:val="000000" w:themeColor="text1"/>
          <w:sz w:val="28"/>
          <w:szCs w:val="28"/>
        </w:rPr>
        <w:t xml:space="preserve">Впервые в отечественной практике сформулировано понятие минимального рака вульвы. Определены характеристики опухоли с минимальным потенциалом метастазирования, когда от выполнения пахово-бедренной </w:t>
      </w:r>
      <w:proofErr w:type="spellStart"/>
      <w:r>
        <w:rPr>
          <w:color w:val="000000" w:themeColor="text1"/>
          <w:sz w:val="28"/>
          <w:szCs w:val="28"/>
        </w:rPr>
        <w:t>лимфодиссекции</w:t>
      </w:r>
      <w:proofErr w:type="spellEnd"/>
      <w:r>
        <w:rPr>
          <w:color w:val="000000" w:themeColor="text1"/>
          <w:sz w:val="28"/>
          <w:szCs w:val="28"/>
        </w:rPr>
        <w:t xml:space="preserve"> возможно отказаться: размер менее 5 см, инвазия менее 5 мм, локализация опухоли вне клитора, отсутствие мультифокальных очагов роста, плоскоклеточный </w:t>
      </w:r>
      <w:proofErr w:type="spellStart"/>
      <w:r>
        <w:rPr>
          <w:color w:val="000000" w:themeColor="text1"/>
          <w:sz w:val="28"/>
          <w:szCs w:val="28"/>
        </w:rPr>
        <w:t>гистотип</w:t>
      </w:r>
      <w:proofErr w:type="spellEnd"/>
      <w:r>
        <w:rPr>
          <w:color w:val="000000" w:themeColor="text1"/>
          <w:sz w:val="28"/>
          <w:szCs w:val="28"/>
        </w:rPr>
        <w:t xml:space="preserve">. </w:t>
      </w:r>
    </w:p>
    <w:p w:rsidR="00957133" w:rsidRDefault="00957133" w:rsidP="00957133">
      <w:pPr>
        <w:pStyle w:val="4"/>
        <w:shd w:val="clear" w:color="auto" w:fill="auto"/>
        <w:spacing w:line="360" w:lineRule="auto"/>
        <w:ind w:left="20" w:right="20" w:firstLine="700"/>
        <w:rPr>
          <w:spacing w:val="0"/>
          <w:sz w:val="28"/>
          <w:szCs w:val="28"/>
        </w:rPr>
      </w:pPr>
      <w:r>
        <w:rPr>
          <w:color w:val="000000" w:themeColor="text1"/>
          <w:spacing w:val="0"/>
          <w:sz w:val="28"/>
          <w:szCs w:val="28"/>
        </w:rPr>
        <w:t xml:space="preserve">Полученные результаты диссертационного исследования внедрены и </w:t>
      </w:r>
      <w:r>
        <w:rPr>
          <w:spacing w:val="0"/>
          <w:sz w:val="28"/>
          <w:szCs w:val="28"/>
        </w:rPr>
        <w:t xml:space="preserve">применяются в практической и научной работе научного отделения </w:t>
      </w:r>
      <w:proofErr w:type="spellStart"/>
      <w:r>
        <w:rPr>
          <w:spacing w:val="0"/>
          <w:sz w:val="28"/>
          <w:szCs w:val="28"/>
        </w:rPr>
        <w:t>онкогинекологии</w:t>
      </w:r>
      <w:proofErr w:type="spellEnd"/>
      <w:r>
        <w:rPr>
          <w:spacing w:val="0"/>
          <w:sz w:val="28"/>
          <w:szCs w:val="28"/>
        </w:rPr>
        <w:t xml:space="preserve"> ФГБУ «НМИЦ онкологии им. Н.Н. Петрова» Минздрава России и гинекологического отделения ГБУЗ «Санкт-Петербургский </w:t>
      </w:r>
      <w:r>
        <w:rPr>
          <w:spacing w:val="0"/>
          <w:sz w:val="28"/>
          <w:szCs w:val="28"/>
        </w:rPr>
        <w:lastRenderedPageBreak/>
        <w:t>клинический научно-практический центр специализированных видов медицинской помощи (онкологический)». Результаты исследования могут быть использованы</w:t>
      </w:r>
      <w:r>
        <w:t xml:space="preserve"> </w:t>
      </w:r>
      <w:r>
        <w:rPr>
          <w:spacing w:val="0"/>
          <w:sz w:val="28"/>
          <w:szCs w:val="28"/>
        </w:rPr>
        <w:t>в практической деятельности онкологических учреждений при лечении больных раком вульвы, в учебном процессе на кафедрах клинической онкологии медицинских ВУЗов.</w:t>
      </w:r>
    </w:p>
    <w:p w:rsidR="00957133" w:rsidRDefault="00957133" w:rsidP="00957133">
      <w:pPr>
        <w:pStyle w:val="4"/>
        <w:shd w:val="clear" w:color="auto" w:fill="auto"/>
        <w:spacing w:line="360" w:lineRule="auto"/>
        <w:ind w:left="20" w:right="20" w:firstLine="700"/>
        <w:rPr>
          <w:spacing w:val="0"/>
          <w:sz w:val="28"/>
          <w:szCs w:val="28"/>
        </w:rPr>
      </w:pPr>
      <w:r>
        <w:rPr>
          <w:spacing w:val="0"/>
          <w:sz w:val="28"/>
          <w:szCs w:val="28"/>
        </w:rPr>
        <w:t xml:space="preserve">Оценка достоверности результатов исследования базируется на анализе большого клинического материала (всего включено 298 пациентов) и адекватном наборе оцениваемых показателей.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 </w:t>
      </w:r>
    </w:p>
    <w:p w:rsidR="00957133" w:rsidRDefault="00957133" w:rsidP="00957133">
      <w:pPr>
        <w:pStyle w:val="4"/>
        <w:shd w:val="clear" w:color="auto" w:fill="auto"/>
        <w:spacing w:line="360" w:lineRule="auto"/>
        <w:ind w:left="20" w:right="20" w:firstLine="700"/>
        <w:rPr>
          <w:spacing w:val="0"/>
          <w:sz w:val="28"/>
          <w:szCs w:val="28"/>
        </w:rPr>
      </w:pPr>
      <w:r>
        <w:rPr>
          <w:spacing w:val="0"/>
          <w:sz w:val="28"/>
          <w:szCs w:val="28"/>
        </w:rPr>
        <w:t xml:space="preserve">Личный вклад соискателя состоит в выполнении анализа отечественной (4 источника) и зарубежной литературы (196 источников), формировании базы данных больных раком вульвы, разработке дизайна исследования, статистической обработке собранных материалов, расчете аналитических показателей, включающих показатели общей и </w:t>
      </w:r>
      <w:proofErr w:type="spellStart"/>
      <w:r>
        <w:rPr>
          <w:spacing w:val="0"/>
          <w:sz w:val="28"/>
          <w:szCs w:val="28"/>
        </w:rPr>
        <w:t>безрецидивной</w:t>
      </w:r>
      <w:proofErr w:type="spellEnd"/>
      <w:r>
        <w:rPr>
          <w:spacing w:val="0"/>
          <w:sz w:val="28"/>
          <w:szCs w:val="28"/>
        </w:rPr>
        <w:t xml:space="preserve"> выживаемости, создании принципов и алгоритмов диагностики и лечения больных раком вульвы. Соискатель лично принимал участие в определении лечебной тактики, объема обследования, хирургических вмешательствах и дальнейшем наблюдении за больными ком вульвы. 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в сборе первичного материла и его обработке – 90%, обобщении, анализе и внедрении в практику результатов работы – 100%. Все научные результаты, представленные в работе, соискателем получены лично.</w:t>
      </w:r>
    </w:p>
    <w:p w:rsidR="00957133" w:rsidRDefault="00957133" w:rsidP="00957133">
      <w:pPr>
        <w:pStyle w:val="4"/>
        <w:shd w:val="clear" w:color="auto" w:fill="auto"/>
        <w:spacing w:line="360" w:lineRule="auto"/>
        <w:ind w:left="23" w:right="40" w:firstLine="697"/>
        <w:rPr>
          <w:spacing w:val="0"/>
          <w:sz w:val="28"/>
          <w:szCs w:val="28"/>
        </w:rPr>
      </w:pPr>
      <w:r>
        <w:rPr>
          <w:spacing w:val="0"/>
          <w:sz w:val="28"/>
          <w:szCs w:val="28"/>
        </w:rPr>
        <w:t xml:space="preserve">На заседании 17.12.2019 г. диссертационный совет принял решение присудить Ильину Антону Алексеевичу ученую степень кандидата </w:t>
      </w:r>
      <w:r>
        <w:rPr>
          <w:spacing w:val="0"/>
          <w:sz w:val="28"/>
          <w:szCs w:val="28"/>
        </w:rPr>
        <w:lastRenderedPageBreak/>
        <w:t xml:space="preserve">медицинских наук по специальности 14.01.12 – онкология. </w:t>
      </w:r>
    </w:p>
    <w:p w:rsidR="00957133" w:rsidRDefault="00957133" w:rsidP="00957133">
      <w:pPr>
        <w:pStyle w:val="4"/>
        <w:shd w:val="clear" w:color="auto" w:fill="auto"/>
        <w:spacing w:line="360" w:lineRule="auto"/>
        <w:ind w:left="20" w:right="40" w:firstLine="560"/>
        <w:rPr>
          <w:spacing w:val="0"/>
          <w:sz w:val="28"/>
          <w:szCs w:val="28"/>
        </w:rPr>
      </w:pPr>
    </w:p>
    <w:p w:rsidR="00957133" w:rsidRDefault="00957133" w:rsidP="00957133">
      <w:pPr>
        <w:pStyle w:val="4"/>
        <w:shd w:val="clear" w:color="auto" w:fill="auto"/>
        <w:spacing w:line="360" w:lineRule="auto"/>
        <w:ind w:left="20" w:right="40" w:firstLine="560"/>
        <w:rPr>
          <w:spacing w:val="0"/>
          <w:sz w:val="28"/>
          <w:szCs w:val="28"/>
        </w:rPr>
      </w:pPr>
      <w:r>
        <w:rPr>
          <w:spacing w:val="0"/>
          <w:sz w:val="28"/>
          <w:szCs w:val="28"/>
        </w:rPr>
        <w:t>При проведении тайного голосования диссертационный совет в количестве – 20 человек, из них докторов наук по специальности 14.01.12 –онкология – 20, участвовавших в заседании, из 28 человек, входящих в состав совета, проголосовали за – 20, против – нет, недействительных бюллетеней – нет.</w:t>
      </w:r>
    </w:p>
    <w:p w:rsidR="00957133" w:rsidRDefault="00957133" w:rsidP="00957133">
      <w:pPr>
        <w:pStyle w:val="4"/>
        <w:shd w:val="clear" w:color="auto" w:fill="auto"/>
        <w:spacing w:line="360" w:lineRule="auto"/>
        <w:ind w:right="7" w:firstLine="0"/>
        <w:jc w:val="left"/>
        <w:rPr>
          <w:spacing w:val="0"/>
          <w:sz w:val="28"/>
          <w:szCs w:val="28"/>
        </w:rPr>
      </w:pPr>
    </w:p>
    <w:p w:rsidR="00957133" w:rsidRDefault="00957133" w:rsidP="00957133">
      <w:pPr>
        <w:pStyle w:val="4"/>
        <w:shd w:val="clear" w:color="auto" w:fill="auto"/>
        <w:spacing w:line="360" w:lineRule="auto"/>
        <w:ind w:right="7" w:firstLine="0"/>
        <w:jc w:val="left"/>
        <w:rPr>
          <w:spacing w:val="0"/>
          <w:sz w:val="28"/>
          <w:szCs w:val="28"/>
        </w:rPr>
      </w:pPr>
    </w:p>
    <w:p w:rsidR="00957133" w:rsidRDefault="00957133" w:rsidP="00957133">
      <w:pPr>
        <w:pStyle w:val="4"/>
        <w:shd w:val="clear" w:color="auto" w:fill="auto"/>
        <w:spacing w:line="360" w:lineRule="auto"/>
        <w:ind w:right="7" w:firstLine="0"/>
        <w:jc w:val="left"/>
        <w:rPr>
          <w:spacing w:val="0"/>
          <w:sz w:val="28"/>
          <w:szCs w:val="28"/>
        </w:rPr>
      </w:pPr>
      <w:r>
        <w:rPr>
          <w:spacing w:val="0"/>
          <w:sz w:val="28"/>
          <w:szCs w:val="28"/>
        </w:rPr>
        <w:t xml:space="preserve">Председатель диссертационного совета, </w:t>
      </w:r>
    </w:p>
    <w:p w:rsidR="00957133" w:rsidRDefault="00957133" w:rsidP="00957133">
      <w:pPr>
        <w:pStyle w:val="4"/>
        <w:shd w:val="clear" w:color="auto" w:fill="auto"/>
        <w:spacing w:line="360" w:lineRule="auto"/>
        <w:ind w:right="7" w:firstLine="0"/>
        <w:jc w:val="left"/>
        <w:rPr>
          <w:spacing w:val="0"/>
          <w:sz w:val="28"/>
          <w:szCs w:val="28"/>
        </w:rPr>
      </w:pPr>
      <w:r>
        <w:rPr>
          <w:spacing w:val="0"/>
          <w:sz w:val="28"/>
          <w:szCs w:val="28"/>
        </w:rPr>
        <w:t xml:space="preserve">доктор медицинских наук, </w:t>
      </w:r>
    </w:p>
    <w:p w:rsidR="00957133" w:rsidRDefault="00957133" w:rsidP="00957133">
      <w:pPr>
        <w:pStyle w:val="4"/>
        <w:shd w:val="clear" w:color="auto" w:fill="auto"/>
        <w:spacing w:line="360" w:lineRule="auto"/>
        <w:ind w:right="7" w:firstLine="0"/>
        <w:jc w:val="left"/>
        <w:rPr>
          <w:spacing w:val="0"/>
          <w:sz w:val="28"/>
          <w:szCs w:val="28"/>
        </w:rPr>
      </w:pPr>
      <w:r>
        <w:rPr>
          <w:spacing w:val="0"/>
          <w:sz w:val="28"/>
          <w:szCs w:val="28"/>
        </w:rPr>
        <w:t>профессор</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t xml:space="preserve">     Беляев Алексей Михайлович</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p>
    <w:p w:rsidR="00957133" w:rsidRDefault="00957133" w:rsidP="00957133">
      <w:pPr>
        <w:pStyle w:val="4"/>
        <w:shd w:val="clear" w:color="auto" w:fill="auto"/>
        <w:spacing w:line="360" w:lineRule="auto"/>
        <w:ind w:right="7" w:firstLine="0"/>
        <w:jc w:val="left"/>
        <w:rPr>
          <w:spacing w:val="0"/>
          <w:sz w:val="28"/>
          <w:szCs w:val="28"/>
        </w:rPr>
      </w:pPr>
    </w:p>
    <w:p w:rsidR="00957133" w:rsidRDefault="00957133" w:rsidP="00957133">
      <w:pPr>
        <w:pStyle w:val="4"/>
        <w:shd w:val="clear" w:color="auto" w:fill="auto"/>
        <w:spacing w:line="360" w:lineRule="auto"/>
        <w:ind w:right="7" w:firstLine="0"/>
        <w:jc w:val="left"/>
        <w:rPr>
          <w:spacing w:val="0"/>
          <w:sz w:val="28"/>
          <w:szCs w:val="28"/>
        </w:rPr>
      </w:pPr>
      <w:r>
        <w:rPr>
          <w:spacing w:val="0"/>
          <w:sz w:val="28"/>
          <w:szCs w:val="28"/>
        </w:rPr>
        <w:t xml:space="preserve">Ученый секретарь диссертационного совета, </w:t>
      </w:r>
    </w:p>
    <w:p w:rsidR="00957133" w:rsidRDefault="00957133" w:rsidP="00957133">
      <w:pPr>
        <w:pStyle w:val="4"/>
        <w:shd w:val="clear" w:color="auto" w:fill="auto"/>
        <w:spacing w:line="360" w:lineRule="auto"/>
        <w:ind w:right="7" w:firstLine="0"/>
        <w:jc w:val="left"/>
        <w:rPr>
          <w:spacing w:val="0"/>
          <w:sz w:val="28"/>
          <w:szCs w:val="28"/>
        </w:rPr>
      </w:pPr>
      <w:r>
        <w:rPr>
          <w:spacing w:val="0"/>
          <w:sz w:val="28"/>
          <w:szCs w:val="28"/>
        </w:rPr>
        <w:t>доктор медицинских наук</w:t>
      </w:r>
      <w:r>
        <w:rPr>
          <w:spacing w:val="0"/>
          <w:sz w:val="28"/>
          <w:szCs w:val="28"/>
        </w:rPr>
        <w:tab/>
      </w:r>
      <w:r>
        <w:rPr>
          <w:spacing w:val="0"/>
          <w:sz w:val="28"/>
          <w:szCs w:val="28"/>
        </w:rPr>
        <w:tab/>
      </w:r>
      <w:r>
        <w:rPr>
          <w:spacing w:val="0"/>
          <w:sz w:val="28"/>
          <w:szCs w:val="28"/>
        </w:rPr>
        <w:tab/>
        <w:t xml:space="preserve">          Филатова Лариса Валентиновна</w:t>
      </w:r>
    </w:p>
    <w:p w:rsidR="00957133" w:rsidRDefault="00957133" w:rsidP="00957133">
      <w:pPr>
        <w:pStyle w:val="4"/>
        <w:shd w:val="clear" w:color="auto" w:fill="auto"/>
        <w:spacing w:line="360" w:lineRule="auto"/>
        <w:ind w:right="7" w:firstLine="0"/>
        <w:jc w:val="left"/>
        <w:rPr>
          <w:spacing w:val="0"/>
          <w:sz w:val="28"/>
          <w:szCs w:val="28"/>
        </w:rPr>
      </w:pPr>
      <w:r>
        <w:rPr>
          <w:spacing w:val="0"/>
          <w:sz w:val="28"/>
          <w:szCs w:val="28"/>
        </w:rPr>
        <w:t xml:space="preserve">17.12.2019. </w:t>
      </w:r>
    </w:p>
    <w:p w:rsidR="00957133" w:rsidRDefault="00957133" w:rsidP="00957133">
      <w:pPr>
        <w:pStyle w:val="4"/>
        <w:shd w:val="clear" w:color="auto" w:fill="auto"/>
        <w:spacing w:line="360" w:lineRule="auto"/>
        <w:ind w:left="280" w:right="4480" w:firstLine="0"/>
        <w:jc w:val="left"/>
        <w:rPr>
          <w:spacing w:val="0"/>
          <w:sz w:val="28"/>
          <w:szCs w:val="28"/>
        </w:rPr>
      </w:pPr>
    </w:p>
    <w:p w:rsidR="00A11475" w:rsidRDefault="00A11475" w:rsidP="003F431F">
      <w:pPr>
        <w:spacing w:line="360" w:lineRule="auto"/>
        <w:ind w:firstLine="709"/>
        <w:jc w:val="both"/>
        <w:rPr>
          <w:noProof/>
        </w:rPr>
      </w:pPr>
      <w:bookmarkStart w:id="0" w:name="_GoBack"/>
      <w:bookmarkEnd w:id="0"/>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b/>
          <w:sz w:val="32"/>
          <w:szCs w:val="32"/>
        </w:rPr>
      </w:pPr>
    </w:p>
    <w:p w:rsidR="008C3EC6" w:rsidRDefault="008C3EC6" w:rsidP="008C3EC6">
      <w:pPr>
        <w:pStyle w:val="4"/>
        <w:shd w:val="clear" w:color="auto" w:fill="auto"/>
        <w:spacing w:line="360" w:lineRule="auto"/>
        <w:ind w:left="284" w:right="4480" w:firstLine="567"/>
        <w:jc w:val="left"/>
        <w:rPr>
          <w:spacing w:val="0"/>
          <w:sz w:val="28"/>
          <w:szCs w:val="28"/>
        </w:rPr>
      </w:pP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 xml:space="preserve">. </w:t>
      </w:r>
    </w:p>
    <w:p w:rsidR="00AA73CD" w:rsidRPr="003F431F" w:rsidRDefault="00AA73CD" w:rsidP="00A11475">
      <w:pPr>
        <w:pStyle w:val="4"/>
        <w:shd w:val="clear" w:color="auto" w:fill="auto"/>
        <w:spacing w:after="67" w:line="360" w:lineRule="auto"/>
        <w:ind w:firstLine="0"/>
        <w:rPr>
          <w:sz w:val="28"/>
          <w:szCs w:val="28"/>
        </w:rPr>
      </w:pPr>
    </w:p>
    <w:sectPr w:rsidR="00AA73CD" w:rsidRPr="003F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1E30"/>
    <w:multiLevelType w:val="hybridMultilevel"/>
    <w:tmpl w:val="579C7814"/>
    <w:lvl w:ilvl="0" w:tplc="412EDD46">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1">
    <w:nsid w:val="60C82374"/>
    <w:multiLevelType w:val="multilevel"/>
    <w:tmpl w:val="60C823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93C7139"/>
    <w:multiLevelType w:val="multilevel"/>
    <w:tmpl w:val="F0BC0A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C0"/>
    <w:rsid w:val="001356C0"/>
    <w:rsid w:val="003F431F"/>
    <w:rsid w:val="00442F8D"/>
    <w:rsid w:val="004B668B"/>
    <w:rsid w:val="008C3EC6"/>
    <w:rsid w:val="00957133"/>
    <w:rsid w:val="00A11475"/>
    <w:rsid w:val="00A240B9"/>
    <w:rsid w:val="00AA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3F431F"/>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3F431F"/>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locked/>
    <w:rsid w:val="003F431F"/>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3F431F"/>
    <w:pPr>
      <w:widowControl w:val="0"/>
      <w:shd w:val="clear" w:color="auto" w:fill="FFFFFF"/>
      <w:spacing w:line="370" w:lineRule="exact"/>
      <w:ind w:hanging="360"/>
      <w:jc w:val="both"/>
    </w:pPr>
    <w:rPr>
      <w:spacing w:val="10"/>
      <w:sz w:val="25"/>
      <w:szCs w:val="25"/>
      <w:lang w:eastAsia="en-US"/>
    </w:rPr>
  </w:style>
  <w:style w:type="character" w:customStyle="1" w:styleId="2">
    <w:name w:val="Основной текст2"/>
    <w:basedOn w:val="a5"/>
    <w:rsid w:val="003F431F"/>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6">
    <w:name w:val="Balloon Text"/>
    <w:basedOn w:val="a"/>
    <w:link w:val="a7"/>
    <w:uiPriority w:val="99"/>
    <w:semiHidden/>
    <w:unhideWhenUsed/>
    <w:rsid w:val="003F431F"/>
    <w:rPr>
      <w:rFonts w:ascii="Tahoma" w:hAnsi="Tahoma" w:cs="Tahoma"/>
      <w:sz w:val="16"/>
      <w:szCs w:val="16"/>
    </w:rPr>
  </w:style>
  <w:style w:type="character" w:customStyle="1" w:styleId="a7">
    <w:name w:val="Текст выноски Знак"/>
    <w:basedOn w:val="a0"/>
    <w:link w:val="a6"/>
    <w:uiPriority w:val="99"/>
    <w:semiHidden/>
    <w:rsid w:val="003F431F"/>
    <w:rPr>
      <w:rFonts w:ascii="Tahoma" w:eastAsia="Times New Roman" w:hAnsi="Tahoma" w:cs="Tahoma"/>
      <w:sz w:val="16"/>
      <w:szCs w:val="16"/>
      <w:lang w:eastAsia="ru-RU"/>
    </w:rPr>
  </w:style>
  <w:style w:type="character" w:customStyle="1" w:styleId="a8">
    <w:name w:val="Просто текст Знак"/>
    <w:basedOn w:val="a0"/>
    <w:link w:val="a9"/>
    <w:locked/>
    <w:rsid w:val="003F431F"/>
    <w:rPr>
      <w:rFonts w:ascii="Times New Roman" w:hAnsi="Times New Roman" w:cs="Times New Roman"/>
      <w:sz w:val="28"/>
    </w:rPr>
  </w:style>
  <w:style w:type="paragraph" w:customStyle="1" w:styleId="a9">
    <w:name w:val="Просто текст"/>
    <w:basedOn w:val="a"/>
    <w:link w:val="a8"/>
    <w:qFormat/>
    <w:rsid w:val="003F431F"/>
    <w:pPr>
      <w:spacing w:line="360" w:lineRule="auto"/>
      <w:ind w:firstLine="709"/>
    </w:pPr>
    <w:rPr>
      <w:rFonts w:eastAsiaTheme="minorHAnsi"/>
      <w:sz w:val="28"/>
      <w:szCs w:val="22"/>
      <w:lang w:eastAsia="en-US"/>
    </w:rPr>
  </w:style>
  <w:style w:type="paragraph" w:styleId="aa">
    <w:name w:val="Title"/>
    <w:basedOn w:val="a"/>
    <w:link w:val="ab"/>
    <w:uiPriority w:val="99"/>
    <w:qFormat/>
    <w:rsid w:val="008C3EC6"/>
    <w:pPr>
      <w:widowControl w:val="0"/>
      <w:spacing w:after="222" w:line="360" w:lineRule="auto"/>
      <w:ind w:firstLine="709"/>
      <w:jc w:val="center"/>
    </w:pPr>
    <w:rPr>
      <w:rFonts w:ascii="Cambria" w:hAnsi="Cambria" w:cs="Courier New"/>
      <w:b/>
      <w:bCs/>
      <w:color w:val="000000"/>
      <w:kern w:val="28"/>
      <w:sz w:val="32"/>
      <w:szCs w:val="32"/>
    </w:rPr>
  </w:style>
  <w:style w:type="character" w:customStyle="1" w:styleId="ab">
    <w:name w:val="Название Знак"/>
    <w:basedOn w:val="a0"/>
    <w:link w:val="aa"/>
    <w:uiPriority w:val="99"/>
    <w:rsid w:val="008C3EC6"/>
    <w:rPr>
      <w:rFonts w:ascii="Cambria" w:eastAsia="Times New Roman" w:hAnsi="Cambria" w:cs="Courier New"/>
      <w:b/>
      <w:bCs/>
      <w:color w:val="000000"/>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3F431F"/>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3F431F"/>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locked/>
    <w:rsid w:val="003F431F"/>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3F431F"/>
    <w:pPr>
      <w:widowControl w:val="0"/>
      <w:shd w:val="clear" w:color="auto" w:fill="FFFFFF"/>
      <w:spacing w:line="370" w:lineRule="exact"/>
      <w:ind w:hanging="360"/>
      <w:jc w:val="both"/>
    </w:pPr>
    <w:rPr>
      <w:spacing w:val="10"/>
      <w:sz w:val="25"/>
      <w:szCs w:val="25"/>
      <w:lang w:eastAsia="en-US"/>
    </w:rPr>
  </w:style>
  <w:style w:type="character" w:customStyle="1" w:styleId="2">
    <w:name w:val="Основной текст2"/>
    <w:basedOn w:val="a5"/>
    <w:rsid w:val="003F431F"/>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6">
    <w:name w:val="Balloon Text"/>
    <w:basedOn w:val="a"/>
    <w:link w:val="a7"/>
    <w:uiPriority w:val="99"/>
    <w:semiHidden/>
    <w:unhideWhenUsed/>
    <w:rsid w:val="003F431F"/>
    <w:rPr>
      <w:rFonts w:ascii="Tahoma" w:hAnsi="Tahoma" w:cs="Tahoma"/>
      <w:sz w:val="16"/>
      <w:szCs w:val="16"/>
    </w:rPr>
  </w:style>
  <w:style w:type="character" w:customStyle="1" w:styleId="a7">
    <w:name w:val="Текст выноски Знак"/>
    <w:basedOn w:val="a0"/>
    <w:link w:val="a6"/>
    <w:uiPriority w:val="99"/>
    <w:semiHidden/>
    <w:rsid w:val="003F431F"/>
    <w:rPr>
      <w:rFonts w:ascii="Tahoma" w:eastAsia="Times New Roman" w:hAnsi="Tahoma" w:cs="Tahoma"/>
      <w:sz w:val="16"/>
      <w:szCs w:val="16"/>
      <w:lang w:eastAsia="ru-RU"/>
    </w:rPr>
  </w:style>
  <w:style w:type="character" w:customStyle="1" w:styleId="a8">
    <w:name w:val="Просто текст Знак"/>
    <w:basedOn w:val="a0"/>
    <w:link w:val="a9"/>
    <w:locked/>
    <w:rsid w:val="003F431F"/>
    <w:rPr>
      <w:rFonts w:ascii="Times New Roman" w:hAnsi="Times New Roman" w:cs="Times New Roman"/>
      <w:sz w:val="28"/>
    </w:rPr>
  </w:style>
  <w:style w:type="paragraph" w:customStyle="1" w:styleId="a9">
    <w:name w:val="Просто текст"/>
    <w:basedOn w:val="a"/>
    <w:link w:val="a8"/>
    <w:qFormat/>
    <w:rsid w:val="003F431F"/>
    <w:pPr>
      <w:spacing w:line="360" w:lineRule="auto"/>
      <w:ind w:firstLine="709"/>
    </w:pPr>
    <w:rPr>
      <w:rFonts w:eastAsiaTheme="minorHAnsi"/>
      <w:sz w:val="28"/>
      <w:szCs w:val="22"/>
      <w:lang w:eastAsia="en-US"/>
    </w:rPr>
  </w:style>
  <w:style w:type="paragraph" w:styleId="aa">
    <w:name w:val="Title"/>
    <w:basedOn w:val="a"/>
    <w:link w:val="ab"/>
    <w:uiPriority w:val="99"/>
    <w:qFormat/>
    <w:rsid w:val="008C3EC6"/>
    <w:pPr>
      <w:widowControl w:val="0"/>
      <w:spacing w:after="222" w:line="360" w:lineRule="auto"/>
      <w:ind w:firstLine="709"/>
      <w:jc w:val="center"/>
    </w:pPr>
    <w:rPr>
      <w:rFonts w:ascii="Cambria" w:hAnsi="Cambria" w:cs="Courier New"/>
      <w:b/>
      <w:bCs/>
      <w:color w:val="000000"/>
      <w:kern w:val="28"/>
      <w:sz w:val="32"/>
      <w:szCs w:val="32"/>
    </w:rPr>
  </w:style>
  <w:style w:type="character" w:customStyle="1" w:styleId="ab">
    <w:name w:val="Название Знак"/>
    <w:basedOn w:val="a0"/>
    <w:link w:val="aa"/>
    <w:uiPriority w:val="99"/>
    <w:rsid w:val="008C3EC6"/>
    <w:rPr>
      <w:rFonts w:ascii="Cambria" w:eastAsia="Times New Roman" w:hAnsi="Cambria" w:cs="Courier New"/>
      <w:b/>
      <w:bCs/>
      <w:color w:val="000000"/>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267">
      <w:bodyDiv w:val="1"/>
      <w:marLeft w:val="0"/>
      <w:marRight w:val="0"/>
      <w:marTop w:val="0"/>
      <w:marBottom w:val="0"/>
      <w:divBdr>
        <w:top w:val="none" w:sz="0" w:space="0" w:color="auto"/>
        <w:left w:val="none" w:sz="0" w:space="0" w:color="auto"/>
        <w:bottom w:val="none" w:sz="0" w:space="0" w:color="auto"/>
        <w:right w:val="none" w:sz="0" w:space="0" w:color="auto"/>
      </w:divBdr>
    </w:div>
    <w:div w:id="544365327">
      <w:bodyDiv w:val="1"/>
      <w:marLeft w:val="0"/>
      <w:marRight w:val="0"/>
      <w:marTop w:val="0"/>
      <w:marBottom w:val="0"/>
      <w:divBdr>
        <w:top w:val="none" w:sz="0" w:space="0" w:color="auto"/>
        <w:left w:val="none" w:sz="0" w:space="0" w:color="auto"/>
        <w:bottom w:val="none" w:sz="0" w:space="0" w:color="auto"/>
        <w:right w:val="none" w:sz="0" w:space="0" w:color="auto"/>
      </w:divBdr>
    </w:div>
    <w:div w:id="831145740">
      <w:bodyDiv w:val="1"/>
      <w:marLeft w:val="0"/>
      <w:marRight w:val="0"/>
      <w:marTop w:val="0"/>
      <w:marBottom w:val="0"/>
      <w:divBdr>
        <w:top w:val="none" w:sz="0" w:space="0" w:color="auto"/>
        <w:left w:val="none" w:sz="0" w:space="0" w:color="auto"/>
        <w:bottom w:val="none" w:sz="0" w:space="0" w:color="auto"/>
        <w:right w:val="none" w:sz="0" w:space="0" w:color="auto"/>
      </w:divBdr>
    </w:div>
    <w:div w:id="950403492">
      <w:bodyDiv w:val="1"/>
      <w:marLeft w:val="0"/>
      <w:marRight w:val="0"/>
      <w:marTop w:val="0"/>
      <w:marBottom w:val="0"/>
      <w:divBdr>
        <w:top w:val="none" w:sz="0" w:space="0" w:color="auto"/>
        <w:left w:val="none" w:sz="0" w:space="0" w:color="auto"/>
        <w:bottom w:val="none" w:sz="0" w:space="0" w:color="auto"/>
        <w:right w:val="none" w:sz="0" w:space="0" w:color="auto"/>
      </w:divBdr>
    </w:div>
    <w:div w:id="1624379821">
      <w:bodyDiv w:val="1"/>
      <w:marLeft w:val="0"/>
      <w:marRight w:val="0"/>
      <w:marTop w:val="0"/>
      <w:marBottom w:val="0"/>
      <w:divBdr>
        <w:top w:val="none" w:sz="0" w:space="0" w:color="auto"/>
        <w:left w:val="none" w:sz="0" w:space="0" w:color="auto"/>
        <w:bottom w:val="none" w:sz="0" w:space="0" w:color="auto"/>
        <w:right w:val="none" w:sz="0" w:space="0" w:color="auto"/>
      </w:divBdr>
    </w:div>
    <w:div w:id="18566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7</cp:revision>
  <dcterms:created xsi:type="dcterms:W3CDTF">2019-10-21T07:08:00Z</dcterms:created>
  <dcterms:modified xsi:type="dcterms:W3CDTF">2019-12-20T08:02:00Z</dcterms:modified>
</cp:coreProperties>
</file>