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F8D" w:rsidRDefault="00B77F8D" w:rsidP="00B77F8D">
      <w:pPr>
        <w:rPr>
          <w:b/>
          <w:sz w:val="32"/>
          <w:szCs w:val="32"/>
        </w:rPr>
      </w:pPr>
      <w:r>
        <w:rPr>
          <w:b/>
          <w:sz w:val="32"/>
          <w:szCs w:val="32"/>
        </w:rPr>
        <w:t xml:space="preserve">                        </w:t>
      </w: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B77F8D" w:rsidP="00B77F8D">
      <w:pPr>
        <w:rPr>
          <w:b/>
          <w:sz w:val="32"/>
          <w:szCs w:val="32"/>
        </w:rPr>
      </w:pPr>
    </w:p>
    <w:p w:rsidR="00B77F8D" w:rsidRDefault="00DA44B5" w:rsidP="00B77F8D">
      <w:pPr>
        <w:rPr>
          <w:b/>
          <w:sz w:val="32"/>
          <w:szCs w:val="32"/>
        </w:rPr>
      </w:pPr>
      <w:r>
        <w:rPr>
          <w:b/>
          <w:sz w:val="32"/>
          <w:szCs w:val="32"/>
        </w:rPr>
        <w:t xml:space="preserve">                         </w:t>
      </w:r>
      <w:proofErr w:type="spellStart"/>
      <w:r>
        <w:rPr>
          <w:b/>
          <w:sz w:val="32"/>
          <w:szCs w:val="32"/>
        </w:rPr>
        <w:t>Бисярин</w:t>
      </w:r>
      <w:proofErr w:type="spellEnd"/>
      <w:r>
        <w:rPr>
          <w:b/>
          <w:sz w:val="32"/>
          <w:szCs w:val="32"/>
        </w:rPr>
        <w:t xml:space="preserve"> Михаил Иванович</w:t>
      </w:r>
    </w:p>
    <w:p w:rsidR="00B77F8D" w:rsidRDefault="00ED0803" w:rsidP="00B77F8D">
      <w:pPr>
        <w:rPr>
          <w:b/>
          <w:sz w:val="32"/>
          <w:szCs w:val="32"/>
        </w:rPr>
      </w:pPr>
      <w:r>
        <w:rPr>
          <w:b/>
          <w:sz w:val="32"/>
          <w:szCs w:val="32"/>
        </w:rPr>
        <w:t xml:space="preserve">  </w:t>
      </w:r>
      <w:r>
        <w:rPr>
          <w:b/>
          <w:sz w:val="32"/>
          <w:szCs w:val="32"/>
        </w:rPr>
        <w:tab/>
      </w:r>
      <w:r>
        <w:rPr>
          <w:b/>
          <w:sz w:val="32"/>
          <w:szCs w:val="32"/>
        </w:rPr>
        <w:tab/>
      </w:r>
      <w:r>
        <w:rPr>
          <w:b/>
          <w:sz w:val="32"/>
          <w:szCs w:val="32"/>
        </w:rPr>
        <w:tab/>
        <w:t>дата защиты 23</w:t>
      </w:r>
      <w:r w:rsidR="00B77F8D">
        <w:rPr>
          <w:b/>
          <w:sz w:val="32"/>
          <w:szCs w:val="32"/>
        </w:rPr>
        <w:t>.03.2021г.</w:t>
      </w:r>
    </w:p>
    <w:p w:rsidR="00B77F8D" w:rsidRDefault="00B77F8D" w:rsidP="00B77F8D">
      <w:pPr>
        <w:rPr>
          <w:b/>
          <w:sz w:val="32"/>
          <w:szCs w:val="32"/>
        </w:rPr>
      </w:pPr>
    </w:p>
    <w:p w:rsidR="00B77F8D" w:rsidRDefault="00B77F8D" w:rsidP="00B77F8D">
      <w:pPr>
        <w:rPr>
          <w:b/>
          <w:sz w:val="32"/>
          <w:szCs w:val="32"/>
        </w:rPr>
      </w:pPr>
    </w:p>
    <w:p w:rsidR="00B77F8D" w:rsidRPr="00ED0803" w:rsidRDefault="00B77F8D" w:rsidP="00ED0803">
      <w:pPr>
        <w:pStyle w:val="a4"/>
        <w:ind w:left="360"/>
        <w:rPr>
          <w:rFonts w:ascii="Times New Roman" w:hAnsi="Times New Roman"/>
          <w:b/>
          <w:sz w:val="28"/>
          <w:szCs w:val="28"/>
        </w:rPr>
      </w:pPr>
      <w:r>
        <w:rPr>
          <w:rFonts w:ascii="Times New Roman" w:hAnsi="Times New Roman"/>
          <w:sz w:val="28"/>
          <w:szCs w:val="28"/>
        </w:rPr>
        <w:t xml:space="preserve">Тема диссертации: </w:t>
      </w:r>
      <w:r w:rsidRPr="00ED0803">
        <w:rPr>
          <w:rFonts w:ascii="Times New Roman" w:hAnsi="Times New Roman"/>
          <w:sz w:val="28"/>
          <w:szCs w:val="28"/>
        </w:rPr>
        <w:t>«</w:t>
      </w:r>
      <w:r w:rsidR="00DA44B5" w:rsidRPr="00DA44B5">
        <w:rPr>
          <w:rFonts w:ascii="Times New Roman" w:hAnsi="Times New Roman"/>
          <w:sz w:val="28"/>
          <w:szCs w:val="28"/>
        </w:rPr>
        <w:t xml:space="preserve">Возможности использования </w:t>
      </w:r>
      <w:proofErr w:type="spellStart"/>
      <w:r w:rsidR="00DA44B5" w:rsidRPr="00DA44B5">
        <w:rPr>
          <w:rFonts w:ascii="Times New Roman" w:hAnsi="Times New Roman"/>
          <w:sz w:val="28"/>
          <w:szCs w:val="28"/>
        </w:rPr>
        <w:t>радионуклидной</w:t>
      </w:r>
      <w:proofErr w:type="spellEnd"/>
      <w:r w:rsidR="00DA44B5" w:rsidRPr="00DA44B5">
        <w:rPr>
          <w:rFonts w:ascii="Times New Roman" w:hAnsi="Times New Roman"/>
          <w:sz w:val="28"/>
          <w:szCs w:val="28"/>
        </w:rPr>
        <w:t xml:space="preserve"> визуализации </w:t>
      </w:r>
      <w:proofErr w:type="spellStart"/>
      <w:r w:rsidR="00DA44B5" w:rsidRPr="00DA44B5">
        <w:rPr>
          <w:rFonts w:ascii="Times New Roman" w:hAnsi="Times New Roman"/>
          <w:sz w:val="28"/>
          <w:szCs w:val="28"/>
        </w:rPr>
        <w:t>лимфотока</w:t>
      </w:r>
      <w:proofErr w:type="spellEnd"/>
      <w:r w:rsidR="00DA44B5" w:rsidRPr="00DA44B5">
        <w:rPr>
          <w:rFonts w:ascii="Times New Roman" w:hAnsi="Times New Roman"/>
          <w:sz w:val="28"/>
          <w:szCs w:val="28"/>
        </w:rPr>
        <w:t xml:space="preserve"> для создания оптимальных радиационных полей при лучевом лечении больных раком шейки матки</w:t>
      </w:r>
      <w:r w:rsidR="00ED0803" w:rsidRPr="00ED0803">
        <w:rPr>
          <w:rFonts w:ascii="Times New Roman" w:hAnsi="Times New Roman"/>
          <w:sz w:val="28"/>
          <w:szCs w:val="28"/>
        </w:rPr>
        <w:t xml:space="preserve">» </w:t>
      </w:r>
      <w:r w:rsidRPr="00ED0803">
        <w:rPr>
          <w:rFonts w:ascii="Times New Roman" w:hAnsi="Times New Roman"/>
          <w:sz w:val="28"/>
          <w:szCs w:val="28"/>
        </w:rPr>
        <w:t xml:space="preserve">по специальностям: 14.01.12 – онкология, 14.01.13 – лучевая диагностика, лучевая терапия, представленная на соискание ученой степени </w:t>
      </w:r>
      <w:r w:rsidR="00ED0803">
        <w:rPr>
          <w:rFonts w:ascii="Times New Roman" w:hAnsi="Times New Roman"/>
          <w:sz w:val="28"/>
          <w:szCs w:val="28"/>
        </w:rPr>
        <w:t>кандидата</w:t>
      </w:r>
      <w:r w:rsidRPr="00ED0803">
        <w:rPr>
          <w:rFonts w:ascii="Times New Roman" w:hAnsi="Times New Roman"/>
          <w:sz w:val="28"/>
          <w:szCs w:val="28"/>
        </w:rPr>
        <w:t xml:space="preserve"> медицинских наук.</w:t>
      </w:r>
    </w:p>
    <w:p w:rsidR="00B77F8D" w:rsidRDefault="00B77F8D" w:rsidP="00B77F8D">
      <w:pPr>
        <w:pStyle w:val="a4"/>
        <w:rPr>
          <w:rFonts w:ascii="Times New Roman" w:hAnsi="Times New Roman"/>
          <w:b/>
          <w:sz w:val="28"/>
          <w:szCs w:val="28"/>
        </w:rPr>
      </w:pPr>
    </w:p>
    <w:p w:rsidR="00B77F8D" w:rsidRDefault="00B77F8D" w:rsidP="00B77F8D">
      <w:pPr>
        <w:pStyle w:val="a4"/>
        <w:rPr>
          <w:rFonts w:ascii="Times New Roman" w:hAnsi="Times New Roman"/>
          <w:sz w:val="28"/>
          <w:szCs w:val="28"/>
        </w:rPr>
      </w:pPr>
      <w:r>
        <w:rPr>
          <w:rFonts w:ascii="Times New Roman" w:hAnsi="Times New Roman"/>
          <w:b/>
          <w:sz w:val="24"/>
          <w:szCs w:val="24"/>
        </w:rPr>
        <w:t xml:space="preserve">  </w:t>
      </w:r>
      <w:r>
        <w:rPr>
          <w:rFonts w:ascii="Times New Roman" w:hAnsi="Times New Roman"/>
          <w:sz w:val="28"/>
          <w:szCs w:val="28"/>
        </w:rPr>
        <w:t>При проведении тайного голосования диссе</w:t>
      </w:r>
      <w:r w:rsidR="00ED0803">
        <w:rPr>
          <w:rFonts w:ascii="Times New Roman" w:hAnsi="Times New Roman"/>
          <w:sz w:val="28"/>
          <w:szCs w:val="28"/>
        </w:rPr>
        <w:t>ртационный совет в количестве 23</w:t>
      </w:r>
      <w:r>
        <w:rPr>
          <w:rFonts w:ascii="Times New Roman" w:hAnsi="Times New Roman"/>
          <w:sz w:val="28"/>
          <w:szCs w:val="28"/>
        </w:rPr>
        <w:t xml:space="preserve"> человек, 20 по специ</w:t>
      </w:r>
      <w:r w:rsidR="00ED0803">
        <w:rPr>
          <w:rFonts w:ascii="Times New Roman" w:hAnsi="Times New Roman"/>
          <w:sz w:val="28"/>
          <w:szCs w:val="28"/>
        </w:rPr>
        <w:t>альности 14.01.12 – онкология, 3</w:t>
      </w:r>
      <w:r>
        <w:rPr>
          <w:rFonts w:ascii="Times New Roman" w:hAnsi="Times New Roman"/>
          <w:sz w:val="28"/>
          <w:szCs w:val="28"/>
        </w:rPr>
        <w:t xml:space="preserve"> по специальности 14.01.13 – лучевая диагностика, лучевая терапия,</w:t>
      </w:r>
    </w:p>
    <w:p w:rsidR="00B77F8D" w:rsidRDefault="00ED0803" w:rsidP="00B77F8D">
      <w:pPr>
        <w:pStyle w:val="a4"/>
        <w:rPr>
          <w:rFonts w:ascii="Times New Roman" w:hAnsi="Times New Roman"/>
          <w:sz w:val="28"/>
          <w:szCs w:val="28"/>
        </w:rPr>
      </w:pPr>
      <w:r>
        <w:rPr>
          <w:rFonts w:ascii="Times New Roman" w:hAnsi="Times New Roman"/>
          <w:sz w:val="28"/>
          <w:szCs w:val="28"/>
        </w:rPr>
        <w:t xml:space="preserve"> участвовавших в заседании из 31</w:t>
      </w:r>
      <w:r w:rsidR="00B77F8D">
        <w:rPr>
          <w:rFonts w:ascii="Times New Roman" w:hAnsi="Times New Roman"/>
          <w:sz w:val="28"/>
          <w:szCs w:val="28"/>
        </w:rPr>
        <w:t xml:space="preserve"> человека, входящих в соста</w:t>
      </w:r>
      <w:r>
        <w:rPr>
          <w:rFonts w:ascii="Times New Roman" w:hAnsi="Times New Roman"/>
          <w:sz w:val="28"/>
          <w:szCs w:val="28"/>
        </w:rPr>
        <w:t>в совета, проголосовали: за – 23</w:t>
      </w:r>
      <w:r w:rsidR="00B77F8D">
        <w:rPr>
          <w:rFonts w:ascii="Times New Roman" w:hAnsi="Times New Roman"/>
          <w:sz w:val="28"/>
          <w:szCs w:val="28"/>
        </w:rPr>
        <w:t>, против - нет, недействительных бюллетеней – нет.</w:t>
      </w:r>
    </w:p>
    <w:p w:rsidR="00C746BD" w:rsidRDefault="00C746B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B77F8D">
      <w:pPr>
        <w:rPr>
          <w:sz w:val="28"/>
          <w:szCs w:val="28"/>
        </w:rPr>
      </w:pPr>
    </w:p>
    <w:p w:rsidR="00B77F8D" w:rsidRDefault="00DA44B5">
      <w:pPr>
        <w:rPr>
          <w:sz w:val="28"/>
          <w:szCs w:val="28"/>
        </w:rPr>
      </w:pPr>
      <w:r>
        <w:rPr>
          <w:noProof/>
        </w:rPr>
        <w:drawing>
          <wp:inline distT="0" distB="0" distL="0" distR="0" wp14:anchorId="3064D806" wp14:editId="148DE55A">
            <wp:extent cx="5829300" cy="754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29300" cy="7543800"/>
                    </a:xfrm>
                    <a:prstGeom prst="rect">
                      <a:avLst/>
                    </a:prstGeom>
                  </pic:spPr>
                </pic:pic>
              </a:graphicData>
            </a:graphic>
          </wp:inline>
        </w:drawing>
      </w:r>
      <w:r>
        <w:rPr>
          <w:noProof/>
        </w:rPr>
        <w:t xml:space="preserve"> </w:t>
      </w: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462009">
      <w:pPr>
        <w:rPr>
          <w:sz w:val="28"/>
          <w:szCs w:val="28"/>
        </w:rPr>
      </w:pPr>
    </w:p>
    <w:p w:rsidR="00462009" w:rsidRDefault="00DA44B5">
      <w:pPr>
        <w:rPr>
          <w:sz w:val="28"/>
          <w:szCs w:val="28"/>
        </w:rPr>
      </w:pPr>
      <w:r>
        <w:rPr>
          <w:noProof/>
        </w:rPr>
        <w:lastRenderedPageBreak/>
        <w:drawing>
          <wp:inline distT="0" distB="0" distL="0" distR="0" wp14:anchorId="234FD3AA" wp14:editId="383B31CA">
            <wp:extent cx="5829300" cy="754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29300" cy="7543800"/>
                    </a:xfrm>
                    <a:prstGeom prst="rect">
                      <a:avLst/>
                    </a:prstGeom>
                  </pic:spPr>
                </pic:pic>
              </a:graphicData>
            </a:graphic>
          </wp:inline>
        </w:drawing>
      </w:r>
      <w:r>
        <w:rPr>
          <w:noProof/>
        </w:rPr>
        <w:t xml:space="preserve"> </w:t>
      </w:r>
    </w:p>
    <w:p w:rsidR="00462009" w:rsidRDefault="00462009">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073767" w:rsidRDefault="00073767">
      <w:pPr>
        <w:rPr>
          <w:sz w:val="28"/>
          <w:szCs w:val="28"/>
        </w:rPr>
      </w:pPr>
    </w:p>
    <w:p w:rsidR="00DA44B5" w:rsidRDefault="00DA44B5" w:rsidP="00DA44B5">
      <w:pPr>
        <w:spacing w:line="360" w:lineRule="auto"/>
        <w:jc w:val="both"/>
        <w:rPr>
          <w:sz w:val="28"/>
          <w:szCs w:val="28"/>
        </w:rPr>
      </w:pPr>
      <w:r>
        <w:rPr>
          <w:sz w:val="28"/>
          <w:szCs w:val="28"/>
        </w:rPr>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БИСЯРИНА МИХАИЛА ИВАНОВИЧА</w:t>
      </w:r>
    </w:p>
    <w:p w:rsidR="00DA44B5" w:rsidRDefault="00DA44B5" w:rsidP="00DA44B5">
      <w:pPr>
        <w:spacing w:line="360" w:lineRule="auto"/>
        <w:rPr>
          <w:sz w:val="28"/>
          <w:szCs w:val="28"/>
        </w:rPr>
      </w:pPr>
    </w:p>
    <w:p w:rsidR="00DA44B5" w:rsidRDefault="00DA44B5" w:rsidP="00DA44B5">
      <w:pPr>
        <w:spacing w:line="360" w:lineRule="auto"/>
        <w:jc w:val="center"/>
        <w:rPr>
          <w:sz w:val="28"/>
          <w:szCs w:val="28"/>
        </w:rPr>
      </w:pPr>
      <w:r>
        <w:rPr>
          <w:sz w:val="28"/>
          <w:szCs w:val="28"/>
        </w:rPr>
        <w:t>аттестационное дело №____________</w:t>
      </w:r>
    </w:p>
    <w:p w:rsidR="00DA44B5" w:rsidRDefault="00DA44B5" w:rsidP="00DA44B5">
      <w:pPr>
        <w:spacing w:line="360" w:lineRule="auto"/>
        <w:jc w:val="center"/>
        <w:rPr>
          <w:sz w:val="28"/>
          <w:szCs w:val="28"/>
        </w:rPr>
      </w:pPr>
      <w:r>
        <w:rPr>
          <w:sz w:val="28"/>
          <w:szCs w:val="28"/>
        </w:rPr>
        <w:t>решение диссертационного совета от 23.03.2021 № 5</w:t>
      </w:r>
    </w:p>
    <w:p w:rsidR="00DA44B5" w:rsidRDefault="00DA44B5" w:rsidP="00DA44B5">
      <w:pPr>
        <w:spacing w:line="360" w:lineRule="auto"/>
        <w:jc w:val="center"/>
        <w:rPr>
          <w:sz w:val="28"/>
          <w:szCs w:val="28"/>
        </w:rPr>
      </w:pPr>
    </w:p>
    <w:p w:rsidR="00DA44B5" w:rsidRDefault="00DA44B5" w:rsidP="00DA44B5">
      <w:pPr>
        <w:spacing w:line="360" w:lineRule="auto"/>
        <w:jc w:val="both"/>
        <w:rPr>
          <w:sz w:val="28"/>
          <w:szCs w:val="28"/>
        </w:rPr>
      </w:pPr>
      <w:r>
        <w:rPr>
          <w:sz w:val="28"/>
          <w:szCs w:val="28"/>
        </w:rPr>
        <w:t xml:space="preserve">         О присуждении </w:t>
      </w:r>
      <w:proofErr w:type="spellStart"/>
      <w:r>
        <w:rPr>
          <w:sz w:val="28"/>
          <w:szCs w:val="28"/>
        </w:rPr>
        <w:t>Бисярину</w:t>
      </w:r>
      <w:proofErr w:type="spellEnd"/>
      <w:r>
        <w:rPr>
          <w:sz w:val="28"/>
          <w:szCs w:val="28"/>
        </w:rPr>
        <w:t xml:space="preserve"> Михаилу Ивановичу, гражданину Российской Федерации, ученой степени кандидата медицинских наук.</w:t>
      </w:r>
    </w:p>
    <w:p w:rsidR="00DA44B5" w:rsidRDefault="00DA44B5" w:rsidP="00DA44B5">
      <w:pPr>
        <w:spacing w:line="360" w:lineRule="auto"/>
        <w:jc w:val="both"/>
        <w:rPr>
          <w:sz w:val="28"/>
          <w:szCs w:val="28"/>
        </w:rPr>
      </w:pPr>
      <w:r>
        <w:rPr>
          <w:sz w:val="28"/>
          <w:szCs w:val="28"/>
        </w:rPr>
        <w:t xml:space="preserve">         Диссертация «Возможности использования </w:t>
      </w:r>
      <w:proofErr w:type="spellStart"/>
      <w:r>
        <w:rPr>
          <w:sz w:val="28"/>
          <w:szCs w:val="28"/>
        </w:rPr>
        <w:t>радионуклидной</w:t>
      </w:r>
      <w:proofErr w:type="spellEnd"/>
      <w:r>
        <w:rPr>
          <w:sz w:val="28"/>
          <w:szCs w:val="28"/>
        </w:rPr>
        <w:t xml:space="preserve"> визуализации </w:t>
      </w:r>
      <w:proofErr w:type="spellStart"/>
      <w:r>
        <w:rPr>
          <w:sz w:val="28"/>
          <w:szCs w:val="28"/>
        </w:rPr>
        <w:t>лимфотока</w:t>
      </w:r>
      <w:proofErr w:type="spellEnd"/>
      <w:r>
        <w:rPr>
          <w:sz w:val="28"/>
          <w:szCs w:val="28"/>
        </w:rPr>
        <w:t xml:space="preserve"> для создания оптимальных радиационных полей при лучевом лечении больных раком шейки матки» по специальностям: 14.01.12 – онкология, 14.01.13 – лучевая </w:t>
      </w:r>
      <w:r>
        <w:rPr>
          <w:color w:val="000000"/>
          <w:sz w:val="28"/>
          <w:szCs w:val="28"/>
        </w:rPr>
        <w:t>диагностика, лучевая терапия принята к защите 19.10.2020, протокол №20 диссертационным советом  Д 208.052.01, созданным на базе федерального государственного бюджетного учреждения</w:t>
      </w:r>
      <w:r>
        <w:rPr>
          <w:sz w:val="28"/>
          <w:szCs w:val="28"/>
        </w:rPr>
        <w:t xml:space="preserve">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Приказ №105/</w:t>
      </w:r>
      <w:proofErr w:type="spellStart"/>
      <w:r>
        <w:rPr>
          <w:sz w:val="28"/>
          <w:szCs w:val="28"/>
        </w:rPr>
        <w:t>нк</w:t>
      </w:r>
      <w:proofErr w:type="spellEnd"/>
      <w:r>
        <w:rPr>
          <w:sz w:val="28"/>
          <w:szCs w:val="28"/>
        </w:rPr>
        <w:t xml:space="preserve"> от 11.04.2012).</w:t>
      </w:r>
    </w:p>
    <w:p w:rsidR="00DA44B5" w:rsidRDefault="00DA44B5" w:rsidP="00DA44B5">
      <w:pPr>
        <w:spacing w:line="360" w:lineRule="auto"/>
        <w:jc w:val="both"/>
        <w:rPr>
          <w:color w:val="000000"/>
          <w:sz w:val="28"/>
          <w:szCs w:val="28"/>
        </w:rPr>
      </w:pPr>
      <w:r>
        <w:rPr>
          <w:sz w:val="28"/>
          <w:szCs w:val="28"/>
        </w:rPr>
        <w:t xml:space="preserve">         Соискатель </w:t>
      </w:r>
      <w:proofErr w:type="spellStart"/>
      <w:r>
        <w:rPr>
          <w:sz w:val="28"/>
          <w:szCs w:val="28"/>
        </w:rPr>
        <w:t>Бисярин</w:t>
      </w:r>
      <w:proofErr w:type="spellEnd"/>
      <w:r>
        <w:rPr>
          <w:sz w:val="28"/>
          <w:szCs w:val="28"/>
        </w:rPr>
        <w:t xml:space="preserve"> Михаил Иванович, дата рождения 29.02.1992 г., в 2015 году окончил факультет подготовки и усовершенствования гражданских врачей Военно-медицинской академии им. С. М. Кирова по специальности «лечебное дело». В 2017 году окончил клиническую ординатуру в ФГБУ НМИЦ онкологии им. Н.Н. Петрова по специальности «рентгенология» в отделении лучевой диагностики. С сентября 2017 года по настоящее время </w:t>
      </w:r>
      <w:r>
        <w:rPr>
          <w:sz w:val="28"/>
          <w:szCs w:val="28"/>
        </w:rPr>
        <w:lastRenderedPageBreak/>
        <w:t>работает врачом–рентгенологом в изотопной лаборатории ФГБУ «НМИЦ онкологии имени Н.Н. Петрова» Минздрава России</w:t>
      </w:r>
      <w:r>
        <w:rPr>
          <w:color w:val="000000"/>
          <w:sz w:val="28"/>
          <w:szCs w:val="28"/>
        </w:rPr>
        <w:t>.</w:t>
      </w:r>
      <w:r>
        <w:rPr>
          <w:color w:val="FF0000"/>
          <w:sz w:val="28"/>
          <w:szCs w:val="28"/>
        </w:rPr>
        <w:t xml:space="preserve"> </w:t>
      </w:r>
      <w:r>
        <w:rPr>
          <w:sz w:val="28"/>
          <w:szCs w:val="28"/>
        </w:rPr>
        <w:t xml:space="preserve">В 2020 году окончил аспирантуру в ФГБУ «НМИЦ онкологии им. Н.Н. Петрова» Минздрава России по специальности «онкология». Справка </w:t>
      </w:r>
      <w:r>
        <w:rPr>
          <w:color w:val="000000"/>
          <w:sz w:val="28"/>
          <w:szCs w:val="28"/>
        </w:rPr>
        <w:t>№ 526 о сдаче кандидатских экзаменов выдана 22.05.2020 в ФГБУ «НМИЦ онкологии им. Н.Н. Петрова» Минздрава России.</w:t>
      </w:r>
    </w:p>
    <w:p w:rsidR="00DA44B5" w:rsidRDefault="00DA44B5" w:rsidP="00DA44B5">
      <w:pPr>
        <w:spacing w:line="360" w:lineRule="auto"/>
        <w:ind w:firstLine="709"/>
        <w:jc w:val="both"/>
        <w:rPr>
          <w:sz w:val="28"/>
          <w:szCs w:val="28"/>
        </w:rPr>
      </w:pPr>
      <w:r>
        <w:rPr>
          <w:sz w:val="28"/>
          <w:szCs w:val="28"/>
        </w:rPr>
        <w:t xml:space="preserve">Диссертация выполнена в ФГБУ «НМИЦ онкологии им. Н.Н. Петрова» Минздрава России в научном отделении </w:t>
      </w:r>
      <w:proofErr w:type="spellStart"/>
      <w:r>
        <w:rPr>
          <w:sz w:val="28"/>
          <w:szCs w:val="28"/>
        </w:rPr>
        <w:t>онкогинекологии</w:t>
      </w:r>
      <w:proofErr w:type="spellEnd"/>
      <w:r>
        <w:rPr>
          <w:sz w:val="28"/>
          <w:szCs w:val="28"/>
        </w:rPr>
        <w:t xml:space="preserve"> и научном отделении радиационной онкологии и ядерной медицины.</w:t>
      </w:r>
    </w:p>
    <w:p w:rsidR="00DA44B5" w:rsidRDefault="00DA44B5" w:rsidP="00DA44B5">
      <w:pPr>
        <w:tabs>
          <w:tab w:val="left" w:pos="567"/>
          <w:tab w:val="left" w:pos="709"/>
        </w:tabs>
        <w:spacing w:line="360" w:lineRule="auto"/>
        <w:jc w:val="both"/>
        <w:rPr>
          <w:sz w:val="28"/>
          <w:szCs w:val="28"/>
        </w:rPr>
      </w:pPr>
      <w:r>
        <w:rPr>
          <w:sz w:val="28"/>
          <w:szCs w:val="28"/>
        </w:rPr>
        <w:t xml:space="preserve">         Научные руководители: </w:t>
      </w:r>
    </w:p>
    <w:p w:rsidR="00DA44B5" w:rsidRDefault="00DA44B5" w:rsidP="00DA44B5">
      <w:pPr>
        <w:tabs>
          <w:tab w:val="left" w:pos="567"/>
          <w:tab w:val="left" w:pos="709"/>
        </w:tabs>
        <w:spacing w:line="360" w:lineRule="auto"/>
        <w:jc w:val="both"/>
        <w:rPr>
          <w:sz w:val="28"/>
          <w:szCs w:val="28"/>
        </w:rPr>
      </w:pPr>
      <w:r>
        <w:rPr>
          <w:sz w:val="28"/>
          <w:szCs w:val="28"/>
        </w:rPr>
        <w:t xml:space="preserve">- доктор медицинских наук, профессор </w:t>
      </w:r>
      <w:proofErr w:type="spellStart"/>
      <w:r>
        <w:rPr>
          <w:sz w:val="28"/>
          <w:szCs w:val="28"/>
        </w:rPr>
        <w:t>Берлев</w:t>
      </w:r>
      <w:proofErr w:type="spellEnd"/>
      <w:r>
        <w:rPr>
          <w:sz w:val="28"/>
          <w:szCs w:val="28"/>
        </w:rPr>
        <w:t xml:space="preserve"> Игорь Викторович, заведующий научным отделением</w:t>
      </w:r>
      <w:r>
        <w:t xml:space="preserve"> </w:t>
      </w:r>
      <w:proofErr w:type="spellStart"/>
      <w:r>
        <w:rPr>
          <w:sz w:val="28"/>
          <w:szCs w:val="28"/>
        </w:rPr>
        <w:t>онкогинекологии</w:t>
      </w:r>
      <w:proofErr w:type="spellEnd"/>
      <w:r>
        <w:rPr>
          <w:sz w:val="28"/>
          <w:szCs w:val="28"/>
        </w:rPr>
        <w:t xml:space="preserve"> ФГБУ «НМИЦ онкологии им. Н.Н. Петрова» Минздрава России;</w:t>
      </w:r>
    </w:p>
    <w:p w:rsidR="00DA44B5" w:rsidRDefault="00DA44B5" w:rsidP="00DA44B5">
      <w:pPr>
        <w:spacing w:line="360" w:lineRule="auto"/>
        <w:jc w:val="both"/>
        <w:rPr>
          <w:sz w:val="28"/>
          <w:szCs w:val="28"/>
        </w:rPr>
      </w:pPr>
      <w:r>
        <w:rPr>
          <w:sz w:val="28"/>
          <w:szCs w:val="28"/>
        </w:rPr>
        <w:t xml:space="preserve"> - доктор медицинских наук Новиков Сергей Николаевич,</w:t>
      </w:r>
      <w:r>
        <w:t xml:space="preserve"> </w:t>
      </w:r>
      <w:r>
        <w:rPr>
          <w:sz w:val="28"/>
          <w:szCs w:val="28"/>
        </w:rPr>
        <w:t xml:space="preserve">заведующий научным отделением </w:t>
      </w:r>
      <w:proofErr w:type="spellStart"/>
      <w:r>
        <w:rPr>
          <w:sz w:val="28"/>
          <w:szCs w:val="28"/>
        </w:rPr>
        <w:t>радиоционной</w:t>
      </w:r>
      <w:proofErr w:type="spellEnd"/>
      <w:r>
        <w:rPr>
          <w:sz w:val="28"/>
          <w:szCs w:val="28"/>
        </w:rPr>
        <w:t xml:space="preserve"> онкологии и ядерной медицины ФГБУ «НМИЦ онкологии им. Н.Н. Петрова» Минздрава России.</w:t>
      </w:r>
    </w:p>
    <w:p w:rsidR="00DA44B5" w:rsidRDefault="00DA44B5" w:rsidP="00DA44B5">
      <w:pPr>
        <w:spacing w:line="360" w:lineRule="auto"/>
        <w:jc w:val="both"/>
        <w:rPr>
          <w:sz w:val="28"/>
          <w:szCs w:val="28"/>
        </w:rPr>
      </w:pPr>
      <w:r>
        <w:rPr>
          <w:sz w:val="28"/>
          <w:szCs w:val="28"/>
        </w:rPr>
        <w:t xml:space="preserve">         Официальные оппоненты:</w:t>
      </w:r>
    </w:p>
    <w:p w:rsidR="00DA44B5" w:rsidRDefault="00DA44B5" w:rsidP="00DA44B5">
      <w:pPr>
        <w:spacing w:line="360" w:lineRule="auto"/>
        <w:jc w:val="both"/>
        <w:rPr>
          <w:sz w:val="28"/>
          <w:szCs w:val="28"/>
        </w:rPr>
      </w:pPr>
      <w:r>
        <w:rPr>
          <w:sz w:val="28"/>
          <w:szCs w:val="28"/>
        </w:rPr>
        <w:t>- Красильников Сергей Эдуардович, доктор медицинских наук, профессор, 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 кафедра онкологии, профессор;</w:t>
      </w:r>
    </w:p>
    <w:p w:rsidR="00DA44B5" w:rsidRDefault="00DA44B5" w:rsidP="00DA44B5">
      <w:pPr>
        <w:spacing w:line="360" w:lineRule="auto"/>
        <w:jc w:val="both"/>
        <w:rPr>
          <w:sz w:val="28"/>
          <w:szCs w:val="28"/>
        </w:rPr>
      </w:pPr>
      <w:r>
        <w:rPr>
          <w:sz w:val="28"/>
          <w:szCs w:val="28"/>
        </w:rPr>
        <w:t xml:space="preserve">- Чернов Владимир Иванович, доктор медицинских наук, профессор, научный исследовательский институт онкологии федерального государственного бюджетного научного учреждения «Томский национальный исследовательский медицинский центр Российской академии наук», отделение </w:t>
      </w:r>
      <w:proofErr w:type="spellStart"/>
      <w:r>
        <w:rPr>
          <w:sz w:val="28"/>
          <w:szCs w:val="28"/>
        </w:rPr>
        <w:t>радионуклидной</w:t>
      </w:r>
      <w:proofErr w:type="spellEnd"/>
      <w:r>
        <w:rPr>
          <w:sz w:val="28"/>
          <w:szCs w:val="28"/>
        </w:rPr>
        <w:t xml:space="preserve"> диагностики, заведующий.</w:t>
      </w:r>
    </w:p>
    <w:p w:rsidR="00DA44B5" w:rsidRDefault="00DA44B5" w:rsidP="00DA44B5">
      <w:pPr>
        <w:spacing w:line="360" w:lineRule="auto"/>
        <w:jc w:val="both"/>
        <w:rPr>
          <w:sz w:val="28"/>
          <w:szCs w:val="28"/>
        </w:rPr>
      </w:pPr>
      <w:r>
        <w:rPr>
          <w:sz w:val="28"/>
          <w:szCs w:val="28"/>
        </w:rPr>
        <w:t xml:space="preserve">         Официальные оппоненты дали положительные отзывы на диссертацию. </w:t>
      </w:r>
    </w:p>
    <w:p w:rsidR="00DA44B5" w:rsidRDefault="00DA44B5" w:rsidP="00DA44B5">
      <w:pPr>
        <w:suppressAutoHyphens/>
        <w:spacing w:line="360" w:lineRule="auto"/>
        <w:jc w:val="both"/>
        <w:rPr>
          <w:sz w:val="28"/>
          <w:szCs w:val="28"/>
        </w:rPr>
      </w:pPr>
      <w:r>
        <w:rPr>
          <w:sz w:val="28"/>
          <w:szCs w:val="28"/>
        </w:rPr>
        <w:t xml:space="preserve">         Ведущая организация федеральное государственное бюджетное учреждение «Российский научный центр </w:t>
      </w:r>
      <w:proofErr w:type="spellStart"/>
      <w:r>
        <w:rPr>
          <w:sz w:val="28"/>
          <w:szCs w:val="28"/>
        </w:rPr>
        <w:t>рентгенорадиологии</w:t>
      </w:r>
      <w:proofErr w:type="spellEnd"/>
      <w:r>
        <w:rPr>
          <w:sz w:val="28"/>
          <w:szCs w:val="28"/>
        </w:rPr>
        <w:t xml:space="preserve">» Министерства </w:t>
      </w:r>
      <w:r>
        <w:rPr>
          <w:sz w:val="28"/>
          <w:szCs w:val="28"/>
        </w:rPr>
        <w:lastRenderedPageBreak/>
        <w:t xml:space="preserve">здравоохранения Российской Федерации, в своем положительном отзыве, подписанном доктором медицинских наук, профессор РАН Фоминым Дмитрием Кирилловичем, заведующим клиникой ядерной медицины; доктором медицинских наук Антоновой Ириной Борисовной, заведующей НИО профилактики, комплексной диагностики и лечения гинекологических заболеваний, указала, что представленная работа является законченной научно-квалификационной работой, в которой на основании выполненных исследований разработаны теоретические положения, содержащие решение актуальной научной задачи – улучшения результатов лечения больных раком шейки матки и соответствует требованиям п. 9 «Положения о порядке присуждения ученых степеней», утверждённым постановлением Правительства Российской Федерации от 24 сентября 2013 № 842 (в редакции постановлений Правительства Российской Федерации от 21 апреля 2016г. №335, от 02 августа 2016 г. №748, от 29 мая 2017г. №650, от 28 августа 2017г. №1024 и от 01 октября 2018г. №1168), предъявляемым к диссертациям на соискание ученой степени, а соискатель заслуживает присуждения ученой степени кандидата медицинских наук по специальностям: 14.01.12 – онкология, 14.01.13 – лучевая диагностика, лучевая терапия. </w:t>
      </w:r>
    </w:p>
    <w:p w:rsidR="00DA44B5" w:rsidRDefault="00DA44B5" w:rsidP="00DA44B5">
      <w:pPr>
        <w:spacing w:line="360" w:lineRule="auto"/>
        <w:jc w:val="both"/>
        <w:rPr>
          <w:sz w:val="28"/>
          <w:szCs w:val="28"/>
        </w:rPr>
      </w:pPr>
      <w:r>
        <w:rPr>
          <w:sz w:val="28"/>
          <w:szCs w:val="28"/>
        </w:rPr>
        <w:t xml:space="preserve">         Соискатель имеет 4 опубликованные работы по теме диссертации, из них</w:t>
      </w:r>
      <w:r>
        <w:t xml:space="preserve"> </w:t>
      </w:r>
      <w:r>
        <w:rPr>
          <w:sz w:val="28"/>
          <w:szCs w:val="28"/>
        </w:rPr>
        <w:t xml:space="preserve">все опубликованы в рецензируемых научных изданиях, в том числе зарубежных. Получен патент № 2709139С1 «Способ определения индивидуального объема облучения лимфоузлов у больных раком шейки матки», бюллетень № 35 от 16.12.2019. </w:t>
      </w:r>
    </w:p>
    <w:p w:rsidR="00DA44B5" w:rsidRDefault="00DA44B5" w:rsidP="00DA44B5">
      <w:pPr>
        <w:spacing w:line="360" w:lineRule="auto"/>
        <w:jc w:val="both"/>
        <w:rPr>
          <w:sz w:val="28"/>
          <w:szCs w:val="28"/>
          <w:lang w:val="en-US"/>
        </w:rPr>
      </w:pPr>
      <w:r>
        <w:rPr>
          <w:sz w:val="28"/>
          <w:szCs w:val="28"/>
        </w:rPr>
        <w:t>Основные</w:t>
      </w:r>
      <w:r>
        <w:rPr>
          <w:sz w:val="28"/>
          <w:szCs w:val="28"/>
          <w:lang w:val="en-US"/>
        </w:rPr>
        <w:t xml:space="preserve"> </w:t>
      </w:r>
      <w:r>
        <w:rPr>
          <w:sz w:val="28"/>
          <w:szCs w:val="28"/>
        </w:rPr>
        <w:t>работы</w:t>
      </w:r>
      <w:r>
        <w:rPr>
          <w:sz w:val="28"/>
          <w:szCs w:val="28"/>
          <w:lang w:val="en-US"/>
        </w:rPr>
        <w:t>:</w:t>
      </w:r>
    </w:p>
    <w:p w:rsidR="00DA44B5" w:rsidRDefault="00DA44B5" w:rsidP="00DA44B5">
      <w:pPr>
        <w:spacing w:line="360" w:lineRule="auto"/>
        <w:jc w:val="both"/>
        <w:rPr>
          <w:i/>
          <w:color w:val="000000"/>
          <w:sz w:val="28"/>
          <w:szCs w:val="28"/>
        </w:rPr>
      </w:pPr>
      <w:r>
        <w:rPr>
          <w:color w:val="000000"/>
          <w:sz w:val="28"/>
          <w:szCs w:val="28"/>
          <w:lang w:val="en-GB"/>
        </w:rPr>
        <w:t xml:space="preserve">1. </w:t>
      </w:r>
      <w:r>
        <w:rPr>
          <w:color w:val="000000"/>
          <w:sz w:val="28"/>
          <w:szCs w:val="28"/>
          <w:lang w:val="en-US"/>
        </w:rPr>
        <w:t xml:space="preserve">Lymph flow guided irradiation of regional lymph nodes in patients with cervical cancer: Preliminary analysis of </w:t>
      </w:r>
      <w:proofErr w:type="spellStart"/>
      <w:r>
        <w:rPr>
          <w:color w:val="000000"/>
          <w:sz w:val="28"/>
          <w:szCs w:val="28"/>
          <w:lang w:val="en-US"/>
        </w:rPr>
        <w:t>scintigraphic</w:t>
      </w:r>
      <w:proofErr w:type="spellEnd"/>
      <w:r>
        <w:rPr>
          <w:color w:val="000000"/>
          <w:sz w:val="28"/>
          <w:szCs w:val="28"/>
          <w:lang w:val="en-US"/>
        </w:rPr>
        <w:t xml:space="preserve"> data / S. N. </w:t>
      </w:r>
      <w:proofErr w:type="spellStart"/>
      <w:r>
        <w:rPr>
          <w:color w:val="000000"/>
          <w:sz w:val="28"/>
          <w:szCs w:val="28"/>
          <w:lang w:val="en-US"/>
        </w:rPr>
        <w:t>Novikov</w:t>
      </w:r>
      <w:proofErr w:type="spellEnd"/>
      <w:r>
        <w:rPr>
          <w:color w:val="000000"/>
          <w:sz w:val="28"/>
          <w:szCs w:val="28"/>
          <w:lang w:val="en-US"/>
        </w:rPr>
        <w:t xml:space="preserve">, P. I. </w:t>
      </w:r>
      <w:proofErr w:type="spellStart"/>
      <w:r>
        <w:rPr>
          <w:color w:val="000000"/>
          <w:sz w:val="28"/>
          <w:szCs w:val="28"/>
          <w:lang w:val="en-US"/>
        </w:rPr>
        <w:t>Krzhivitskii</w:t>
      </w:r>
      <w:proofErr w:type="spellEnd"/>
      <w:r>
        <w:rPr>
          <w:color w:val="000000"/>
          <w:sz w:val="28"/>
          <w:szCs w:val="28"/>
          <w:lang w:val="en-US"/>
        </w:rPr>
        <w:t xml:space="preserve">, S. V. </w:t>
      </w:r>
      <w:proofErr w:type="spellStart"/>
      <w:r>
        <w:rPr>
          <w:color w:val="000000"/>
          <w:sz w:val="28"/>
          <w:szCs w:val="28"/>
          <w:lang w:val="en-US"/>
        </w:rPr>
        <w:t>Kanaev</w:t>
      </w:r>
      <w:proofErr w:type="spellEnd"/>
      <w:r>
        <w:rPr>
          <w:color w:val="000000"/>
          <w:sz w:val="28"/>
          <w:szCs w:val="28"/>
          <w:lang w:val="en-US"/>
        </w:rPr>
        <w:t xml:space="preserve">, I. V. </w:t>
      </w:r>
      <w:proofErr w:type="spellStart"/>
      <w:r>
        <w:rPr>
          <w:color w:val="000000"/>
          <w:sz w:val="28"/>
          <w:szCs w:val="28"/>
          <w:lang w:val="en-US"/>
        </w:rPr>
        <w:t>Berlev</w:t>
      </w:r>
      <w:proofErr w:type="spellEnd"/>
      <w:r>
        <w:rPr>
          <w:color w:val="000000"/>
          <w:sz w:val="28"/>
          <w:szCs w:val="28"/>
          <w:lang w:val="en-US"/>
        </w:rPr>
        <w:t xml:space="preserve">, M. V. </w:t>
      </w:r>
      <w:proofErr w:type="spellStart"/>
      <w:r>
        <w:rPr>
          <w:color w:val="000000"/>
          <w:sz w:val="28"/>
          <w:szCs w:val="28"/>
          <w:lang w:val="en-US"/>
        </w:rPr>
        <w:t>Kargopolova</w:t>
      </w:r>
      <w:proofErr w:type="spellEnd"/>
      <w:r>
        <w:rPr>
          <w:color w:val="000000"/>
          <w:sz w:val="28"/>
          <w:szCs w:val="28"/>
          <w:lang w:val="en-US"/>
        </w:rPr>
        <w:t xml:space="preserve">, M. I. </w:t>
      </w:r>
      <w:proofErr w:type="spellStart"/>
      <w:r>
        <w:rPr>
          <w:color w:val="000000"/>
          <w:sz w:val="28"/>
          <w:szCs w:val="28"/>
          <w:lang w:val="en-US"/>
        </w:rPr>
        <w:t>Bisyarin</w:t>
      </w:r>
      <w:proofErr w:type="spellEnd"/>
      <w:r>
        <w:rPr>
          <w:color w:val="000000"/>
          <w:sz w:val="28"/>
          <w:szCs w:val="28"/>
          <w:lang w:val="en-US"/>
        </w:rPr>
        <w:t xml:space="preserve"> et al. // Rep. </w:t>
      </w:r>
      <w:proofErr w:type="spellStart"/>
      <w:r>
        <w:rPr>
          <w:color w:val="000000"/>
          <w:sz w:val="28"/>
          <w:szCs w:val="28"/>
          <w:lang w:val="en-US"/>
        </w:rPr>
        <w:t>Pract</w:t>
      </w:r>
      <w:proofErr w:type="spellEnd"/>
      <w:r>
        <w:rPr>
          <w:color w:val="000000"/>
          <w:sz w:val="28"/>
          <w:szCs w:val="28"/>
          <w:lang w:val="en-US"/>
        </w:rPr>
        <w:t xml:space="preserve">. </w:t>
      </w:r>
      <w:proofErr w:type="spellStart"/>
      <w:r>
        <w:rPr>
          <w:color w:val="000000"/>
          <w:sz w:val="28"/>
          <w:szCs w:val="28"/>
          <w:lang w:val="en-US"/>
        </w:rPr>
        <w:t>Oncol</w:t>
      </w:r>
      <w:proofErr w:type="spellEnd"/>
      <w:r>
        <w:rPr>
          <w:color w:val="000000"/>
          <w:sz w:val="28"/>
          <w:szCs w:val="28"/>
          <w:lang w:val="en-US"/>
        </w:rPr>
        <w:t xml:space="preserve">. </w:t>
      </w:r>
      <w:proofErr w:type="spellStart"/>
      <w:r>
        <w:rPr>
          <w:color w:val="000000"/>
          <w:sz w:val="28"/>
          <w:szCs w:val="28"/>
          <w:lang w:val="en-US"/>
        </w:rPr>
        <w:t>Radiother</w:t>
      </w:r>
      <w:proofErr w:type="spellEnd"/>
      <w:r>
        <w:rPr>
          <w:color w:val="000000"/>
          <w:sz w:val="28"/>
          <w:szCs w:val="28"/>
          <w:lang w:val="en-US"/>
        </w:rPr>
        <w:t xml:space="preserve">. – 2018. – Vol. 23 (6). – P. 503-509. doi.org/10.1016/j.rpor.2018.05.008. </w:t>
      </w:r>
      <w:r>
        <w:rPr>
          <w:color w:val="000000"/>
          <w:sz w:val="28"/>
          <w:szCs w:val="28"/>
        </w:rPr>
        <w:t>Авторский</w:t>
      </w:r>
      <w:r>
        <w:rPr>
          <w:color w:val="000000"/>
          <w:sz w:val="28"/>
          <w:szCs w:val="28"/>
          <w:lang w:val="en-US"/>
        </w:rPr>
        <w:t xml:space="preserve"> </w:t>
      </w:r>
      <w:r>
        <w:rPr>
          <w:color w:val="000000"/>
          <w:sz w:val="28"/>
          <w:szCs w:val="28"/>
        </w:rPr>
        <w:t>вклад</w:t>
      </w:r>
      <w:r>
        <w:rPr>
          <w:color w:val="000000"/>
          <w:sz w:val="28"/>
          <w:szCs w:val="28"/>
          <w:lang w:val="en-US"/>
        </w:rPr>
        <w:t xml:space="preserve"> 90%. </w:t>
      </w:r>
      <w:r>
        <w:rPr>
          <w:i/>
          <w:color w:val="000000"/>
          <w:sz w:val="28"/>
          <w:szCs w:val="28"/>
        </w:rPr>
        <w:t>В публикации проанализированы данные 36</w:t>
      </w:r>
      <w:r>
        <w:rPr>
          <w:i/>
          <w:color w:val="000000"/>
          <w:sz w:val="28"/>
          <w:szCs w:val="28"/>
          <w:lang w:val="en-US"/>
        </w:rPr>
        <w:t> </w:t>
      </w:r>
      <w:r>
        <w:rPr>
          <w:i/>
          <w:color w:val="000000"/>
          <w:sz w:val="28"/>
          <w:szCs w:val="28"/>
        </w:rPr>
        <w:t xml:space="preserve">больных раком шейки матки </w:t>
      </w:r>
      <w:r>
        <w:rPr>
          <w:i/>
          <w:color w:val="000000"/>
          <w:sz w:val="28"/>
          <w:szCs w:val="28"/>
          <w:lang w:val="en-US"/>
        </w:rPr>
        <w:t>IB</w:t>
      </w:r>
      <w:r>
        <w:rPr>
          <w:i/>
          <w:color w:val="000000"/>
          <w:sz w:val="28"/>
          <w:szCs w:val="28"/>
        </w:rPr>
        <w:t>-</w:t>
      </w:r>
      <w:r>
        <w:rPr>
          <w:i/>
          <w:color w:val="000000"/>
          <w:sz w:val="28"/>
          <w:szCs w:val="28"/>
          <w:lang w:val="en-US"/>
        </w:rPr>
        <w:t>IIB</w:t>
      </w:r>
      <w:r>
        <w:rPr>
          <w:i/>
          <w:color w:val="000000"/>
          <w:sz w:val="28"/>
          <w:szCs w:val="28"/>
        </w:rPr>
        <w:t xml:space="preserve"> стадий. </w:t>
      </w:r>
      <w:r>
        <w:rPr>
          <w:i/>
          <w:color w:val="000000"/>
          <w:sz w:val="28"/>
          <w:szCs w:val="28"/>
        </w:rPr>
        <w:lastRenderedPageBreak/>
        <w:t xml:space="preserve">Была определена локализация лимфатических узлов, накапливавших </w:t>
      </w:r>
      <w:proofErr w:type="spellStart"/>
      <w:r>
        <w:rPr>
          <w:i/>
          <w:color w:val="000000"/>
          <w:sz w:val="28"/>
          <w:szCs w:val="28"/>
        </w:rPr>
        <w:t>радиоколлоиды</w:t>
      </w:r>
      <w:proofErr w:type="spellEnd"/>
      <w:r>
        <w:rPr>
          <w:i/>
          <w:color w:val="000000"/>
          <w:sz w:val="28"/>
          <w:szCs w:val="28"/>
        </w:rPr>
        <w:t xml:space="preserve">, типы </w:t>
      </w:r>
      <w:proofErr w:type="spellStart"/>
      <w:r>
        <w:rPr>
          <w:i/>
          <w:color w:val="000000"/>
          <w:sz w:val="28"/>
          <w:szCs w:val="28"/>
        </w:rPr>
        <w:t>лимфотока</w:t>
      </w:r>
      <w:proofErr w:type="spellEnd"/>
      <w:r>
        <w:rPr>
          <w:i/>
          <w:color w:val="000000"/>
          <w:sz w:val="28"/>
          <w:szCs w:val="28"/>
        </w:rPr>
        <w:t xml:space="preserve"> (одно-, двусторонний). Оценка </w:t>
      </w:r>
      <w:proofErr w:type="spellStart"/>
      <w:r>
        <w:rPr>
          <w:i/>
          <w:color w:val="000000"/>
          <w:sz w:val="28"/>
          <w:szCs w:val="28"/>
        </w:rPr>
        <w:t>лимфотока</w:t>
      </w:r>
      <w:proofErr w:type="spellEnd"/>
      <w:r>
        <w:rPr>
          <w:i/>
          <w:color w:val="000000"/>
          <w:sz w:val="28"/>
          <w:szCs w:val="28"/>
        </w:rPr>
        <w:t xml:space="preserve"> при первичной опухоли шейки матки может рассматриваться как перспективный инструмент для оптимизации объема облучения региональных лимфоузлов.</w:t>
      </w:r>
    </w:p>
    <w:p w:rsidR="00DA44B5" w:rsidRDefault="00DA44B5" w:rsidP="00DA44B5">
      <w:pPr>
        <w:spacing w:line="360" w:lineRule="auto"/>
        <w:jc w:val="both"/>
        <w:rPr>
          <w:i/>
          <w:color w:val="000000"/>
          <w:sz w:val="28"/>
          <w:szCs w:val="28"/>
        </w:rPr>
      </w:pPr>
      <w:r>
        <w:rPr>
          <w:color w:val="000000"/>
          <w:sz w:val="28"/>
          <w:szCs w:val="28"/>
        </w:rPr>
        <w:t xml:space="preserve">2. Предоперационная ОФЭКТ-КТ визуализация сигнальных лимфатических узлов у больных раком шейки матки: предварительный анализ полученных данных / С. В. </w:t>
      </w:r>
      <w:proofErr w:type="spellStart"/>
      <w:r>
        <w:rPr>
          <w:color w:val="000000"/>
          <w:sz w:val="28"/>
          <w:szCs w:val="28"/>
        </w:rPr>
        <w:t>Канаев</w:t>
      </w:r>
      <w:proofErr w:type="spellEnd"/>
      <w:r>
        <w:rPr>
          <w:color w:val="000000"/>
          <w:sz w:val="28"/>
          <w:szCs w:val="28"/>
        </w:rPr>
        <w:t xml:space="preserve">, М. И. </w:t>
      </w:r>
      <w:proofErr w:type="spellStart"/>
      <w:r>
        <w:rPr>
          <w:color w:val="000000"/>
          <w:sz w:val="28"/>
          <w:szCs w:val="28"/>
        </w:rPr>
        <w:t>Бисярин</w:t>
      </w:r>
      <w:proofErr w:type="spellEnd"/>
      <w:r>
        <w:rPr>
          <w:color w:val="000000"/>
          <w:sz w:val="28"/>
          <w:szCs w:val="28"/>
        </w:rPr>
        <w:t xml:space="preserve">, П. И. Крживицкий и др. // </w:t>
      </w:r>
      <w:proofErr w:type="spellStart"/>
      <w:r>
        <w:rPr>
          <w:color w:val="000000"/>
          <w:sz w:val="28"/>
          <w:szCs w:val="28"/>
        </w:rPr>
        <w:t>Вопр</w:t>
      </w:r>
      <w:proofErr w:type="spellEnd"/>
      <w:r>
        <w:rPr>
          <w:color w:val="000000"/>
          <w:sz w:val="28"/>
          <w:szCs w:val="28"/>
        </w:rPr>
        <w:t xml:space="preserve">. </w:t>
      </w:r>
      <w:proofErr w:type="spellStart"/>
      <w:r>
        <w:rPr>
          <w:color w:val="000000"/>
          <w:sz w:val="28"/>
          <w:szCs w:val="28"/>
        </w:rPr>
        <w:t>Онкол</w:t>
      </w:r>
      <w:proofErr w:type="spellEnd"/>
      <w:r>
        <w:rPr>
          <w:color w:val="000000"/>
          <w:sz w:val="28"/>
          <w:szCs w:val="28"/>
        </w:rPr>
        <w:t xml:space="preserve">. – 2019. – Т. 65, № 4. – С. 524-531. Авторский вклад 90%.  </w:t>
      </w:r>
      <w:r>
        <w:rPr>
          <w:i/>
          <w:color w:val="000000"/>
          <w:sz w:val="28"/>
          <w:szCs w:val="28"/>
        </w:rPr>
        <w:t xml:space="preserve">В публикации рассмотрены результаты оценки сигнальных лимфатических узлов и путей </w:t>
      </w:r>
      <w:proofErr w:type="spellStart"/>
      <w:r>
        <w:rPr>
          <w:i/>
          <w:color w:val="000000"/>
          <w:sz w:val="28"/>
          <w:szCs w:val="28"/>
        </w:rPr>
        <w:t>лимфотока</w:t>
      </w:r>
      <w:proofErr w:type="spellEnd"/>
      <w:r>
        <w:rPr>
          <w:i/>
          <w:color w:val="000000"/>
          <w:sz w:val="28"/>
          <w:szCs w:val="28"/>
        </w:rPr>
        <w:t xml:space="preserve"> у 44 больных раком шейки матки </w:t>
      </w:r>
      <w:r>
        <w:rPr>
          <w:i/>
          <w:color w:val="000000"/>
          <w:sz w:val="28"/>
          <w:szCs w:val="28"/>
          <w:lang w:val="en-US"/>
        </w:rPr>
        <w:t>IB</w:t>
      </w:r>
      <w:r>
        <w:rPr>
          <w:i/>
          <w:color w:val="000000"/>
          <w:sz w:val="28"/>
          <w:szCs w:val="28"/>
        </w:rPr>
        <w:t>-</w:t>
      </w:r>
      <w:r>
        <w:rPr>
          <w:i/>
          <w:color w:val="000000"/>
          <w:sz w:val="28"/>
          <w:szCs w:val="28"/>
          <w:lang w:val="en-US"/>
        </w:rPr>
        <w:t>IIB</w:t>
      </w:r>
      <w:r>
        <w:rPr>
          <w:i/>
          <w:color w:val="000000"/>
          <w:sz w:val="28"/>
          <w:szCs w:val="28"/>
        </w:rPr>
        <w:t xml:space="preserve"> стадий по </w:t>
      </w:r>
      <w:r>
        <w:rPr>
          <w:i/>
          <w:color w:val="000000"/>
          <w:sz w:val="28"/>
          <w:szCs w:val="28"/>
          <w:lang w:val="en-US"/>
        </w:rPr>
        <w:t>FIGO</w:t>
      </w:r>
      <w:r>
        <w:rPr>
          <w:i/>
          <w:color w:val="000000"/>
          <w:sz w:val="28"/>
          <w:szCs w:val="28"/>
        </w:rPr>
        <w:t xml:space="preserve">. У всех женщин определяли топографическую локализацию сигнальных лимфатических узлов, а также устанавливали тип </w:t>
      </w:r>
      <w:proofErr w:type="spellStart"/>
      <w:r>
        <w:rPr>
          <w:i/>
          <w:color w:val="000000"/>
          <w:sz w:val="28"/>
          <w:szCs w:val="28"/>
        </w:rPr>
        <w:t>лимфотока</w:t>
      </w:r>
      <w:proofErr w:type="spellEnd"/>
      <w:r>
        <w:rPr>
          <w:i/>
          <w:color w:val="000000"/>
          <w:sz w:val="28"/>
          <w:szCs w:val="28"/>
        </w:rPr>
        <w:t xml:space="preserve"> от первичной опухоли: моно- или билатеральный. Визуализация сигнальных лимфатических узлов при раке шейки матки является важной диагностической методикой для определения границ стандартных радиационных полей при планировании лучевой терапии. </w:t>
      </w:r>
    </w:p>
    <w:p w:rsidR="00DA44B5" w:rsidRDefault="00DA44B5" w:rsidP="00DA44B5">
      <w:pPr>
        <w:spacing w:line="360" w:lineRule="auto"/>
        <w:jc w:val="both"/>
        <w:rPr>
          <w:i/>
          <w:color w:val="000000"/>
          <w:sz w:val="28"/>
          <w:szCs w:val="28"/>
        </w:rPr>
      </w:pPr>
      <w:r>
        <w:rPr>
          <w:color w:val="000000"/>
          <w:sz w:val="28"/>
          <w:szCs w:val="28"/>
        </w:rPr>
        <w:t xml:space="preserve">3. ОФЭКТ-КТ визуализация и биопсия сигнальных лимфоузлов у больных раком шейки матки / М. И. </w:t>
      </w:r>
      <w:proofErr w:type="spellStart"/>
      <w:r>
        <w:rPr>
          <w:color w:val="000000"/>
          <w:sz w:val="28"/>
          <w:szCs w:val="28"/>
        </w:rPr>
        <w:t>Бисярин</w:t>
      </w:r>
      <w:proofErr w:type="spellEnd"/>
      <w:r>
        <w:rPr>
          <w:color w:val="000000"/>
          <w:sz w:val="28"/>
          <w:szCs w:val="28"/>
        </w:rPr>
        <w:t xml:space="preserve">, П. И. Крживицкий, С. В. </w:t>
      </w:r>
      <w:proofErr w:type="spellStart"/>
      <w:r>
        <w:rPr>
          <w:color w:val="000000"/>
          <w:sz w:val="28"/>
          <w:szCs w:val="28"/>
        </w:rPr>
        <w:t>Канаев</w:t>
      </w:r>
      <w:proofErr w:type="spellEnd"/>
      <w:r>
        <w:rPr>
          <w:color w:val="000000"/>
          <w:sz w:val="28"/>
          <w:szCs w:val="28"/>
        </w:rPr>
        <w:t xml:space="preserve">, С. Н. Новиков, И. В. </w:t>
      </w:r>
      <w:proofErr w:type="spellStart"/>
      <w:r>
        <w:rPr>
          <w:color w:val="000000"/>
          <w:sz w:val="28"/>
          <w:szCs w:val="28"/>
        </w:rPr>
        <w:t>Берлев</w:t>
      </w:r>
      <w:proofErr w:type="spellEnd"/>
      <w:r>
        <w:rPr>
          <w:color w:val="000000"/>
          <w:sz w:val="28"/>
          <w:szCs w:val="28"/>
        </w:rPr>
        <w:t xml:space="preserve"> и др. // Вопросы онкологии. – 2020. – Т. 66, № 2. – С. 167-172. Авторский вклад 90%.  </w:t>
      </w:r>
      <w:r>
        <w:rPr>
          <w:i/>
          <w:color w:val="000000"/>
          <w:sz w:val="28"/>
          <w:szCs w:val="28"/>
        </w:rPr>
        <w:t xml:space="preserve">В публикации рассмотрены результаты исследования включено 46 первичных больных раком шейки матки с клинической </w:t>
      </w:r>
      <w:r>
        <w:rPr>
          <w:i/>
          <w:color w:val="000000"/>
          <w:sz w:val="28"/>
          <w:szCs w:val="28"/>
          <w:lang w:val="en-US"/>
        </w:rPr>
        <w:t>IAB</w:t>
      </w:r>
      <w:r>
        <w:rPr>
          <w:i/>
          <w:color w:val="000000"/>
          <w:sz w:val="28"/>
          <w:szCs w:val="28"/>
        </w:rPr>
        <w:t>-</w:t>
      </w:r>
      <w:r>
        <w:rPr>
          <w:i/>
          <w:color w:val="000000"/>
          <w:sz w:val="28"/>
          <w:szCs w:val="28"/>
          <w:lang w:val="en-US"/>
        </w:rPr>
        <w:t>IIAB</w:t>
      </w:r>
      <w:r>
        <w:rPr>
          <w:i/>
          <w:color w:val="000000"/>
          <w:sz w:val="28"/>
          <w:szCs w:val="28"/>
        </w:rPr>
        <w:t xml:space="preserve"> стадией, которым была выполнена биопсия сигнальных лимфоузлов. Было показано, что при билатеральной визуализации сигнальных лимфоузлов у женщин </w:t>
      </w:r>
      <w:r>
        <w:rPr>
          <w:i/>
          <w:color w:val="000000"/>
          <w:sz w:val="28"/>
          <w:szCs w:val="28"/>
          <w:lang w:val="en-US"/>
        </w:rPr>
        <w:t>IAB</w:t>
      </w:r>
      <w:r>
        <w:rPr>
          <w:i/>
          <w:color w:val="000000"/>
          <w:sz w:val="28"/>
          <w:szCs w:val="28"/>
        </w:rPr>
        <w:t>-</w:t>
      </w:r>
      <w:r>
        <w:rPr>
          <w:i/>
          <w:color w:val="000000"/>
          <w:sz w:val="28"/>
          <w:szCs w:val="28"/>
          <w:lang w:val="en-US"/>
        </w:rPr>
        <w:t>IIAB</w:t>
      </w:r>
      <w:r>
        <w:rPr>
          <w:i/>
          <w:color w:val="000000"/>
          <w:sz w:val="28"/>
          <w:szCs w:val="28"/>
        </w:rPr>
        <w:t xml:space="preserve"> (</w:t>
      </w:r>
      <w:r>
        <w:rPr>
          <w:i/>
          <w:color w:val="000000"/>
          <w:sz w:val="28"/>
          <w:szCs w:val="28"/>
          <w:lang w:val="en-US"/>
        </w:rPr>
        <w:t>T</w:t>
      </w:r>
      <w:r>
        <w:rPr>
          <w:i/>
          <w:color w:val="000000"/>
          <w:sz w:val="28"/>
          <w:szCs w:val="28"/>
        </w:rPr>
        <w:t>1</w:t>
      </w:r>
      <w:r>
        <w:rPr>
          <w:i/>
          <w:color w:val="000000"/>
          <w:sz w:val="28"/>
          <w:szCs w:val="28"/>
          <w:lang w:val="en-US"/>
        </w:rPr>
        <w:t>a</w:t>
      </w:r>
      <w:r>
        <w:rPr>
          <w:i/>
          <w:color w:val="000000"/>
          <w:sz w:val="28"/>
          <w:szCs w:val="28"/>
        </w:rPr>
        <w:t>-</w:t>
      </w:r>
      <w:r>
        <w:rPr>
          <w:i/>
          <w:color w:val="000000"/>
          <w:sz w:val="28"/>
          <w:szCs w:val="28"/>
          <w:lang w:val="en-US"/>
        </w:rPr>
        <w:t>T</w:t>
      </w:r>
      <w:r>
        <w:rPr>
          <w:i/>
          <w:color w:val="000000"/>
          <w:sz w:val="28"/>
          <w:szCs w:val="28"/>
        </w:rPr>
        <w:t>2</w:t>
      </w:r>
      <w:proofErr w:type="spellStart"/>
      <w:r>
        <w:rPr>
          <w:i/>
          <w:color w:val="000000"/>
          <w:sz w:val="28"/>
          <w:szCs w:val="28"/>
          <w:lang w:val="en-US"/>
        </w:rPr>
        <w:t>bN</w:t>
      </w:r>
      <w:proofErr w:type="spellEnd"/>
      <w:r>
        <w:rPr>
          <w:i/>
          <w:color w:val="000000"/>
          <w:sz w:val="28"/>
          <w:szCs w:val="28"/>
        </w:rPr>
        <w:t>0</w:t>
      </w:r>
      <w:r>
        <w:rPr>
          <w:i/>
          <w:color w:val="000000"/>
          <w:sz w:val="28"/>
          <w:szCs w:val="28"/>
          <w:lang w:val="en-US"/>
        </w:rPr>
        <w:t>M</w:t>
      </w:r>
      <w:r>
        <w:rPr>
          <w:i/>
          <w:color w:val="000000"/>
          <w:sz w:val="28"/>
          <w:szCs w:val="28"/>
        </w:rPr>
        <w:t>0) стадией рака шейки матки биопсия сигнальных лимфоузлов позволяет предсказать статус регионарных тазовых лимфоузлов во всех случаях.</w:t>
      </w:r>
    </w:p>
    <w:p w:rsidR="00DA44B5" w:rsidRDefault="00DA44B5" w:rsidP="00DA44B5">
      <w:pPr>
        <w:spacing w:line="360" w:lineRule="auto"/>
        <w:jc w:val="both"/>
        <w:rPr>
          <w:i/>
          <w:color w:val="000000"/>
          <w:sz w:val="28"/>
          <w:szCs w:val="28"/>
        </w:rPr>
      </w:pPr>
      <w:r>
        <w:rPr>
          <w:color w:val="000000"/>
          <w:sz w:val="28"/>
          <w:szCs w:val="28"/>
          <w:lang w:val="en-GB"/>
        </w:rPr>
        <w:t xml:space="preserve">4. </w:t>
      </w:r>
      <w:r>
        <w:rPr>
          <w:color w:val="000000"/>
          <w:sz w:val="28"/>
          <w:szCs w:val="28"/>
          <w:lang w:val="en-US"/>
        </w:rPr>
        <w:t xml:space="preserve">SPECT-CT visualization and biopsy of sentinel lymph nodes in patients with stage IAB–IIA cervical cancer / S. N. </w:t>
      </w:r>
      <w:proofErr w:type="spellStart"/>
      <w:r>
        <w:rPr>
          <w:color w:val="000000"/>
          <w:sz w:val="28"/>
          <w:szCs w:val="28"/>
          <w:lang w:val="en-US"/>
        </w:rPr>
        <w:t>Novikov</w:t>
      </w:r>
      <w:proofErr w:type="spellEnd"/>
      <w:r>
        <w:rPr>
          <w:color w:val="000000"/>
          <w:sz w:val="28"/>
          <w:szCs w:val="28"/>
          <w:lang w:val="en-US"/>
        </w:rPr>
        <w:t xml:space="preserve">, P. I. </w:t>
      </w:r>
      <w:proofErr w:type="spellStart"/>
      <w:r>
        <w:rPr>
          <w:color w:val="000000"/>
          <w:sz w:val="28"/>
          <w:szCs w:val="28"/>
          <w:lang w:val="en-US"/>
        </w:rPr>
        <w:t>Krzhivitskii</w:t>
      </w:r>
      <w:proofErr w:type="spellEnd"/>
      <w:r>
        <w:rPr>
          <w:color w:val="000000"/>
          <w:sz w:val="28"/>
          <w:szCs w:val="28"/>
          <w:lang w:val="en-US"/>
        </w:rPr>
        <w:t xml:space="preserve">, S.V. </w:t>
      </w:r>
      <w:proofErr w:type="spellStart"/>
      <w:r>
        <w:rPr>
          <w:color w:val="000000"/>
          <w:sz w:val="28"/>
          <w:szCs w:val="28"/>
          <w:lang w:val="en-US"/>
        </w:rPr>
        <w:t>Kanaev</w:t>
      </w:r>
      <w:proofErr w:type="spellEnd"/>
      <w:r>
        <w:rPr>
          <w:color w:val="000000"/>
          <w:sz w:val="28"/>
          <w:szCs w:val="28"/>
          <w:lang w:val="en-US"/>
        </w:rPr>
        <w:t xml:space="preserve">, I. V. </w:t>
      </w:r>
      <w:proofErr w:type="spellStart"/>
      <w:r>
        <w:rPr>
          <w:color w:val="000000"/>
          <w:sz w:val="28"/>
          <w:szCs w:val="28"/>
          <w:lang w:val="en-US"/>
        </w:rPr>
        <w:t>Berlev</w:t>
      </w:r>
      <w:proofErr w:type="spellEnd"/>
      <w:r>
        <w:rPr>
          <w:color w:val="000000"/>
          <w:sz w:val="28"/>
          <w:szCs w:val="28"/>
          <w:lang w:val="en-US"/>
        </w:rPr>
        <w:t xml:space="preserve">, M. I. </w:t>
      </w:r>
      <w:proofErr w:type="spellStart"/>
      <w:r>
        <w:rPr>
          <w:color w:val="000000"/>
          <w:sz w:val="28"/>
          <w:szCs w:val="28"/>
          <w:lang w:val="en-US"/>
        </w:rPr>
        <w:t>Bisyarin</w:t>
      </w:r>
      <w:proofErr w:type="spellEnd"/>
      <w:r>
        <w:rPr>
          <w:color w:val="000000"/>
          <w:sz w:val="28"/>
          <w:szCs w:val="28"/>
          <w:lang w:val="en-US"/>
        </w:rPr>
        <w:t xml:space="preserve"> et al. // Ann. </w:t>
      </w:r>
      <w:proofErr w:type="spellStart"/>
      <w:r>
        <w:rPr>
          <w:color w:val="000000"/>
          <w:sz w:val="28"/>
          <w:szCs w:val="28"/>
          <w:lang w:val="en-US"/>
        </w:rPr>
        <w:t>Nucl</w:t>
      </w:r>
      <w:proofErr w:type="spellEnd"/>
      <w:r>
        <w:rPr>
          <w:color w:val="000000"/>
          <w:sz w:val="28"/>
          <w:szCs w:val="28"/>
        </w:rPr>
        <w:t xml:space="preserve">. </w:t>
      </w:r>
      <w:r>
        <w:rPr>
          <w:color w:val="000000"/>
          <w:sz w:val="28"/>
          <w:szCs w:val="28"/>
          <w:lang w:val="en-US"/>
        </w:rPr>
        <w:t>Med</w:t>
      </w:r>
      <w:r>
        <w:rPr>
          <w:color w:val="000000"/>
          <w:sz w:val="28"/>
          <w:szCs w:val="28"/>
        </w:rPr>
        <w:t xml:space="preserve">. – 2020. – </w:t>
      </w:r>
      <w:r>
        <w:rPr>
          <w:color w:val="000000"/>
          <w:sz w:val="28"/>
          <w:szCs w:val="28"/>
          <w:lang w:val="en-US"/>
        </w:rPr>
        <w:t>Vol</w:t>
      </w:r>
      <w:r>
        <w:rPr>
          <w:color w:val="000000"/>
          <w:sz w:val="28"/>
          <w:szCs w:val="28"/>
        </w:rPr>
        <w:t xml:space="preserve">. 34 (10). – Р. 781-786. </w:t>
      </w:r>
      <w:proofErr w:type="spellStart"/>
      <w:r>
        <w:rPr>
          <w:color w:val="000000"/>
          <w:sz w:val="28"/>
          <w:szCs w:val="28"/>
          <w:lang w:val="en-US"/>
        </w:rPr>
        <w:lastRenderedPageBreak/>
        <w:t>doi</w:t>
      </w:r>
      <w:proofErr w:type="spellEnd"/>
      <w:r>
        <w:rPr>
          <w:color w:val="000000"/>
          <w:sz w:val="28"/>
          <w:szCs w:val="28"/>
        </w:rPr>
        <w:t>.</w:t>
      </w:r>
      <w:r>
        <w:rPr>
          <w:color w:val="000000"/>
          <w:sz w:val="28"/>
          <w:szCs w:val="28"/>
          <w:lang w:val="en-US"/>
        </w:rPr>
        <w:t>org</w:t>
      </w:r>
      <w:r>
        <w:rPr>
          <w:color w:val="000000"/>
          <w:sz w:val="28"/>
          <w:szCs w:val="28"/>
        </w:rPr>
        <w:t>/10.1007/</w:t>
      </w:r>
      <w:r>
        <w:rPr>
          <w:color w:val="000000"/>
          <w:sz w:val="28"/>
          <w:szCs w:val="28"/>
          <w:lang w:val="en-US"/>
        </w:rPr>
        <w:t>s</w:t>
      </w:r>
      <w:r>
        <w:rPr>
          <w:color w:val="000000"/>
          <w:sz w:val="28"/>
          <w:szCs w:val="28"/>
        </w:rPr>
        <w:t xml:space="preserve">12149-020-01503-5. Авторский вклад 70%. </w:t>
      </w:r>
      <w:r>
        <w:rPr>
          <w:i/>
          <w:color w:val="000000"/>
          <w:sz w:val="28"/>
          <w:szCs w:val="28"/>
        </w:rPr>
        <w:t>В публикации проанализированы данные 55 больных раком шейки матки, которым была выполнена биопсия сигнальных лимфоузлов (БСЛУ). Определено, что у женщин с билатеральным расположением СЛУ при выполнении ОФЭКТ-КТ исследования БСЛУ имела высокую чувствительность и прогностическую точность отрицательного результата. Также показано, что БСЛУ не может использоваться для прогнозирования статуса региональных лимфоузлов у пациентов с монолатеральным расположением СЛУ при визуализации с помощью ОФЭКТ-КТ.</w:t>
      </w:r>
    </w:p>
    <w:p w:rsidR="00DA44B5" w:rsidRDefault="00DA44B5" w:rsidP="00DA44B5">
      <w:pPr>
        <w:pStyle w:val="a4"/>
        <w:tabs>
          <w:tab w:val="left" w:pos="6096"/>
        </w:tabs>
        <w:spacing w:line="360" w:lineRule="auto"/>
        <w:ind w:left="0" w:right="28" w:firstLine="709"/>
        <w:jc w:val="both"/>
        <w:rPr>
          <w:rFonts w:ascii="Times New Roman" w:hAnsi="Times New Roman"/>
          <w:sz w:val="28"/>
          <w:szCs w:val="28"/>
        </w:rPr>
      </w:pPr>
      <w:r>
        <w:rPr>
          <w:rFonts w:ascii="Times New Roman" w:hAnsi="Times New Roman"/>
          <w:sz w:val="28"/>
          <w:szCs w:val="28"/>
        </w:rPr>
        <w:t xml:space="preserve"> На автореферат поступило 2 отзыва от:</w:t>
      </w:r>
    </w:p>
    <w:p w:rsidR="00DA44B5" w:rsidRDefault="00DA44B5" w:rsidP="00DA44B5">
      <w:pPr>
        <w:pStyle w:val="a4"/>
        <w:tabs>
          <w:tab w:val="left" w:pos="6096"/>
        </w:tabs>
        <w:spacing w:line="360" w:lineRule="auto"/>
        <w:ind w:left="0" w:right="28"/>
        <w:jc w:val="both"/>
        <w:rPr>
          <w:rFonts w:ascii="Times New Roman" w:hAnsi="Times New Roman"/>
          <w:sz w:val="28"/>
          <w:szCs w:val="28"/>
        </w:rPr>
      </w:pPr>
      <w:r>
        <w:rPr>
          <w:rFonts w:ascii="Times New Roman" w:hAnsi="Times New Roman"/>
          <w:color w:val="000000"/>
          <w:spacing w:val="-1"/>
          <w:sz w:val="28"/>
          <w:szCs w:val="28"/>
        </w:rPr>
        <w:t xml:space="preserve"> - доктора медицинских наук, профессора </w:t>
      </w:r>
      <w:proofErr w:type="spellStart"/>
      <w:r>
        <w:rPr>
          <w:rFonts w:ascii="Times New Roman" w:hAnsi="Times New Roman"/>
          <w:color w:val="000000"/>
          <w:spacing w:val="-1"/>
          <w:sz w:val="28"/>
          <w:szCs w:val="28"/>
        </w:rPr>
        <w:t>Валькова</w:t>
      </w:r>
      <w:proofErr w:type="spellEnd"/>
      <w:r>
        <w:rPr>
          <w:rFonts w:ascii="Times New Roman" w:hAnsi="Times New Roman"/>
          <w:color w:val="000000"/>
          <w:spacing w:val="-1"/>
          <w:sz w:val="28"/>
          <w:szCs w:val="28"/>
        </w:rPr>
        <w:t xml:space="preserve"> Михаила Юрьевича, заведующего кафедрой лучевой диагностики, лучевой терапии и клинической онкологии федерального государственного бюджетного образовательного учреждения высшего образования «Северный государственный медицинский университет»</w:t>
      </w:r>
      <w:r>
        <w:t xml:space="preserve"> </w:t>
      </w:r>
      <w:r>
        <w:rPr>
          <w:rFonts w:ascii="Times New Roman" w:hAnsi="Times New Roman"/>
          <w:color w:val="000000"/>
          <w:spacing w:val="-1"/>
          <w:sz w:val="28"/>
          <w:szCs w:val="28"/>
        </w:rPr>
        <w:t>Минздрава России (г. Архангельск);</w:t>
      </w:r>
    </w:p>
    <w:p w:rsidR="00DA44B5" w:rsidRDefault="00DA44B5" w:rsidP="00DA44B5">
      <w:pPr>
        <w:pStyle w:val="a4"/>
        <w:tabs>
          <w:tab w:val="left" w:pos="567"/>
          <w:tab w:val="left" w:pos="6096"/>
        </w:tabs>
        <w:spacing w:line="360" w:lineRule="auto"/>
        <w:ind w:left="0" w:right="28"/>
        <w:jc w:val="both"/>
        <w:rPr>
          <w:rFonts w:ascii="Times New Roman" w:hAnsi="Times New Roman"/>
          <w:spacing w:val="-1"/>
          <w:sz w:val="28"/>
          <w:szCs w:val="28"/>
        </w:rPr>
      </w:pPr>
      <w:r>
        <w:rPr>
          <w:rFonts w:ascii="Times New Roman" w:hAnsi="Times New Roman"/>
          <w:color w:val="000000"/>
          <w:spacing w:val="-1"/>
          <w:sz w:val="28"/>
          <w:szCs w:val="28"/>
        </w:rPr>
        <w:t xml:space="preserve">- </w:t>
      </w:r>
      <w:r>
        <w:rPr>
          <w:rFonts w:ascii="Times New Roman" w:hAnsi="Times New Roman"/>
          <w:spacing w:val="-1"/>
          <w:sz w:val="28"/>
          <w:szCs w:val="28"/>
        </w:rPr>
        <w:t xml:space="preserve">доктора медицинских наук, профессора Амосова Виктора Ивановича, заведующего кафедрой </w:t>
      </w:r>
      <w:r>
        <w:rPr>
          <w:rFonts w:ascii="Times New Roman" w:hAnsi="Times New Roman"/>
          <w:sz w:val="28"/>
          <w:szCs w:val="28"/>
          <w:shd w:val="clear" w:color="auto" w:fill="FFFFFF"/>
        </w:rPr>
        <w:t>рентгенологии и радиационной медицины</w:t>
      </w:r>
      <w:r>
        <w:rPr>
          <w:rFonts w:ascii="Times New Roman" w:hAnsi="Times New Roman"/>
          <w:sz w:val="26"/>
          <w:szCs w:val="26"/>
          <w:shd w:val="clear" w:color="auto" w:fill="FFFFFF"/>
        </w:rPr>
        <w:t xml:space="preserve"> </w:t>
      </w:r>
      <w:r>
        <w:rPr>
          <w:rFonts w:ascii="Times New Roman" w:hAnsi="Times New Roman"/>
          <w:spacing w:val="-1"/>
          <w:sz w:val="28"/>
          <w:szCs w:val="28"/>
        </w:rPr>
        <w:t>федерального государственного бюджетного образовательного учреждения высшего образования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rsidR="00DA44B5" w:rsidRDefault="00DA44B5" w:rsidP="00DA44B5">
      <w:pPr>
        <w:spacing w:line="360" w:lineRule="auto"/>
        <w:jc w:val="both"/>
        <w:rPr>
          <w:color w:val="000000"/>
          <w:spacing w:val="-1"/>
          <w:sz w:val="28"/>
          <w:szCs w:val="28"/>
        </w:rPr>
      </w:pPr>
      <w:r>
        <w:rPr>
          <w:color w:val="000000"/>
          <w:spacing w:val="-1"/>
          <w:sz w:val="28"/>
          <w:szCs w:val="28"/>
        </w:rPr>
        <w:t>Все отзывы положительные, не содержат замечаний.</w:t>
      </w:r>
    </w:p>
    <w:p w:rsidR="00DA44B5" w:rsidRDefault="00DA44B5" w:rsidP="00DA44B5">
      <w:pPr>
        <w:spacing w:line="360" w:lineRule="auto"/>
        <w:jc w:val="both"/>
        <w:rPr>
          <w:color w:val="C00000"/>
          <w:spacing w:val="-1"/>
          <w:sz w:val="28"/>
          <w:szCs w:val="28"/>
        </w:rPr>
      </w:pPr>
      <w:r>
        <w:rPr>
          <w:color w:val="000000"/>
          <w:spacing w:val="-1"/>
          <w:sz w:val="28"/>
          <w:szCs w:val="28"/>
        </w:rPr>
        <w:t xml:space="preserve">         Выбор официальных оппонентов обусловлен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w:t>
      </w:r>
      <w:r>
        <w:rPr>
          <w:spacing w:val="-1"/>
          <w:sz w:val="28"/>
          <w:szCs w:val="28"/>
        </w:rPr>
        <w:t>онкологии, лучевой терапии и</w:t>
      </w:r>
      <w:r>
        <w:t xml:space="preserve"> </w:t>
      </w:r>
      <w:proofErr w:type="spellStart"/>
      <w:r>
        <w:rPr>
          <w:spacing w:val="-1"/>
          <w:sz w:val="28"/>
          <w:szCs w:val="28"/>
        </w:rPr>
        <w:t>радионуклидной</w:t>
      </w:r>
      <w:proofErr w:type="spellEnd"/>
      <w:r>
        <w:rPr>
          <w:spacing w:val="-1"/>
          <w:sz w:val="28"/>
          <w:szCs w:val="28"/>
        </w:rPr>
        <w:t xml:space="preserve"> диагностики.</w:t>
      </w:r>
      <w:r>
        <w:rPr>
          <w:color w:val="C00000"/>
          <w:spacing w:val="-1"/>
          <w:sz w:val="28"/>
          <w:szCs w:val="28"/>
        </w:rPr>
        <w:t xml:space="preserve"> </w:t>
      </w:r>
    </w:p>
    <w:p w:rsidR="00DA44B5" w:rsidRDefault="00DA44B5" w:rsidP="00DA44B5">
      <w:pPr>
        <w:spacing w:line="360" w:lineRule="auto"/>
        <w:ind w:firstLine="708"/>
        <w:jc w:val="both"/>
        <w:rPr>
          <w:sz w:val="28"/>
          <w:szCs w:val="28"/>
        </w:rPr>
      </w:pPr>
      <w:r>
        <w:rPr>
          <w:sz w:val="28"/>
          <w:szCs w:val="28"/>
        </w:rPr>
        <w:t xml:space="preserve">Диссертационный совет отмечает, что выполненные соискателем исследования в совокупности можно квалифицировать как решение важной научной задачи, касающейся использования </w:t>
      </w:r>
      <w:proofErr w:type="spellStart"/>
      <w:r>
        <w:rPr>
          <w:sz w:val="28"/>
          <w:szCs w:val="28"/>
        </w:rPr>
        <w:t>радионуклидной</w:t>
      </w:r>
      <w:proofErr w:type="spellEnd"/>
      <w:r>
        <w:rPr>
          <w:sz w:val="28"/>
          <w:szCs w:val="28"/>
        </w:rPr>
        <w:t xml:space="preserve"> визуализации </w:t>
      </w:r>
      <w:r>
        <w:rPr>
          <w:sz w:val="28"/>
          <w:szCs w:val="28"/>
        </w:rPr>
        <w:lastRenderedPageBreak/>
        <w:t xml:space="preserve">путей </w:t>
      </w:r>
      <w:proofErr w:type="spellStart"/>
      <w:r>
        <w:rPr>
          <w:sz w:val="28"/>
          <w:szCs w:val="28"/>
        </w:rPr>
        <w:t>лимфотока</w:t>
      </w:r>
      <w:proofErr w:type="spellEnd"/>
      <w:r>
        <w:rPr>
          <w:sz w:val="28"/>
          <w:szCs w:val="28"/>
        </w:rPr>
        <w:t xml:space="preserve"> для оптимизации объемов облучения регионарных лимфоузлов у больных раком шейки матки, а также, повышения эффективности биопсии сигнальных лимфоузлов с помощью отечественного </w:t>
      </w:r>
      <w:proofErr w:type="spellStart"/>
      <w:r>
        <w:rPr>
          <w:sz w:val="28"/>
          <w:szCs w:val="28"/>
        </w:rPr>
        <w:t>радиофармпрепарата</w:t>
      </w:r>
      <w:proofErr w:type="spellEnd"/>
      <w:r>
        <w:rPr>
          <w:sz w:val="28"/>
          <w:szCs w:val="28"/>
        </w:rPr>
        <w:t xml:space="preserve"> «</w:t>
      </w:r>
      <w:proofErr w:type="spellStart"/>
      <w:r>
        <w:rPr>
          <w:sz w:val="28"/>
          <w:szCs w:val="28"/>
        </w:rPr>
        <w:t>Технефит</w:t>
      </w:r>
      <w:proofErr w:type="spellEnd"/>
      <w:r>
        <w:rPr>
          <w:sz w:val="28"/>
          <w:szCs w:val="28"/>
        </w:rPr>
        <w:t>».</w:t>
      </w:r>
    </w:p>
    <w:p w:rsidR="00DA44B5" w:rsidRDefault="00DA44B5" w:rsidP="00DA44B5">
      <w:pPr>
        <w:spacing w:line="360" w:lineRule="auto"/>
        <w:ind w:firstLine="708"/>
        <w:jc w:val="both"/>
        <w:rPr>
          <w:rFonts w:eastAsia="Calibri"/>
          <w:sz w:val="28"/>
          <w:szCs w:val="28"/>
          <w:lang w:eastAsia="en-US"/>
        </w:rPr>
      </w:pPr>
      <w:r>
        <w:rPr>
          <w:sz w:val="28"/>
          <w:szCs w:val="28"/>
        </w:rPr>
        <w:t>Научно-практическая значимость исследования заключается в том, что:</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w:t>
      </w:r>
      <w:r>
        <w:rPr>
          <w:b/>
          <w:spacing w:val="-1"/>
          <w:sz w:val="28"/>
          <w:szCs w:val="28"/>
        </w:rPr>
        <w:t xml:space="preserve">изучены </w:t>
      </w:r>
      <w:r>
        <w:rPr>
          <w:spacing w:val="-1"/>
          <w:sz w:val="28"/>
          <w:szCs w:val="28"/>
        </w:rPr>
        <w:t>возможности использования</w:t>
      </w:r>
      <w:r>
        <w:rPr>
          <w:b/>
          <w:spacing w:val="-1"/>
          <w:sz w:val="28"/>
          <w:szCs w:val="28"/>
        </w:rPr>
        <w:t xml:space="preserve"> </w:t>
      </w:r>
      <w:r>
        <w:rPr>
          <w:spacing w:val="-1"/>
          <w:sz w:val="28"/>
          <w:szCs w:val="28"/>
        </w:rPr>
        <w:t>ОФЭКТ-КТ визуализации</w:t>
      </w:r>
      <w:r>
        <w:rPr>
          <w:b/>
          <w:spacing w:val="-1"/>
          <w:sz w:val="28"/>
          <w:szCs w:val="28"/>
        </w:rPr>
        <w:t xml:space="preserve"> </w:t>
      </w:r>
      <w:r>
        <w:rPr>
          <w:spacing w:val="-1"/>
          <w:sz w:val="28"/>
          <w:szCs w:val="28"/>
        </w:rPr>
        <w:t>сигнальных лимфоузлов для оптимизации топографии радиационных полей у больных раком шейки матки;</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 xml:space="preserve">- </w:t>
      </w:r>
      <w:r>
        <w:rPr>
          <w:b/>
          <w:spacing w:val="-1"/>
          <w:sz w:val="28"/>
          <w:szCs w:val="28"/>
        </w:rPr>
        <w:t>показано,</w:t>
      </w:r>
      <w:r>
        <w:rPr>
          <w:spacing w:val="-1"/>
          <w:sz w:val="28"/>
          <w:szCs w:val="28"/>
        </w:rPr>
        <w:t xml:space="preserve"> что при билатеральном </w:t>
      </w:r>
      <w:proofErr w:type="spellStart"/>
      <w:r>
        <w:rPr>
          <w:spacing w:val="-1"/>
          <w:sz w:val="28"/>
          <w:szCs w:val="28"/>
        </w:rPr>
        <w:t>лимфотоке</w:t>
      </w:r>
      <w:proofErr w:type="spellEnd"/>
      <w:r>
        <w:rPr>
          <w:spacing w:val="-1"/>
          <w:sz w:val="28"/>
          <w:szCs w:val="28"/>
        </w:rPr>
        <w:t xml:space="preserve"> и отсутствии визуализации сигнальных лимфоузлов в </w:t>
      </w:r>
      <w:proofErr w:type="spellStart"/>
      <w:r>
        <w:rPr>
          <w:spacing w:val="-1"/>
          <w:sz w:val="28"/>
          <w:szCs w:val="28"/>
        </w:rPr>
        <w:t>пресакральной</w:t>
      </w:r>
      <w:proofErr w:type="spellEnd"/>
      <w:r>
        <w:rPr>
          <w:spacing w:val="-1"/>
          <w:sz w:val="28"/>
          <w:szCs w:val="28"/>
        </w:rPr>
        <w:t xml:space="preserve"> области облучение указанных лимфоузлов представляется не целесообразным;</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 xml:space="preserve">- </w:t>
      </w:r>
      <w:r>
        <w:rPr>
          <w:b/>
          <w:spacing w:val="-1"/>
          <w:sz w:val="28"/>
          <w:szCs w:val="28"/>
        </w:rPr>
        <w:t>установлено,</w:t>
      </w:r>
      <w:r>
        <w:rPr>
          <w:spacing w:val="-1"/>
          <w:sz w:val="28"/>
          <w:szCs w:val="28"/>
        </w:rPr>
        <w:t xml:space="preserve"> что частота поглощения </w:t>
      </w:r>
      <w:proofErr w:type="spellStart"/>
      <w:r>
        <w:rPr>
          <w:spacing w:val="-1"/>
          <w:sz w:val="28"/>
          <w:szCs w:val="28"/>
        </w:rPr>
        <w:t>радиоколлоидов</w:t>
      </w:r>
      <w:proofErr w:type="spellEnd"/>
      <w:r>
        <w:rPr>
          <w:spacing w:val="-1"/>
          <w:sz w:val="28"/>
          <w:szCs w:val="28"/>
        </w:rPr>
        <w:t xml:space="preserve"> в </w:t>
      </w:r>
      <w:proofErr w:type="spellStart"/>
      <w:r>
        <w:rPr>
          <w:spacing w:val="-1"/>
          <w:sz w:val="28"/>
          <w:szCs w:val="28"/>
        </w:rPr>
        <w:t>парааортальных</w:t>
      </w:r>
      <w:proofErr w:type="spellEnd"/>
      <w:r>
        <w:rPr>
          <w:spacing w:val="-1"/>
          <w:sz w:val="28"/>
          <w:szCs w:val="28"/>
        </w:rPr>
        <w:t xml:space="preserve"> лимфатических узлах наблюдается у трети обследованных женщин, что может указывать на необходимость профилактического облучения </w:t>
      </w:r>
      <w:proofErr w:type="spellStart"/>
      <w:r>
        <w:rPr>
          <w:spacing w:val="-1"/>
          <w:sz w:val="28"/>
          <w:szCs w:val="28"/>
        </w:rPr>
        <w:t>парааортальных</w:t>
      </w:r>
      <w:proofErr w:type="spellEnd"/>
      <w:r>
        <w:rPr>
          <w:spacing w:val="-1"/>
          <w:sz w:val="28"/>
          <w:szCs w:val="28"/>
        </w:rPr>
        <w:t xml:space="preserve"> лимфоузлов у этих пациенток;</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 xml:space="preserve">- </w:t>
      </w:r>
      <w:r>
        <w:rPr>
          <w:b/>
          <w:spacing w:val="-1"/>
          <w:sz w:val="28"/>
          <w:szCs w:val="28"/>
        </w:rPr>
        <w:t>определены</w:t>
      </w:r>
      <w:r>
        <w:rPr>
          <w:spacing w:val="-1"/>
          <w:sz w:val="28"/>
          <w:szCs w:val="28"/>
        </w:rPr>
        <w:t xml:space="preserve"> диагностические возможности биопсии сигнальных лимфоузлов в предсказании статуса регионарных лимфоузлов у больных раком шейки матки;</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w:t>
      </w:r>
      <w:r>
        <w:rPr>
          <w:b/>
          <w:spacing w:val="-1"/>
          <w:sz w:val="28"/>
          <w:szCs w:val="28"/>
        </w:rPr>
        <w:t>оценена</w:t>
      </w:r>
      <w:r>
        <w:rPr>
          <w:spacing w:val="-1"/>
          <w:sz w:val="28"/>
          <w:szCs w:val="28"/>
        </w:rPr>
        <w:t xml:space="preserve"> диагностическая точность биопсии сигнальных лимфоузлов при различных вариантах </w:t>
      </w:r>
      <w:proofErr w:type="spellStart"/>
      <w:r>
        <w:rPr>
          <w:spacing w:val="-1"/>
          <w:sz w:val="28"/>
          <w:szCs w:val="28"/>
        </w:rPr>
        <w:t>лимфотока</w:t>
      </w:r>
      <w:proofErr w:type="spellEnd"/>
      <w:r>
        <w:rPr>
          <w:spacing w:val="-1"/>
          <w:sz w:val="28"/>
          <w:szCs w:val="28"/>
        </w:rPr>
        <w:t xml:space="preserve"> по данным ОФЭКТ-КТ; </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w:t>
      </w:r>
      <w:r>
        <w:rPr>
          <w:b/>
          <w:spacing w:val="-1"/>
          <w:sz w:val="28"/>
          <w:szCs w:val="28"/>
        </w:rPr>
        <w:t>предложен</w:t>
      </w:r>
      <w:r>
        <w:rPr>
          <w:spacing w:val="-1"/>
          <w:sz w:val="28"/>
          <w:szCs w:val="28"/>
        </w:rPr>
        <w:t xml:space="preserve"> алгоритм выполнения биопсии сигнальных лимфатических узлов таза при раке шейки матки, при котором у больных с билатеральной визуализацией сигнальных лимфоузлов выполнятся удаление лимфатических узлов таза, накапливающих </w:t>
      </w:r>
      <w:proofErr w:type="spellStart"/>
      <w:r>
        <w:rPr>
          <w:spacing w:val="-1"/>
          <w:sz w:val="28"/>
          <w:szCs w:val="28"/>
        </w:rPr>
        <w:t>радиколлоид</w:t>
      </w:r>
      <w:proofErr w:type="spellEnd"/>
      <w:r>
        <w:rPr>
          <w:spacing w:val="-1"/>
          <w:sz w:val="28"/>
          <w:szCs w:val="28"/>
        </w:rPr>
        <w:t>;</w:t>
      </w:r>
    </w:p>
    <w:p w:rsidR="00DA44B5" w:rsidRDefault="00DA44B5" w:rsidP="00DA44B5">
      <w:pPr>
        <w:tabs>
          <w:tab w:val="left" w:pos="567"/>
          <w:tab w:val="left" w:pos="6096"/>
        </w:tabs>
        <w:spacing w:line="360" w:lineRule="auto"/>
        <w:ind w:right="28"/>
        <w:contextualSpacing/>
        <w:jc w:val="both"/>
        <w:rPr>
          <w:spacing w:val="-1"/>
          <w:sz w:val="28"/>
          <w:szCs w:val="28"/>
        </w:rPr>
      </w:pPr>
      <w:r>
        <w:rPr>
          <w:spacing w:val="-1"/>
          <w:sz w:val="28"/>
          <w:szCs w:val="28"/>
        </w:rPr>
        <w:t>-</w:t>
      </w:r>
      <w:r>
        <w:rPr>
          <w:b/>
          <w:spacing w:val="-1"/>
          <w:sz w:val="28"/>
          <w:szCs w:val="28"/>
        </w:rPr>
        <w:t>рекомендовано</w:t>
      </w:r>
      <w:r>
        <w:rPr>
          <w:spacing w:val="-1"/>
          <w:sz w:val="28"/>
          <w:szCs w:val="28"/>
        </w:rPr>
        <w:t> использование отечественного коллоидного РФП «</w:t>
      </w:r>
      <w:proofErr w:type="spellStart"/>
      <w:r>
        <w:rPr>
          <w:spacing w:val="-1"/>
          <w:sz w:val="28"/>
          <w:szCs w:val="28"/>
        </w:rPr>
        <w:t>Технефит</w:t>
      </w:r>
      <w:proofErr w:type="spellEnd"/>
      <w:r>
        <w:rPr>
          <w:spacing w:val="-1"/>
          <w:sz w:val="28"/>
          <w:szCs w:val="28"/>
        </w:rPr>
        <w:t xml:space="preserve">» для ОФЭКТ-КТ визуализации </w:t>
      </w:r>
      <w:proofErr w:type="spellStart"/>
      <w:r>
        <w:rPr>
          <w:spacing w:val="-1"/>
          <w:sz w:val="28"/>
          <w:szCs w:val="28"/>
        </w:rPr>
        <w:t>лимфотока</w:t>
      </w:r>
      <w:proofErr w:type="spellEnd"/>
      <w:r>
        <w:rPr>
          <w:spacing w:val="-1"/>
          <w:sz w:val="28"/>
          <w:szCs w:val="28"/>
        </w:rPr>
        <w:t xml:space="preserve"> и биопсии сигнальных лимфоузлов у больных раком шейки матки.</w:t>
      </w:r>
    </w:p>
    <w:p w:rsidR="00DA44B5" w:rsidRDefault="00DA44B5" w:rsidP="00DA44B5">
      <w:pPr>
        <w:pStyle w:val="a4"/>
        <w:tabs>
          <w:tab w:val="left" w:pos="6096"/>
        </w:tabs>
        <w:spacing w:line="360" w:lineRule="auto"/>
        <w:ind w:left="0" w:right="28" w:firstLine="709"/>
        <w:jc w:val="both"/>
        <w:rPr>
          <w:rFonts w:ascii="Times New Roman" w:hAnsi="Times New Roman"/>
          <w:sz w:val="28"/>
          <w:szCs w:val="28"/>
        </w:rPr>
      </w:pPr>
      <w:r>
        <w:rPr>
          <w:rFonts w:ascii="Times New Roman" w:hAnsi="Times New Roman"/>
          <w:sz w:val="28"/>
          <w:szCs w:val="28"/>
        </w:rPr>
        <w:t xml:space="preserve">Основные положения диссертации были представлены на Всероссийской молодежной медицинской конференции с международным участием «АЛМАЗОВСКИЕ ЧТЕНИЯ — 2018». Результаты исследования </w:t>
      </w:r>
      <w:r>
        <w:rPr>
          <w:rFonts w:ascii="Times New Roman" w:hAnsi="Times New Roman"/>
          <w:sz w:val="28"/>
          <w:szCs w:val="28"/>
        </w:rPr>
        <w:lastRenderedPageBreak/>
        <w:t>доложены и обсуждены на Европейском конгрессе Ядерной медицины (EANM 2018) «</w:t>
      </w:r>
      <w:proofErr w:type="spellStart"/>
      <w:r>
        <w:rPr>
          <w:rFonts w:ascii="Times New Roman" w:hAnsi="Times New Roman"/>
          <w:sz w:val="28"/>
          <w:szCs w:val="28"/>
        </w:rPr>
        <w:t>Lymph</w:t>
      </w:r>
      <w:proofErr w:type="spellEnd"/>
      <w:r>
        <w:rPr>
          <w:rFonts w:ascii="Times New Roman" w:hAnsi="Times New Roman"/>
          <w:sz w:val="28"/>
          <w:szCs w:val="28"/>
        </w:rPr>
        <w:t xml:space="preserve"> </w:t>
      </w:r>
      <w:proofErr w:type="spellStart"/>
      <w:r>
        <w:rPr>
          <w:rFonts w:ascii="Times New Roman" w:hAnsi="Times New Roman"/>
          <w:sz w:val="28"/>
          <w:szCs w:val="28"/>
        </w:rPr>
        <w:t>flow</w:t>
      </w:r>
      <w:proofErr w:type="spellEnd"/>
      <w:r>
        <w:rPr>
          <w:rFonts w:ascii="Times New Roman" w:hAnsi="Times New Roman"/>
          <w:sz w:val="28"/>
          <w:szCs w:val="28"/>
        </w:rPr>
        <w:t xml:space="preserve"> </w:t>
      </w:r>
      <w:proofErr w:type="spellStart"/>
      <w:r>
        <w:rPr>
          <w:rFonts w:ascii="Times New Roman" w:hAnsi="Times New Roman"/>
          <w:sz w:val="28"/>
          <w:szCs w:val="28"/>
        </w:rPr>
        <w:t>guided</w:t>
      </w:r>
      <w:proofErr w:type="spellEnd"/>
      <w:r>
        <w:rPr>
          <w:rFonts w:ascii="Times New Roman" w:hAnsi="Times New Roman"/>
          <w:sz w:val="28"/>
          <w:szCs w:val="28"/>
        </w:rPr>
        <w:t xml:space="preserve"> </w:t>
      </w:r>
      <w:proofErr w:type="spellStart"/>
      <w:r>
        <w:rPr>
          <w:rFonts w:ascii="Times New Roman" w:hAnsi="Times New Roman"/>
          <w:sz w:val="28"/>
          <w:szCs w:val="28"/>
        </w:rPr>
        <w:t>radiotherapy</w:t>
      </w:r>
      <w:proofErr w:type="spellEnd"/>
      <w:r>
        <w:rPr>
          <w:rFonts w:ascii="Times New Roman" w:hAnsi="Times New Roman"/>
          <w:sz w:val="28"/>
          <w:szCs w:val="28"/>
        </w:rPr>
        <w:t xml:space="preserve"> </w:t>
      </w:r>
      <w:proofErr w:type="spellStart"/>
      <w:r>
        <w:rPr>
          <w:rFonts w:ascii="Times New Roman" w:hAnsi="Times New Roman"/>
          <w:sz w:val="28"/>
          <w:szCs w:val="28"/>
        </w:rPr>
        <w:t>in</w:t>
      </w:r>
      <w:proofErr w:type="spellEnd"/>
      <w:r>
        <w:rPr>
          <w:rFonts w:ascii="Times New Roman" w:hAnsi="Times New Roman"/>
          <w:sz w:val="28"/>
          <w:szCs w:val="28"/>
        </w:rPr>
        <w:t xml:space="preserve"> </w:t>
      </w:r>
      <w:proofErr w:type="spellStart"/>
      <w:r>
        <w:rPr>
          <w:rFonts w:ascii="Times New Roman" w:hAnsi="Times New Roman"/>
          <w:sz w:val="28"/>
          <w:szCs w:val="28"/>
        </w:rPr>
        <w:t>patients</w:t>
      </w:r>
      <w:proofErr w:type="spellEnd"/>
      <w:r>
        <w:rPr>
          <w:rFonts w:ascii="Times New Roman" w:hAnsi="Times New Roman"/>
          <w:sz w:val="28"/>
          <w:szCs w:val="28"/>
        </w:rPr>
        <w:t xml:space="preserve"> </w:t>
      </w:r>
      <w:proofErr w:type="spellStart"/>
      <w:r>
        <w:rPr>
          <w:rFonts w:ascii="Times New Roman" w:hAnsi="Times New Roman"/>
          <w:sz w:val="28"/>
          <w:szCs w:val="28"/>
        </w:rPr>
        <w:t>with</w:t>
      </w:r>
      <w:proofErr w:type="spellEnd"/>
      <w:r>
        <w:rPr>
          <w:rFonts w:ascii="Times New Roman" w:hAnsi="Times New Roman"/>
          <w:sz w:val="28"/>
          <w:szCs w:val="28"/>
        </w:rPr>
        <w:t xml:space="preserve"> </w:t>
      </w:r>
      <w:proofErr w:type="spellStart"/>
      <w:r>
        <w:rPr>
          <w:rFonts w:ascii="Times New Roman" w:hAnsi="Times New Roman"/>
          <w:sz w:val="28"/>
          <w:szCs w:val="28"/>
        </w:rPr>
        <w:t>cervical</w:t>
      </w:r>
      <w:proofErr w:type="spellEnd"/>
      <w:r>
        <w:rPr>
          <w:rFonts w:ascii="Times New Roman" w:hAnsi="Times New Roman"/>
          <w:sz w:val="28"/>
          <w:szCs w:val="28"/>
        </w:rPr>
        <w:t xml:space="preserve"> </w:t>
      </w:r>
      <w:proofErr w:type="spellStart"/>
      <w:r>
        <w:rPr>
          <w:rFonts w:ascii="Times New Roman" w:hAnsi="Times New Roman"/>
          <w:sz w:val="28"/>
          <w:szCs w:val="28"/>
        </w:rPr>
        <w:t>cancer</w:t>
      </w:r>
      <w:proofErr w:type="spellEnd"/>
      <w:r>
        <w:rPr>
          <w:rFonts w:ascii="Times New Roman" w:hAnsi="Times New Roman"/>
          <w:sz w:val="28"/>
          <w:szCs w:val="28"/>
        </w:rPr>
        <w:t xml:space="preserve">», </w:t>
      </w:r>
      <w:proofErr w:type="spellStart"/>
      <w:r>
        <w:rPr>
          <w:rFonts w:ascii="Times New Roman" w:hAnsi="Times New Roman"/>
          <w:sz w:val="28"/>
          <w:szCs w:val="28"/>
        </w:rPr>
        <w:t>Radiotherapy</w:t>
      </w:r>
      <w:proofErr w:type="spellEnd"/>
      <w:r>
        <w:rPr>
          <w:rFonts w:ascii="Times New Roman" w:hAnsi="Times New Roman"/>
          <w:sz w:val="28"/>
          <w:szCs w:val="28"/>
        </w:rPr>
        <w:t xml:space="preserve"> </w:t>
      </w:r>
      <w:proofErr w:type="spellStart"/>
      <w:r>
        <w:rPr>
          <w:rFonts w:ascii="Times New Roman" w:hAnsi="Times New Roman"/>
          <w:sz w:val="28"/>
          <w:szCs w:val="28"/>
        </w:rPr>
        <w:t>and</w:t>
      </w:r>
      <w:proofErr w:type="spellEnd"/>
      <w:r>
        <w:rPr>
          <w:rFonts w:ascii="Times New Roman" w:hAnsi="Times New Roman"/>
          <w:sz w:val="28"/>
          <w:szCs w:val="28"/>
        </w:rPr>
        <w:t xml:space="preserve"> </w:t>
      </w:r>
      <w:proofErr w:type="spellStart"/>
      <w:r>
        <w:rPr>
          <w:rFonts w:ascii="Times New Roman" w:hAnsi="Times New Roman"/>
          <w:sz w:val="28"/>
          <w:szCs w:val="28"/>
        </w:rPr>
        <w:t>oncology</w:t>
      </w:r>
      <w:proofErr w:type="spellEnd"/>
      <w:r>
        <w:rPr>
          <w:rFonts w:ascii="Times New Roman" w:hAnsi="Times New Roman"/>
          <w:sz w:val="28"/>
          <w:szCs w:val="28"/>
        </w:rPr>
        <w:t xml:space="preserve"> vol:127 Приложение:1 S416-S417: EP-2017.</w:t>
      </w:r>
    </w:p>
    <w:p w:rsidR="00DA44B5" w:rsidRDefault="00DA44B5" w:rsidP="00DA44B5">
      <w:pPr>
        <w:pStyle w:val="a4"/>
        <w:tabs>
          <w:tab w:val="left" w:pos="6096"/>
        </w:tabs>
        <w:spacing w:line="360" w:lineRule="auto"/>
        <w:ind w:left="0" w:right="28" w:firstLine="709"/>
        <w:jc w:val="both"/>
        <w:rPr>
          <w:rFonts w:ascii="Times New Roman" w:hAnsi="Times New Roman"/>
          <w:sz w:val="28"/>
          <w:szCs w:val="28"/>
        </w:rPr>
      </w:pPr>
      <w:r>
        <w:rPr>
          <w:rFonts w:ascii="Times New Roman" w:hAnsi="Times New Roman"/>
          <w:sz w:val="28"/>
          <w:szCs w:val="28"/>
        </w:rPr>
        <w:t>Результаты исследования внедрены (акт внедрения от 13.10.2020) в научно-практическую деятельность научного отделения</w:t>
      </w:r>
      <w:r>
        <w:t xml:space="preserve"> </w:t>
      </w:r>
      <w:proofErr w:type="spellStart"/>
      <w:r>
        <w:rPr>
          <w:rFonts w:ascii="Times New Roman" w:hAnsi="Times New Roman"/>
          <w:sz w:val="28"/>
          <w:szCs w:val="28"/>
        </w:rPr>
        <w:t>онкогинекологии</w:t>
      </w:r>
      <w:proofErr w:type="spellEnd"/>
      <w:r>
        <w:rPr>
          <w:rFonts w:ascii="Times New Roman" w:hAnsi="Times New Roman"/>
          <w:sz w:val="28"/>
          <w:szCs w:val="28"/>
        </w:rPr>
        <w:t xml:space="preserve">, научного отделения </w:t>
      </w:r>
      <w:proofErr w:type="spellStart"/>
      <w:r>
        <w:rPr>
          <w:rFonts w:ascii="Times New Roman" w:hAnsi="Times New Roman"/>
          <w:sz w:val="28"/>
          <w:szCs w:val="28"/>
        </w:rPr>
        <w:t>радиоционной</w:t>
      </w:r>
      <w:proofErr w:type="spellEnd"/>
      <w:r>
        <w:rPr>
          <w:rFonts w:ascii="Times New Roman" w:hAnsi="Times New Roman"/>
          <w:sz w:val="28"/>
          <w:szCs w:val="28"/>
        </w:rPr>
        <w:t xml:space="preserve"> онкологии и ядерной медицины ФГБУ «НМИЦ онкологии им. Н.Н. Петрова» Минздрава России.</w:t>
      </w:r>
    </w:p>
    <w:p w:rsidR="00DA44B5" w:rsidRDefault="00DA44B5" w:rsidP="00DA44B5">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Достоверность полученных результатов подтверждена клиническим материалом (55 пациентов) со стандартизованными критериями включения и тщательно разработанными протоколами обследований, использованием современных методик лучевой и </w:t>
      </w:r>
      <w:proofErr w:type="spellStart"/>
      <w:r>
        <w:rPr>
          <w:rFonts w:ascii="Times New Roman" w:hAnsi="Times New Roman"/>
          <w:spacing w:val="-1"/>
          <w:sz w:val="28"/>
          <w:szCs w:val="28"/>
        </w:rPr>
        <w:t>радионуклидной</w:t>
      </w:r>
      <w:proofErr w:type="spellEnd"/>
      <w:r>
        <w:rPr>
          <w:rFonts w:ascii="Times New Roman" w:hAnsi="Times New Roman"/>
          <w:spacing w:val="-1"/>
          <w:sz w:val="28"/>
          <w:szCs w:val="28"/>
        </w:rPr>
        <w:t xml:space="preserve"> диагностики, а также патоморфологического исследования. 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p>
    <w:p w:rsidR="00DA44B5" w:rsidRDefault="00DA44B5" w:rsidP="00DA44B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spacing w:val="-1"/>
          <w:sz w:val="28"/>
          <w:szCs w:val="28"/>
        </w:rPr>
        <w:t xml:space="preserve">Личный вклад автора состоит в выполнении анализа отечественной (5 источников) и зарубежной литературы (196 источников), разработке дизайна исследования, проведении диагностических исследований, статистической обработке материала, анализе, обобщении полученных результатов с формулированием выводов и практических рекомендаций. </w:t>
      </w:r>
      <w:r>
        <w:rPr>
          <w:rFonts w:ascii="Times New Roman" w:hAnsi="Times New Roman"/>
          <w:color w:val="000000"/>
          <w:spacing w:val="-1"/>
          <w:sz w:val="28"/>
          <w:szCs w:val="28"/>
        </w:rPr>
        <w:t xml:space="preserve">Соискателем лично проводилось обследование больных раком шейки матки I-IIA стадий с проведением маркировки сигнальных лимфатических узлов, последующей их </w:t>
      </w:r>
      <w:r>
        <w:rPr>
          <w:rFonts w:ascii="Times New Roman" w:hAnsi="Times New Roman"/>
          <w:spacing w:val="-1"/>
          <w:sz w:val="28"/>
          <w:szCs w:val="28"/>
        </w:rPr>
        <w:t>визуализацией</w:t>
      </w:r>
      <w:r>
        <w:rPr>
          <w:rFonts w:ascii="Times New Roman" w:hAnsi="Times New Roman"/>
          <w:color w:val="000000"/>
          <w:spacing w:val="-1"/>
          <w:sz w:val="28"/>
          <w:szCs w:val="28"/>
        </w:rPr>
        <w:t xml:space="preserve"> с помощью однофотонной эмиссионной компьютерной томографии в сочетании с рентгеновской компьютерной томографией, интерпретация полученных данных, </w:t>
      </w:r>
      <w:proofErr w:type="spellStart"/>
      <w:r>
        <w:rPr>
          <w:rFonts w:ascii="Times New Roman" w:hAnsi="Times New Roman"/>
          <w:color w:val="000000"/>
          <w:spacing w:val="-1"/>
          <w:sz w:val="28"/>
          <w:szCs w:val="28"/>
        </w:rPr>
        <w:t>интраоперационная</w:t>
      </w:r>
      <w:proofErr w:type="spellEnd"/>
      <w:r>
        <w:rPr>
          <w:rFonts w:ascii="Times New Roman" w:hAnsi="Times New Roman"/>
          <w:color w:val="000000"/>
          <w:spacing w:val="-1"/>
          <w:sz w:val="28"/>
          <w:szCs w:val="28"/>
        </w:rPr>
        <w:t xml:space="preserve"> </w:t>
      </w:r>
      <w:proofErr w:type="spellStart"/>
      <w:r>
        <w:rPr>
          <w:rFonts w:ascii="Times New Roman" w:hAnsi="Times New Roman"/>
          <w:color w:val="000000"/>
          <w:spacing w:val="-1"/>
          <w:sz w:val="28"/>
          <w:szCs w:val="28"/>
        </w:rPr>
        <w:t>детекция</w:t>
      </w:r>
      <w:proofErr w:type="spellEnd"/>
      <w:r>
        <w:rPr>
          <w:rFonts w:ascii="Times New Roman" w:hAnsi="Times New Roman"/>
          <w:color w:val="000000"/>
          <w:spacing w:val="-1"/>
          <w:sz w:val="28"/>
          <w:szCs w:val="28"/>
        </w:rPr>
        <w:t xml:space="preserve"> </w:t>
      </w:r>
      <w:r>
        <w:rPr>
          <w:rStyle w:val="FontStyle27"/>
          <w:color w:val="000000"/>
          <w:sz w:val="28"/>
          <w:szCs w:val="28"/>
          <w:lang w:eastAsia="ru-RU"/>
        </w:rPr>
        <w:t>при помощи ручного гамма-датчика</w:t>
      </w:r>
      <w:r>
        <w:rPr>
          <w:rFonts w:ascii="Times New Roman" w:hAnsi="Times New Roman"/>
          <w:color w:val="000000"/>
          <w:spacing w:val="-1"/>
          <w:sz w:val="28"/>
          <w:szCs w:val="28"/>
        </w:rPr>
        <w:t>. Соискатель п</w:t>
      </w:r>
      <w:r>
        <w:rPr>
          <w:rStyle w:val="FontStyle27"/>
          <w:color w:val="000000"/>
          <w:sz w:val="28"/>
          <w:szCs w:val="28"/>
          <w:lang w:eastAsia="ru-RU"/>
        </w:rPr>
        <w:t xml:space="preserve">роводил совместно с </w:t>
      </w:r>
      <w:proofErr w:type="spellStart"/>
      <w:r>
        <w:rPr>
          <w:rStyle w:val="FontStyle27"/>
          <w:color w:val="000000"/>
          <w:sz w:val="28"/>
          <w:szCs w:val="28"/>
          <w:lang w:eastAsia="ru-RU"/>
        </w:rPr>
        <w:t>патоморфологами</w:t>
      </w:r>
      <w:proofErr w:type="spellEnd"/>
      <w:r>
        <w:rPr>
          <w:rStyle w:val="FontStyle27"/>
          <w:color w:val="000000"/>
          <w:sz w:val="28"/>
          <w:szCs w:val="28"/>
          <w:lang w:eastAsia="ru-RU"/>
        </w:rPr>
        <w:t xml:space="preserve"> анализ операционного и </w:t>
      </w:r>
      <w:proofErr w:type="spellStart"/>
      <w:r>
        <w:rPr>
          <w:rStyle w:val="FontStyle27"/>
          <w:color w:val="000000"/>
          <w:sz w:val="28"/>
          <w:szCs w:val="28"/>
          <w:lang w:eastAsia="ru-RU"/>
        </w:rPr>
        <w:t>биопсийного</w:t>
      </w:r>
      <w:proofErr w:type="spellEnd"/>
      <w:r>
        <w:rPr>
          <w:rStyle w:val="FontStyle27"/>
          <w:color w:val="000000"/>
          <w:sz w:val="28"/>
          <w:szCs w:val="28"/>
          <w:lang w:eastAsia="ru-RU"/>
        </w:rPr>
        <w:t xml:space="preserve"> материалов. </w:t>
      </w:r>
      <w:r>
        <w:rPr>
          <w:rFonts w:ascii="Times New Roman" w:hAnsi="Times New Roman"/>
          <w:color w:val="000000"/>
          <w:spacing w:val="-1"/>
          <w:sz w:val="28"/>
          <w:szCs w:val="28"/>
        </w:rPr>
        <w:t xml:space="preserve">Доля автора в накоплении информации ‒ 100%, в математико-статистической </w:t>
      </w:r>
      <w:r>
        <w:rPr>
          <w:rFonts w:ascii="Times New Roman" w:hAnsi="Times New Roman"/>
          <w:color w:val="000000"/>
          <w:spacing w:val="-1"/>
          <w:sz w:val="28"/>
          <w:szCs w:val="28"/>
        </w:rPr>
        <w:lastRenderedPageBreak/>
        <w:t>обработке ‒ 80%, обобщении и анализе материала ‒ 100%.</w:t>
      </w:r>
      <w:r>
        <w:rPr>
          <w:rStyle w:val="FontStyle27"/>
          <w:color w:val="000000"/>
          <w:spacing w:val="-1"/>
          <w:sz w:val="28"/>
          <w:szCs w:val="28"/>
        </w:rPr>
        <w:t xml:space="preserve"> </w:t>
      </w:r>
      <w:r>
        <w:rPr>
          <w:rFonts w:ascii="Times New Roman" w:hAnsi="Times New Roman"/>
          <w:color w:val="000000"/>
          <w:spacing w:val="-1"/>
          <w:sz w:val="28"/>
          <w:szCs w:val="28"/>
        </w:rPr>
        <w:t>Все научные результаты, представленные в работе соискателем, получены лично.</w:t>
      </w:r>
    </w:p>
    <w:p w:rsidR="00DA44B5" w:rsidRDefault="00DA44B5" w:rsidP="00DA44B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На заседании 23.03.2021 диссертационный совет принял решение присудить </w:t>
      </w:r>
      <w:proofErr w:type="spellStart"/>
      <w:r>
        <w:rPr>
          <w:rFonts w:ascii="Times New Roman" w:hAnsi="Times New Roman"/>
          <w:color w:val="000000"/>
          <w:spacing w:val="-1"/>
          <w:sz w:val="28"/>
          <w:szCs w:val="28"/>
        </w:rPr>
        <w:t>Бисярину</w:t>
      </w:r>
      <w:proofErr w:type="spellEnd"/>
      <w:r>
        <w:rPr>
          <w:rFonts w:ascii="Times New Roman" w:hAnsi="Times New Roman"/>
          <w:color w:val="000000"/>
          <w:spacing w:val="-1"/>
          <w:sz w:val="28"/>
          <w:szCs w:val="28"/>
        </w:rPr>
        <w:t xml:space="preserve"> Михаилу Ивановичу ученую степень кандидата медицинских наук по специальностям: 14.01.12 – онкология, 14.01.13 – лучевая диагностика, лучевая терапия. </w:t>
      </w:r>
    </w:p>
    <w:p w:rsidR="00DA44B5" w:rsidRDefault="00DA44B5" w:rsidP="00DA44B5">
      <w:pPr>
        <w:pStyle w:val="a4"/>
        <w:tabs>
          <w:tab w:val="left" w:pos="6096"/>
        </w:tabs>
        <w:spacing w:line="360" w:lineRule="auto"/>
        <w:ind w:left="0" w:right="28" w:firstLine="709"/>
        <w:jc w:val="both"/>
        <w:rPr>
          <w:rFonts w:ascii="Times New Roman" w:hAnsi="Times New Roman"/>
          <w:color w:val="000000"/>
          <w:spacing w:val="-1"/>
          <w:sz w:val="28"/>
          <w:szCs w:val="28"/>
        </w:rPr>
      </w:pPr>
      <w:r>
        <w:rPr>
          <w:rFonts w:ascii="Times New Roman" w:hAnsi="Times New Roman"/>
          <w:color w:val="000000"/>
          <w:spacing w:val="-1"/>
          <w:sz w:val="28"/>
          <w:szCs w:val="28"/>
        </w:rPr>
        <w:t xml:space="preserve">При проведении тайного голосования диссертационный совет в количестве </w:t>
      </w:r>
      <w:r>
        <w:rPr>
          <w:rFonts w:ascii="Times New Roman" w:hAnsi="Times New Roman"/>
          <w:color w:val="000000"/>
          <w:spacing w:val="-1"/>
        </w:rPr>
        <w:t xml:space="preserve">– 23 </w:t>
      </w:r>
      <w:r>
        <w:rPr>
          <w:rFonts w:ascii="Times New Roman" w:hAnsi="Times New Roman"/>
          <w:color w:val="000000"/>
          <w:spacing w:val="-1"/>
          <w:sz w:val="28"/>
          <w:szCs w:val="28"/>
        </w:rPr>
        <w:t xml:space="preserve">человек, из них докторов наук по специальности 14.01.12 – онкология </w:t>
      </w:r>
      <w:r>
        <w:rPr>
          <w:rFonts w:ascii="Times New Roman" w:hAnsi="Times New Roman"/>
          <w:color w:val="000000"/>
          <w:spacing w:val="-1"/>
        </w:rPr>
        <w:t>– 20</w:t>
      </w:r>
      <w:r>
        <w:rPr>
          <w:rFonts w:ascii="Times New Roman" w:hAnsi="Times New Roman"/>
          <w:color w:val="000000"/>
          <w:spacing w:val="-1"/>
          <w:sz w:val="28"/>
          <w:szCs w:val="28"/>
        </w:rPr>
        <w:t xml:space="preserve">, по специальности 14.01.13 – лучевая диагностика, лучевая терапия </w:t>
      </w:r>
      <w:r>
        <w:rPr>
          <w:rFonts w:ascii="Times New Roman" w:hAnsi="Times New Roman"/>
          <w:color w:val="000000"/>
          <w:spacing w:val="-1"/>
        </w:rPr>
        <w:t xml:space="preserve">– </w:t>
      </w:r>
      <w:r>
        <w:rPr>
          <w:rFonts w:ascii="Times New Roman" w:hAnsi="Times New Roman"/>
          <w:color w:val="000000"/>
          <w:spacing w:val="-1"/>
          <w:sz w:val="28"/>
          <w:szCs w:val="28"/>
        </w:rPr>
        <w:t xml:space="preserve">3, </w:t>
      </w:r>
      <w:r>
        <w:rPr>
          <w:rFonts w:ascii="Times New Roman" w:hAnsi="Times New Roman"/>
          <w:spacing w:val="-1"/>
          <w:sz w:val="28"/>
          <w:szCs w:val="28"/>
        </w:rPr>
        <w:t>участвовавших в заседании, из 31 человека</w:t>
      </w:r>
      <w:r>
        <w:rPr>
          <w:rFonts w:ascii="Times New Roman" w:hAnsi="Times New Roman"/>
          <w:color w:val="000000"/>
          <w:spacing w:val="-1"/>
          <w:sz w:val="28"/>
          <w:szCs w:val="28"/>
        </w:rPr>
        <w:t xml:space="preserve">, входящих в состав совета, дополнительно введены на разовую защиту 3 человека по специальности 14.01.13 – лучевая диагностика, лучевая терапия, проголосовали: за – 23, против – нет, недействительных бюллетеней – нет. </w:t>
      </w:r>
    </w:p>
    <w:p w:rsidR="00DA44B5" w:rsidRDefault="00DA44B5" w:rsidP="00DA44B5">
      <w:pPr>
        <w:tabs>
          <w:tab w:val="left" w:pos="6096"/>
        </w:tabs>
        <w:spacing w:line="360" w:lineRule="auto"/>
        <w:ind w:right="28"/>
        <w:jc w:val="both"/>
        <w:rPr>
          <w:color w:val="000000"/>
          <w:spacing w:val="-1"/>
          <w:sz w:val="28"/>
          <w:szCs w:val="28"/>
        </w:rPr>
      </w:pP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Председатель диссертационного совета,</w:t>
      </w: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доктор медицинских наук,</w:t>
      </w: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 xml:space="preserve">профессор                                                                  Беляев Алексей Михайлович </w:t>
      </w:r>
    </w:p>
    <w:p w:rsidR="00DA44B5" w:rsidRDefault="00DA44B5" w:rsidP="00DA44B5">
      <w:pPr>
        <w:tabs>
          <w:tab w:val="left" w:pos="6096"/>
        </w:tabs>
        <w:spacing w:line="360" w:lineRule="auto"/>
        <w:ind w:right="28"/>
        <w:jc w:val="both"/>
        <w:rPr>
          <w:color w:val="000000"/>
          <w:spacing w:val="-1"/>
          <w:sz w:val="28"/>
          <w:szCs w:val="28"/>
        </w:rPr>
      </w:pPr>
    </w:p>
    <w:p w:rsidR="00DA44B5" w:rsidRDefault="00DA44B5" w:rsidP="00DA44B5">
      <w:pPr>
        <w:tabs>
          <w:tab w:val="left" w:pos="6096"/>
        </w:tabs>
        <w:spacing w:line="360" w:lineRule="auto"/>
        <w:ind w:right="28"/>
        <w:jc w:val="both"/>
        <w:rPr>
          <w:color w:val="000000"/>
          <w:spacing w:val="-1"/>
          <w:sz w:val="28"/>
          <w:szCs w:val="28"/>
        </w:rPr>
      </w:pP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Ученый секретарь</w:t>
      </w: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диссертационного совета,</w:t>
      </w: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 xml:space="preserve">доктор медицинских наук                                   Филатова Лариса Валентиновна </w:t>
      </w:r>
    </w:p>
    <w:p w:rsidR="00DA44B5" w:rsidRDefault="00DA44B5" w:rsidP="00DA44B5">
      <w:pPr>
        <w:tabs>
          <w:tab w:val="left" w:pos="6096"/>
        </w:tabs>
        <w:spacing w:line="360" w:lineRule="auto"/>
        <w:ind w:right="28"/>
        <w:jc w:val="both"/>
        <w:rPr>
          <w:color w:val="000000"/>
          <w:spacing w:val="-1"/>
          <w:sz w:val="28"/>
          <w:szCs w:val="28"/>
        </w:rPr>
      </w:pPr>
      <w:r>
        <w:rPr>
          <w:color w:val="000000"/>
          <w:spacing w:val="-1"/>
          <w:sz w:val="28"/>
          <w:szCs w:val="28"/>
        </w:rPr>
        <w:t xml:space="preserve">23.03.2021 </w:t>
      </w:r>
    </w:p>
    <w:p w:rsidR="00DA44B5" w:rsidRDefault="00DA44B5" w:rsidP="00DA44B5">
      <w:pPr>
        <w:rPr>
          <w:sz w:val="28"/>
          <w:szCs w:val="28"/>
        </w:rPr>
      </w:pPr>
    </w:p>
    <w:p w:rsidR="00073767" w:rsidRPr="00B77F8D" w:rsidRDefault="00073767" w:rsidP="00DA44B5">
      <w:pPr>
        <w:spacing w:line="360" w:lineRule="auto"/>
        <w:jc w:val="both"/>
        <w:rPr>
          <w:sz w:val="28"/>
          <w:szCs w:val="28"/>
        </w:rPr>
      </w:pPr>
      <w:bookmarkStart w:id="0" w:name="_GoBack"/>
      <w:bookmarkEnd w:id="0"/>
    </w:p>
    <w:sectPr w:rsidR="00073767" w:rsidRPr="00B77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360F0C"/>
    <w:multiLevelType w:val="hybridMultilevel"/>
    <w:tmpl w:val="D55A819C"/>
    <w:lvl w:ilvl="0" w:tplc="5B00A3F2">
      <w:start w:val="1"/>
      <w:numFmt w:val="decimal"/>
      <w:lvlText w:val="%1."/>
      <w:lvlJc w:val="left"/>
      <w:pPr>
        <w:ind w:left="928" w:hanging="360"/>
      </w:pPr>
      <w:rPr>
        <w:rFonts w:ascii="Times New Roman" w:hAnsi="Times New Roman" w:cs="Times New Roman" w:hint="default"/>
        <w:b w:val="0"/>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70"/>
    <w:rsid w:val="00073767"/>
    <w:rsid w:val="00462009"/>
    <w:rsid w:val="00B77F8D"/>
    <w:rsid w:val="00C746BD"/>
    <w:rsid w:val="00D21670"/>
    <w:rsid w:val="00DA44B5"/>
    <w:rsid w:val="00ED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6F14"/>
  <w15:chartTrackingRefBased/>
  <w15:docId w15:val="{EAF88D4B-CF89-45DC-9B26-40744FE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F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B77F8D"/>
    <w:rPr>
      <w:rFonts w:ascii="Calibri" w:eastAsia="Calibri" w:hAnsi="Calibri" w:cs="Times New Roman"/>
    </w:rPr>
  </w:style>
  <w:style w:type="paragraph" w:styleId="a4">
    <w:name w:val="List Paragraph"/>
    <w:basedOn w:val="a"/>
    <w:link w:val="a3"/>
    <w:uiPriority w:val="34"/>
    <w:qFormat/>
    <w:rsid w:val="00B77F8D"/>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07376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rmal (Web)"/>
    <w:basedOn w:val="a"/>
    <w:uiPriority w:val="99"/>
    <w:semiHidden/>
    <w:unhideWhenUsed/>
    <w:rsid w:val="00ED0803"/>
    <w:rPr>
      <w:rFonts w:eastAsia="Calibri"/>
      <w:lang w:eastAsia="en-US"/>
    </w:rPr>
  </w:style>
  <w:style w:type="character" w:customStyle="1" w:styleId="a6">
    <w:name w:val="Абзац Знак"/>
    <w:link w:val="a7"/>
    <w:semiHidden/>
    <w:locked/>
    <w:rsid w:val="00ED0803"/>
    <w:rPr>
      <w:rFonts w:ascii="Century" w:hAnsi="Century"/>
      <w:sz w:val="24"/>
    </w:rPr>
  </w:style>
  <w:style w:type="paragraph" w:customStyle="1" w:styleId="a7">
    <w:name w:val="Абзац"/>
    <w:basedOn w:val="a"/>
    <w:link w:val="a6"/>
    <w:semiHidden/>
    <w:qFormat/>
    <w:rsid w:val="00ED0803"/>
    <w:pPr>
      <w:spacing w:after="120" w:line="360" w:lineRule="auto"/>
      <w:ind w:firstLine="709"/>
      <w:jc w:val="both"/>
    </w:pPr>
    <w:rPr>
      <w:rFonts w:ascii="Century" w:eastAsiaTheme="minorHAnsi" w:hAnsi="Century" w:cstheme="minorBidi"/>
      <w:szCs w:val="22"/>
      <w:lang w:eastAsia="en-US"/>
    </w:rPr>
  </w:style>
  <w:style w:type="character" w:customStyle="1" w:styleId="FontStyle27">
    <w:name w:val="Font Style27"/>
    <w:rsid w:val="00ED080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27897">
      <w:bodyDiv w:val="1"/>
      <w:marLeft w:val="0"/>
      <w:marRight w:val="0"/>
      <w:marTop w:val="0"/>
      <w:marBottom w:val="0"/>
      <w:divBdr>
        <w:top w:val="none" w:sz="0" w:space="0" w:color="auto"/>
        <w:left w:val="none" w:sz="0" w:space="0" w:color="auto"/>
        <w:bottom w:val="none" w:sz="0" w:space="0" w:color="auto"/>
        <w:right w:val="none" w:sz="0" w:space="0" w:color="auto"/>
      </w:divBdr>
    </w:div>
    <w:div w:id="1948002261">
      <w:bodyDiv w:val="1"/>
      <w:marLeft w:val="0"/>
      <w:marRight w:val="0"/>
      <w:marTop w:val="0"/>
      <w:marBottom w:val="0"/>
      <w:divBdr>
        <w:top w:val="none" w:sz="0" w:space="0" w:color="auto"/>
        <w:left w:val="none" w:sz="0" w:space="0" w:color="auto"/>
        <w:bottom w:val="none" w:sz="0" w:space="0" w:color="auto"/>
        <w:right w:val="none" w:sz="0" w:space="0" w:color="auto"/>
      </w:divBdr>
    </w:div>
    <w:div w:id="1976180063">
      <w:bodyDiv w:val="1"/>
      <w:marLeft w:val="0"/>
      <w:marRight w:val="0"/>
      <w:marTop w:val="0"/>
      <w:marBottom w:val="0"/>
      <w:divBdr>
        <w:top w:val="none" w:sz="0" w:space="0" w:color="auto"/>
        <w:left w:val="none" w:sz="0" w:space="0" w:color="auto"/>
        <w:bottom w:val="none" w:sz="0" w:space="0" w:color="auto"/>
        <w:right w:val="none" w:sz="0" w:space="0" w:color="auto"/>
      </w:divBdr>
    </w:div>
    <w:div w:id="209369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11</Pages>
  <Words>2206</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Степанова Татьяна Ильинична</dc:creator>
  <cp:keywords/>
  <dc:description/>
  <cp:lastModifiedBy>Степанова Татьяна Ильинична</cp:lastModifiedBy>
  <cp:revision>4</cp:revision>
  <dcterms:created xsi:type="dcterms:W3CDTF">2021-03-18T08:28:00Z</dcterms:created>
  <dcterms:modified xsi:type="dcterms:W3CDTF">2021-03-25T13:22:00Z</dcterms:modified>
</cp:coreProperties>
</file>