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08B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80B7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 (наука)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14E90">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140 (ста сорока)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140 (ста сорока) дней с момента заключения Контракта
                <w:br/>
                возможна досрочная поставка партиями
              </w:t>
            </w:r>
            <w:r w:rsidR="00A80B76">
              <w:rPr>
                <w:rFonts w:ascii="Times New Roman" w:hAnsi="Times New Roman" w:cs="Times New Roman"/>
                <w:noProof/>
                <w:sz w:val="24"/>
                <w:szCs w:val="24"/>
              </w:rPr>
              <w:t>а</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14E90">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14E90">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14E90">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14E90">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14E90">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14E90">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14E90">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14E90">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14E90">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80B7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14E90">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14E90">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14E90">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14E90">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80B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914E90">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14E90">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14E90">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14E90">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14E90">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104" w:type="dxa"/>
        <w:tblInd w:w="113" w:type="dxa"/>
        <w:tblLayout w:type="fixed"/>
        <w:tblLook w:val="04A0" w:firstRow="1" w:lastRow="0" w:firstColumn="1" w:lastColumn="0" w:noHBand="0" w:noVBand="1"/>
      </w:tblPr>
      <w:tblGrid>
        <w:gridCol w:w="631"/>
        <w:gridCol w:w="1348"/>
        <w:gridCol w:w="1134"/>
        <w:gridCol w:w="1193"/>
        <w:gridCol w:w="651"/>
        <w:gridCol w:w="1417"/>
        <w:gridCol w:w="1276"/>
        <w:gridCol w:w="1984"/>
        <w:gridCol w:w="1522"/>
        <w:gridCol w:w="888"/>
        <w:gridCol w:w="992"/>
        <w:gridCol w:w="1199"/>
        <w:gridCol w:w="683"/>
        <w:gridCol w:w="538"/>
        <w:gridCol w:w="648"/>
      </w:tblGrid>
      <w:tr w:rsidR="006F735E" w:rsidRPr="00A80B76" w:rsidTr="00A90FAA">
        <w:trPr>
          <w:trHeight w:val="1159"/>
        </w:trPr>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C275BB">
              <w:rPr>
                <w:rFonts w:ascii="Times New Roman" w:eastAsia="Times New Roman" w:hAnsi="Times New Roman" w:cs="Times New Roman"/>
                <w:b/>
                <w:bCs/>
                <w:sz w:val="14"/>
                <w:szCs w:val="14"/>
                <w:lang w:eastAsia="ru-RU"/>
              </w:rPr>
              <w:t>Номер п/п</w:t>
            </w:r>
          </w:p>
        </w:tc>
        <w:tc>
          <w:tcPr>
            <w:tcW w:w="1348" w:type="dxa"/>
            <w:tcBorders>
              <w:top w:val="single" w:sz="4" w:space="0" w:color="000000"/>
              <w:left w:val="nil"/>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C275BB">
              <w:rPr>
                <w:rFonts w:ascii="Times New Roman" w:eastAsia="Times New Roman" w:hAnsi="Times New Roman" w:cs="Times New Roman"/>
                <w:b/>
                <w:bCs/>
                <w:sz w:val="14"/>
                <w:szCs w:val="14"/>
                <w:lang w:eastAsia="ru-RU"/>
              </w:rPr>
              <w:t>Наименование товара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Код позиции</w:t>
            </w:r>
          </w:p>
        </w:tc>
        <w:tc>
          <w:tcPr>
            <w:tcW w:w="1844" w:type="dxa"/>
            <w:gridSpan w:val="2"/>
            <w:tcBorders>
              <w:top w:val="single" w:sz="4" w:space="0" w:color="000000"/>
              <w:left w:val="nil"/>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Наименование характеристики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Значение характеристики</w:t>
            </w:r>
          </w:p>
        </w:tc>
        <w:tc>
          <w:tcPr>
            <w:tcW w:w="1276" w:type="dxa"/>
            <w:tcBorders>
              <w:top w:val="single" w:sz="4" w:space="0" w:color="000000"/>
              <w:left w:val="nil"/>
              <w:bottom w:val="single" w:sz="4" w:space="0" w:color="000000"/>
              <w:right w:val="single" w:sz="4" w:space="0" w:color="auto"/>
            </w:tcBorders>
          </w:tcPr>
          <w:p w:rsidR="006F735E" w:rsidRDefault="006F735E" w:rsidP="006F735E">
            <w:pPr>
              <w:spacing w:after="0" w:line="240" w:lineRule="auto"/>
              <w:jc w:val="center"/>
              <w:rPr>
                <w:rFonts w:ascii="Times New Roman" w:eastAsia="Times New Roman" w:hAnsi="Times New Roman" w:cs="Times New Roman"/>
                <w:b/>
                <w:bCs/>
                <w:color w:val="000000"/>
                <w:sz w:val="14"/>
                <w:szCs w:val="14"/>
                <w:lang w:eastAsia="ru-RU"/>
              </w:rPr>
            </w:pPr>
          </w:p>
          <w:p w:rsidR="006F735E" w:rsidRDefault="006F735E" w:rsidP="006F735E">
            <w:pPr>
              <w:spacing w:after="0" w:line="240" w:lineRule="auto"/>
              <w:jc w:val="center"/>
              <w:rPr>
                <w:rFonts w:ascii="Times New Roman" w:eastAsia="Times New Roman" w:hAnsi="Times New Roman" w:cs="Times New Roman"/>
                <w:b/>
                <w:bCs/>
                <w:color w:val="000000"/>
                <w:sz w:val="14"/>
                <w:szCs w:val="14"/>
                <w:lang w:eastAsia="ru-RU"/>
              </w:rPr>
            </w:pPr>
          </w:p>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Единица измерения характеристики</w:t>
            </w: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6F735E" w:rsidRPr="00C275BB" w:rsidRDefault="006F735E" w:rsidP="006F735E">
            <w:pPr>
              <w:spacing w:after="0" w:line="240" w:lineRule="auto"/>
              <w:jc w:val="center"/>
              <w:rPr>
                <w:rFonts w:ascii="Times New Roman" w:eastAsia="Times New Roman" w:hAnsi="Times New Roman" w:cs="Times New Roman"/>
                <w:b/>
                <w:bCs/>
                <w:sz w:val="14"/>
                <w:szCs w:val="14"/>
                <w:lang w:eastAsia="ru-RU"/>
              </w:rPr>
            </w:pPr>
            <w:r w:rsidRPr="00795E8B">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888" w:type="dxa"/>
            <w:tcBorders>
              <w:top w:val="single" w:sz="4" w:space="0" w:color="000000"/>
              <w:left w:val="nil"/>
              <w:bottom w:val="single" w:sz="4" w:space="0" w:color="000000"/>
              <w:right w:val="single" w:sz="4" w:space="0" w:color="000000"/>
            </w:tcBorders>
            <w:shd w:val="clear" w:color="auto" w:fill="auto"/>
            <w:vAlign w:val="center"/>
            <w:hideMark/>
          </w:tcPr>
          <w:p w:rsidR="006F735E" w:rsidRPr="00A80B76" w:rsidRDefault="006F735E" w:rsidP="006F735E">
            <w:pPr>
              <w:spacing w:after="0" w:line="240" w:lineRule="auto"/>
              <w:jc w:val="center"/>
              <w:rPr>
                <w:rFonts w:ascii="Times New Roman" w:eastAsia="Times New Roman" w:hAnsi="Times New Roman" w:cs="Times New Roman"/>
                <w:b/>
                <w:bCs/>
                <w:sz w:val="14"/>
                <w:szCs w:val="14"/>
                <w:lang w:eastAsia="ru-RU"/>
              </w:rPr>
            </w:pPr>
            <w:r w:rsidRPr="00A80B76">
              <w:rPr>
                <w:rFonts w:ascii="Times New Roman" w:eastAsia="Times New Roman" w:hAnsi="Times New Roman" w:cs="Times New Roman"/>
                <w:b/>
                <w:bCs/>
                <w:sz w:val="14"/>
                <w:szCs w:val="14"/>
                <w:lang w:eastAsia="ru-RU"/>
              </w:rPr>
              <w:t>Единица измерения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6F735E" w:rsidRPr="00A80B76" w:rsidRDefault="006F735E" w:rsidP="006F735E">
            <w:pPr>
              <w:spacing w:after="0" w:line="240" w:lineRule="auto"/>
              <w:jc w:val="center"/>
              <w:rPr>
                <w:rFonts w:ascii="Times New Roman" w:eastAsia="Times New Roman" w:hAnsi="Times New Roman" w:cs="Times New Roman"/>
                <w:b/>
                <w:bCs/>
                <w:sz w:val="14"/>
                <w:szCs w:val="14"/>
                <w:lang w:eastAsia="ru-RU"/>
              </w:rPr>
            </w:pPr>
            <w:r w:rsidRPr="00A80B76">
              <w:rPr>
                <w:rFonts w:ascii="Times New Roman" w:eastAsia="Times New Roman" w:hAnsi="Times New Roman" w:cs="Times New Roman"/>
                <w:b/>
                <w:bCs/>
                <w:sz w:val="14"/>
                <w:szCs w:val="14"/>
                <w:lang w:eastAsia="ru-RU"/>
              </w:rPr>
              <w:t>Количество</w:t>
            </w:r>
          </w:p>
        </w:tc>
        <w:tc>
          <w:tcPr>
            <w:tcW w:w="1199" w:type="dxa"/>
            <w:tcBorders>
              <w:top w:val="single" w:sz="4" w:space="0" w:color="auto"/>
              <w:left w:val="single" w:sz="4" w:space="0" w:color="auto"/>
              <w:bottom w:val="single" w:sz="4" w:space="0" w:color="000000"/>
              <w:right w:val="single" w:sz="4" w:space="0" w:color="auto"/>
            </w:tcBorders>
            <w:vAlign w:val="bottom"/>
          </w:tcPr>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r w:rsidRPr="00795E8B">
              <w:rPr>
                <w:rFonts w:ascii="Times New Roman" w:eastAsia="Times New Roman" w:hAnsi="Times New Roman" w:cs="Times New Roman"/>
                <w:b/>
                <w:color w:val="000000"/>
                <w:sz w:val="14"/>
                <w:szCs w:val="14"/>
                <w:lang w:eastAsia="ru-RU"/>
              </w:rPr>
              <w:t>Страна происхождения товара</w:t>
            </w:r>
          </w:p>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p>
        </w:tc>
        <w:tc>
          <w:tcPr>
            <w:tcW w:w="683" w:type="dxa"/>
            <w:tcBorders>
              <w:top w:val="single" w:sz="4" w:space="0" w:color="auto"/>
              <w:left w:val="single" w:sz="4" w:space="0" w:color="auto"/>
              <w:bottom w:val="single" w:sz="4" w:space="0" w:color="000000"/>
              <w:right w:val="single" w:sz="4" w:space="0" w:color="auto"/>
            </w:tcBorders>
            <w:vAlign w:val="bottom"/>
          </w:tcPr>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r w:rsidRPr="00795E8B">
              <w:rPr>
                <w:rFonts w:ascii="Times New Roman" w:eastAsia="Times New Roman" w:hAnsi="Times New Roman" w:cs="Times New Roman"/>
                <w:b/>
                <w:color w:val="000000"/>
                <w:sz w:val="14"/>
                <w:szCs w:val="14"/>
                <w:lang w:eastAsia="ru-RU"/>
              </w:rPr>
              <w:t>Ставка НДС%</w:t>
            </w:r>
          </w:p>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p>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p>
        </w:tc>
        <w:tc>
          <w:tcPr>
            <w:tcW w:w="538" w:type="dxa"/>
            <w:tcBorders>
              <w:top w:val="single" w:sz="4" w:space="0" w:color="auto"/>
              <w:left w:val="single" w:sz="4" w:space="0" w:color="auto"/>
              <w:bottom w:val="single" w:sz="4" w:space="0" w:color="000000"/>
              <w:right w:val="single" w:sz="4" w:space="0" w:color="auto"/>
            </w:tcBorders>
            <w:vAlign w:val="bottom"/>
          </w:tcPr>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r w:rsidRPr="00795E8B">
              <w:rPr>
                <w:rFonts w:ascii="Times New Roman" w:eastAsia="Times New Roman" w:hAnsi="Times New Roman" w:cs="Times New Roman"/>
                <w:b/>
                <w:color w:val="000000"/>
                <w:sz w:val="14"/>
                <w:szCs w:val="14"/>
                <w:lang w:eastAsia="ru-RU"/>
              </w:rPr>
              <w:t>Цена за ед. без НДС</w:t>
            </w:r>
          </w:p>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p>
        </w:tc>
        <w:tc>
          <w:tcPr>
            <w:tcW w:w="648" w:type="dxa"/>
            <w:tcBorders>
              <w:top w:val="single" w:sz="4" w:space="0" w:color="auto"/>
              <w:left w:val="single" w:sz="4" w:space="0" w:color="auto"/>
              <w:bottom w:val="single" w:sz="4" w:space="0" w:color="000000"/>
              <w:right w:val="single" w:sz="4" w:space="0" w:color="auto"/>
            </w:tcBorders>
            <w:vAlign w:val="bottom"/>
          </w:tcPr>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r w:rsidRPr="00795E8B">
              <w:rPr>
                <w:rFonts w:ascii="Times New Roman" w:eastAsia="Times New Roman" w:hAnsi="Times New Roman" w:cs="Times New Roman"/>
                <w:b/>
                <w:color w:val="000000"/>
                <w:sz w:val="14"/>
                <w:szCs w:val="14"/>
                <w:lang w:eastAsia="ru-RU"/>
              </w:rPr>
              <w:t>Сумма без НДС</w:t>
            </w:r>
          </w:p>
          <w:p w:rsidR="006F735E" w:rsidRPr="00795E8B" w:rsidRDefault="006F735E" w:rsidP="006F735E">
            <w:pPr>
              <w:spacing w:after="0" w:line="240" w:lineRule="auto"/>
              <w:jc w:val="center"/>
              <w:rPr>
                <w:rFonts w:ascii="Times New Roman" w:eastAsia="Times New Roman" w:hAnsi="Times New Roman" w:cs="Times New Roman"/>
                <w:b/>
                <w:color w:val="000000"/>
                <w:sz w:val="14"/>
                <w:szCs w:val="14"/>
                <w:lang w:eastAsia="ru-RU"/>
              </w:rPr>
            </w:pPr>
          </w:p>
        </w:tc>
      </w:tr>
      <w:tr w:rsidR="006F735E" w:rsidRPr="00A80B76" w:rsidTr="00A90FAA">
        <w:trPr>
          <w:trHeight w:val="498"/>
        </w:trPr>
        <w:tc>
          <w:tcPr>
            <w:tcW w:w="631" w:type="dxa"/>
            <w:vMerge w:val="restart"/>
            <w:tcBorders>
              <w:top w:val="nil"/>
              <w:left w:val="single" w:sz="4" w:space="0" w:color="000000"/>
              <w:right w:val="single" w:sz="4" w:space="0" w:color="000000"/>
            </w:tcBorders>
            <w:shd w:val="clear" w:color="auto" w:fill="auto"/>
            <w:hideMark/>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1</w:t>
            </w:r>
          </w:p>
        </w:tc>
        <w:tc>
          <w:tcPr>
            <w:tcW w:w="1348" w:type="dxa"/>
            <w:vMerge w:val="restart"/>
            <w:tcBorders>
              <w:top w:val="nil"/>
              <w:left w:val="nil"/>
              <w:right w:val="single" w:sz="4" w:space="0" w:color="000000"/>
            </w:tcBorders>
            <w:shd w:val="clear" w:color="auto" w:fill="auto"/>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Планшет-коробка</w:t>
            </w:r>
          </w:p>
        </w:tc>
        <w:tc>
          <w:tcPr>
            <w:tcW w:w="1134" w:type="dxa"/>
            <w:vMerge w:val="restart"/>
            <w:tcBorders>
              <w:top w:val="nil"/>
              <w:left w:val="nil"/>
              <w:right w:val="single" w:sz="4" w:space="0" w:color="000000"/>
            </w:tcBorders>
            <w:shd w:val="clear" w:color="auto" w:fill="auto"/>
            <w:hideMark/>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32.50.50.190</w:t>
            </w:r>
          </w:p>
        </w:tc>
        <w:tc>
          <w:tcPr>
            <w:tcW w:w="1844" w:type="dxa"/>
            <w:gridSpan w:val="2"/>
            <w:tcBorders>
              <w:top w:val="single" w:sz="4" w:space="0" w:color="000000"/>
              <w:left w:val="nil"/>
              <w:right w:val="single" w:sz="4" w:space="0" w:color="auto"/>
            </w:tcBorders>
            <w:shd w:val="clear" w:color="auto" w:fill="auto"/>
            <w:hideMark/>
          </w:tcPr>
          <w:p w:rsidR="006F735E" w:rsidRDefault="006F735E" w:rsidP="00A80B76">
            <w:pPr>
              <w:spacing w:after="0" w:line="240" w:lineRule="auto"/>
              <w:rPr>
                <w:rFonts w:ascii="Times New Roman" w:eastAsia="Times New Roman" w:hAnsi="Times New Roman" w:cs="Times New Roman"/>
                <w:sz w:val="14"/>
                <w:szCs w:val="14"/>
                <w:lang w:eastAsia="ru-RU"/>
              </w:rPr>
            </w:pPr>
          </w:p>
          <w:p w:rsidR="006F735E" w:rsidRDefault="006F735E" w:rsidP="00A80B76">
            <w:pPr>
              <w:spacing w:after="0" w:line="240" w:lineRule="auto"/>
              <w:rPr>
                <w:rFonts w:ascii="Times New Roman" w:eastAsia="Times New Roman" w:hAnsi="Times New Roman" w:cs="Times New Roman"/>
                <w:sz w:val="14"/>
                <w:szCs w:val="14"/>
                <w:lang w:eastAsia="ru-RU"/>
              </w:rPr>
            </w:pPr>
          </w:p>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Используется для хранения и транспортировки препаратов на предметных стеклах стандартного размера (26х76х1,1 мм).</w:t>
            </w:r>
          </w:p>
        </w:tc>
        <w:tc>
          <w:tcPr>
            <w:tcW w:w="1417" w:type="dxa"/>
            <w:tcBorders>
              <w:top w:val="single" w:sz="4" w:space="0" w:color="000000"/>
              <w:left w:val="single" w:sz="4" w:space="0" w:color="auto"/>
              <w:right w:val="single" w:sz="4" w:space="0" w:color="auto"/>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Default="006F735E" w:rsidP="00316386">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соответствие</w:t>
            </w:r>
          </w:p>
          <w:p w:rsidR="006F735E" w:rsidRDefault="006F735E" w:rsidP="00316386">
            <w:pPr>
              <w:jc w:val="center"/>
              <w:rPr>
                <w:rFonts w:ascii="Times New Roman" w:eastAsia="Times New Roman" w:hAnsi="Times New Roman" w:cs="Times New Roman"/>
                <w:sz w:val="14"/>
                <w:szCs w:val="14"/>
                <w:lang w:eastAsia="ru-RU"/>
              </w:rPr>
            </w:pPr>
          </w:p>
          <w:p w:rsidR="006F735E" w:rsidRDefault="006F735E" w:rsidP="00316386">
            <w:pPr>
              <w:jc w:val="center"/>
              <w:rPr>
                <w:rFonts w:ascii="Times New Roman" w:eastAsia="Times New Roman" w:hAnsi="Times New Roman" w:cs="Times New Roman"/>
                <w:sz w:val="14"/>
                <w:szCs w:val="14"/>
                <w:lang w:eastAsia="ru-RU"/>
              </w:rPr>
            </w:pPr>
          </w:p>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276" w:type="dxa"/>
            <w:tcBorders>
              <w:top w:val="single" w:sz="4" w:space="0" w:color="000000"/>
              <w:left w:val="single" w:sz="4" w:space="0" w:color="auto"/>
              <w:right w:val="single" w:sz="4" w:space="0" w:color="auto"/>
            </w:tcBorders>
          </w:tcPr>
          <w:p w:rsidR="006F735E" w:rsidRDefault="006F735E" w:rsidP="00316386">
            <w:pPr>
              <w:jc w:val="center"/>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right w:val="single" w:sz="4" w:space="0" w:color="auto"/>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right w:val="single" w:sz="4" w:space="0" w:color="000000"/>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892121">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val="restart"/>
            <w:tcBorders>
              <w:top w:val="nil"/>
              <w:left w:val="nil"/>
              <w:right w:val="single" w:sz="4" w:space="0" w:color="000000"/>
            </w:tcBorders>
            <w:shd w:val="clear" w:color="auto" w:fill="auto"/>
            <w:hideMark/>
          </w:tcPr>
          <w:p w:rsidR="006F735E" w:rsidRPr="00A80B76" w:rsidRDefault="006F735E" w:rsidP="006F735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w:t>
            </w:r>
            <w:r w:rsidRPr="00A80B76">
              <w:rPr>
                <w:rFonts w:ascii="Times New Roman" w:eastAsia="Times New Roman" w:hAnsi="Times New Roman" w:cs="Times New Roman"/>
                <w:sz w:val="14"/>
                <w:szCs w:val="14"/>
                <w:lang w:eastAsia="ru-RU"/>
              </w:rPr>
              <w:t>тука</w:t>
            </w:r>
          </w:p>
        </w:tc>
        <w:tc>
          <w:tcPr>
            <w:tcW w:w="992" w:type="dxa"/>
            <w:vMerge w:val="restart"/>
            <w:tcBorders>
              <w:top w:val="nil"/>
              <w:left w:val="nil"/>
              <w:right w:val="single" w:sz="4" w:space="0" w:color="000000"/>
            </w:tcBorders>
            <w:shd w:val="clear" w:color="auto" w:fill="auto"/>
            <w:hideMark/>
          </w:tcPr>
          <w:p w:rsidR="006F735E" w:rsidRPr="00A80B76" w:rsidRDefault="006F735E" w:rsidP="006F735E">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5</w:t>
            </w:r>
          </w:p>
        </w:tc>
        <w:tc>
          <w:tcPr>
            <w:tcW w:w="1199" w:type="dxa"/>
            <w:tcBorders>
              <w:top w:val="nil"/>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top w:val="nil"/>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top w:val="nil"/>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top w:val="nil"/>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762"/>
        </w:trPr>
        <w:tc>
          <w:tcPr>
            <w:tcW w:w="631" w:type="dxa"/>
            <w:vMerge/>
            <w:tcBorders>
              <w:left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Pr="00A80B76" w:rsidRDefault="006F735E" w:rsidP="0031638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Крышка на петлях, не съёмная, снабжена пластиковым замком.</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Default="006F735E" w:rsidP="00316386">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Default="006F735E" w:rsidP="00316386">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Pr="00A80B76" w:rsidRDefault="006F735E" w:rsidP="0031638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На внутренней стороне крышки - органайзер для перечня препаратов.</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Default="006F735E" w:rsidP="00316386">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Default="006F735E" w:rsidP="00316386">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Вместимость</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не менее 100 препаратов в вертикально</w:t>
            </w:r>
            <w:r>
              <w:rPr>
                <w:rFonts w:ascii="Times New Roman" w:eastAsia="Times New Roman" w:hAnsi="Times New Roman" w:cs="Times New Roman"/>
                <w:sz w:val="14"/>
                <w:szCs w:val="14"/>
                <w:lang w:eastAsia="ru-RU"/>
              </w:rPr>
              <w:t>м расположении на длинном ребре</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Ячейки пронумерованы</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Default="006F735E" w:rsidP="00316386">
            <w:pPr>
              <w:jc w:val="center"/>
              <w:rPr>
                <w:rFonts w:ascii="Times New Roman" w:eastAsia="Times New Roman" w:hAnsi="Times New Roman" w:cs="Times New Roman"/>
                <w:sz w:val="14"/>
                <w:szCs w:val="14"/>
                <w:lang w:eastAsia="ru-RU"/>
              </w:rPr>
            </w:pPr>
          </w:p>
          <w:p w:rsidR="006F735E" w:rsidRDefault="006F735E" w:rsidP="00316386">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Default="006F735E" w:rsidP="00316386">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Pr="00A80B76" w:rsidRDefault="006F735E" w:rsidP="0031638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Цвет</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xml:space="preserve"> </w:t>
            </w:r>
          </w:p>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серый</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Default="006F735E" w:rsidP="00316386">
            <w:pPr>
              <w:spacing w:after="0" w:line="240" w:lineRule="auto"/>
              <w:rPr>
                <w:rFonts w:ascii="Times New Roman" w:eastAsia="Times New Roman" w:hAnsi="Times New Roman" w:cs="Times New Roman"/>
                <w:sz w:val="14"/>
                <w:szCs w:val="14"/>
                <w:lang w:eastAsia="ru-RU"/>
              </w:rPr>
            </w:pPr>
          </w:p>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Материал</w:t>
            </w:r>
            <w:r w:rsidRPr="00A80B76">
              <w:rPr>
                <w:rFonts w:ascii="Times New Roman" w:eastAsia="Times New Roman" w:hAnsi="Times New Roman" w:cs="Times New Roman"/>
                <w:sz w:val="14"/>
                <w:szCs w:val="14"/>
                <w:lang w:eastAsia="ru-RU"/>
              </w:rPr>
              <w:t xml:space="preserve"> </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Default="006F735E" w:rsidP="00316386">
            <w:pPr>
              <w:spacing w:after="0" w:line="240" w:lineRule="auto"/>
              <w:jc w:val="center"/>
              <w:rPr>
                <w:rFonts w:ascii="Times New Roman" w:eastAsia="Times New Roman" w:hAnsi="Times New Roman" w:cs="Times New Roman"/>
                <w:sz w:val="14"/>
                <w:szCs w:val="14"/>
                <w:lang w:eastAsia="ru-RU"/>
              </w:rPr>
            </w:pPr>
          </w:p>
          <w:p w:rsidR="00B753B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акрилонит</w:t>
            </w:r>
            <w:r>
              <w:rPr>
                <w:rFonts w:ascii="Times New Roman" w:eastAsia="Times New Roman" w:hAnsi="Times New Roman" w:cs="Times New Roman"/>
                <w:sz w:val="14"/>
                <w:szCs w:val="14"/>
                <w:lang w:eastAsia="ru-RU"/>
              </w:rPr>
              <w:t xml:space="preserve">рилбутадиенстирол </w:t>
            </w:r>
          </w:p>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(ABS-пластик)</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Степень очистки</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не стерильно</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упаковке</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не менее 1 </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штука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vMerge/>
            <w:tcBorders>
              <w:left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vMerge/>
            <w:tcBorders>
              <w:left w:val="single" w:sz="4" w:space="0" w:color="000000"/>
              <w:bottom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348" w:type="dxa"/>
            <w:vMerge/>
            <w:tcBorders>
              <w:left w:val="nil"/>
              <w:bottom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134" w:type="dxa"/>
            <w:vMerge/>
            <w:tcBorders>
              <w:left w:val="nil"/>
              <w:bottom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844" w:type="dxa"/>
            <w:gridSpan w:val="2"/>
            <w:tcBorders>
              <w:top w:val="single" w:sz="4" w:space="0" w:color="000000"/>
              <w:left w:val="nil"/>
              <w:bottom w:val="single" w:sz="4" w:space="0" w:color="000000"/>
              <w:right w:val="single" w:sz="4" w:space="0" w:color="auto"/>
            </w:tcBorders>
            <w:shd w:val="clear" w:color="auto" w:fill="auto"/>
          </w:tcPr>
          <w:p w:rsidR="006F735E" w:rsidRPr="00A80B76" w:rsidRDefault="006F735E" w:rsidP="0031638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Размер</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198 мм х 160 мм х 33 мм, допуск +/- 1 мм</w:t>
            </w:r>
          </w:p>
        </w:tc>
        <w:tc>
          <w:tcPr>
            <w:tcW w:w="1276" w:type="dxa"/>
            <w:tcBorders>
              <w:top w:val="single" w:sz="4" w:space="0" w:color="000000"/>
              <w:left w:val="single" w:sz="4" w:space="0" w:color="auto"/>
              <w:bottom w:val="single" w:sz="4" w:space="0" w:color="000000"/>
              <w:right w:val="single" w:sz="4" w:space="0" w:color="auto"/>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6F735E" w:rsidRPr="00A80B76" w:rsidRDefault="006F735E" w:rsidP="00316386">
            <w:pPr>
              <w:spacing w:after="0" w:line="240" w:lineRule="auto"/>
              <w:jc w:val="center"/>
              <w:rPr>
                <w:rFonts w:ascii="Times New Roman" w:eastAsia="Times New Roman" w:hAnsi="Times New Roman" w:cs="Times New Roman"/>
                <w:sz w:val="14"/>
                <w:szCs w:val="14"/>
                <w:lang w:eastAsia="ru-RU"/>
              </w:rPr>
            </w:pPr>
            <w:r w:rsidRPr="0031638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vMerge/>
            <w:tcBorders>
              <w:left w:val="nil"/>
              <w:bottom w:val="nil"/>
              <w:right w:val="single" w:sz="4" w:space="0" w:color="000000"/>
            </w:tcBorders>
            <w:shd w:val="clear" w:color="auto" w:fill="auto"/>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992" w:type="dxa"/>
            <w:vMerge/>
            <w:tcBorders>
              <w:left w:val="nil"/>
              <w:bottom w:val="nil"/>
              <w:right w:val="single" w:sz="4" w:space="0" w:color="000000"/>
            </w:tcBorders>
            <w:shd w:val="clear" w:color="auto" w:fill="auto"/>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1199" w:type="dxa"/>
            <w:tcBorders>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A90FAA">
        <w:trPr>
          <w:trHeight w:val="660"/>
        </w:trPr>
        <w:tc>
          <w:tcPr>
            <w:tcW w:w="631" w:type="dxa"/>
            <w:tcBorders>
              <w:top w:val="single" w:sz="4" w:space="0" w:color="000000"/>
              <w:left w:val="single" w:sz="4" w:space="0" w:color="000000"/>
              <w:bottom w:val="nil"/>
              <w:right w:val="single" w:sz="4" w:space="0" w:color="000000"/>
            </w:tcBorders>
            <w:shd w:val="clear" w:color="auto" w:fill="auto"/>
            <w:hideMark/>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2</w:t>
            </w:r>
          </w:p>
        </w:tc>
        <w:tc>
          <w:tcPr>
            <w:tcW w:w="1348" w:type="dxa"/>
            <w:tcBorders>
              <w:top w:val="single" w:sz="4" w:space="0" w:color="000000"/>
              <w:left w:val="nil"/>
              <w:bottom w:val="nil"/>
              <w:right w:val="single" w:sz="4" w:space="0" w:color="000000"/>
            </w:tcBorders>
            <w:shd w:val="clear" w:color="auto" w:fill="auto"/>
            <w:hideMark/>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Стекло предметное и (или) слайд для микроскопии ИВД, одноразового использования</w:t>
            </w:r>
          </w:p>
        </w:tc>
        <w:tc>
          <w:tcPr>
            <w:tcW w:w="1134" w:type="dxa"/>
            <w:tcBorders>
              <w:top w:val="single" w:sz="4" w:space="0" w:color="000000"/>
              <w:left w:val="nil"/>
              <w:bottom w:val="nil"/>
              <w:right w:val="single" w:sz="4" w:space="0" w:color="000000"/>
            </w:tcBorders>
            <w:shd w:val="clear" w:color="auto" w:fill="auto"/>
            <w:hideMark/>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32.50.50.000-00002401</w:t>
            </w:r>
            <w:r w:rsidR="003D1151">
              <w:rPr>
                <w:rFonts w:ascii="Times New Roman" w:eastAsia="Times New Roman" w:hAnsi="Times New Roman" w:cs="Times New Roman"/>
                <w:sz w:val="14"/>
                <w:szCs w:val="14"/>
                <w:lang w:eastAsia="ru-RU"/>
              </w:rPr>
              <w:t>*</w:t>
            </w:r>
          </w:p>
        </w:tc>
        <w:tc>
          <w:tcPr>
            <w:tcW w:w="1844" w:type="dxa"/>
            <w:gridSpan w:val="2"/>
            <w:vMerge w:val="restart"/>
            <w:tcBorders>
              <w:top w:val="single" w:sz="4" w:space="0" w:color="000000"/>
              <w:left w:val="nil"/>
              <w:right w:val="single" w:sz="4" w:space="0" w:color="auto"/>
            </w:tcBorders>
            <w:shd w:val="clear" w:color="auto" w:fill="auto"/>
            <w:hideMark/>
          </w:tcPr>
          <w:p w:rsidR="00B753B6" w:rsidRDefault="00B753B6" w:rsidP="00A80B76">
            <w:pPr>
              <w:spacing w:after="0" w:line="240" w:lineRule="auto"/>
              <w:rPr>
                <w:rFonts w:ascii="Times New Roman" w:eastAsia="Times New Roman" w:hAnsi="Times New Roman" w:cs="Times New Roman"/>
                <w:sz w:val="14"/>
                <w:szCs w:val="14"/>
                <w:lang w:eastAsia="ru-RU"/>
              </w:rPr>
            </w:pPr>
          </w:p>
          <w:p w:rsidR="00B753B6" w:rsidRDefault="00B753B6" w:rsidP="00A80B76">
            <w:pPr>
              <w:spacing w:after="0" w:line="240" w:lineRule="auto"/>
              <w:rPr>
                <w:rFonts w:ascii="Times New Roman" w:eastAsia="Times New Roman" w:hAnsi="Times New Roman" w:cs="Times New Roman"/>
                <w:sz w:val="14"/>
                <w:szCs w:val="14"/>
                <w:lang w:eastAsia="ru-RU"/>
              </w:rPr>
            </w:pPr>
          </w:p>
          <w:p w:rsidR="00B753B6" w:rsidRDefault="00B753B6" w:rsidP="00A80B76">
            <w:pPr>
              <w:spacing w:after="0" w:line="240" w:lineRule="auto"/>
              <w:rPr>
                <w:rFonts w:ascii="Times New Roman" w:eastAsia="Times New Roman" w:hAnsi="Times New Roman" w:cs="Times New Roman"/>
                <w:sz w:val="14"/>
                <w:szCs w:val="14"/>
                <w:lang w:eastAsia="ru-RU"/>
              </w:rPr>
            </w:pPr>
          </w:p>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Адгезивное покрытие</w:t>
            </w:r>
          </w:p>
        </w:tc>
        <w:tc>
          <w:tcPr>
            <w:tcW w:w="1417" w:type="dxa"/>
            <w:vMerge w:val="restart"/>
            <w:tcBorders>
              <w:top w:val="single" w:sz="4" w:space="0" w:color="000000"/>
              <w:left w:val="single" w:sz="4" w:space="0" w:color="auto"/>
              <w:right w:val="single" w:sz="4" w:space="0" w:color="auto"/>
            </w:tcBorders>
            <w:shd w:val="clear" w:color="auto" w:fill="auto"/>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Нет</w:t>
            </w:r>
          </w:p>
        </w:tc>
        <w:tc>
          <w:tcPr>
            <w:tcW w:w="1276" w:type="dxa"/>
            <w:vMerge w:val="restart"/>
            <w:tcBorders>
              <w:top w:val="single" w:sz="4" w:space="0" w:color="000000"/>
              <w:left w:val="single" w:sz="4" w:space="0" w:color="auto"/>
              <w:right w:val="single" w:sz="4" w:space="0" w:color="auto"/>
            </w:tcBorders>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p>
        </w:tc>
        <w:tc>
          <w:tcPr>
            <w:tcW w:w="1984" w:type="dxa"/>
            <w:vMerge w:val="restart"/>
            <w:tcBorders>
              <w:top w:val="single" w:sz="4" w:space="0" w:color="000000"/>
              <w:left w:val="single" w:sz="4" w:space="0" w:color="auto"/>
              <w:right w:val="single" w:sz="4" w:space="0" w:color="auto"/>
            </w:tcBorders>
            <w:shd w:val="clear" w:color="auto" w:fill="auto"/>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6F735E" w:rsidRPr="00A80B76" w:rsidRDefault="003D1151" w:rsidP="003D115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Согласно КТРУ</w:t>
            </w:r>
          </w:p>
        </w:tc>
        <w:tc>
          <w:tcPr>
            <w:tcW w:w="1522" w:type="dxa"/>
            <w:vMerge w:val="restart"/>
            <w:tcBorders>
              <w:top w:val="single" w:sz="4" w:space="0" w:color="000000"/>
              <w:left w:val="single" w:sz="4" w:space="0" w:color="auto"/>
              <w:right w:val="single" w:sz="4" w:space="0" w:color="000000"/>
            </w:tcBorders>
            <w:shd w:val="clear" w:color="auto" w:fill="auto"/>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single" w:sz="4" w:space="0" w:color="000000"/>
              <w:left w:val="nil"/>
              <w:bottom w:val="nil"/>
              <w:right w:val="single" w:sz="4" w:space="0" w:color="000000"/>
            </w:tcBorders>
            <w:shd w:val="clear" w:color="auto" w:fill="auto"/>
            <w:hideMark/>
          </w:tcPr>
          <w:p w:rsidR="006F735E" w:rsidRPr="00A80B76" w:rsidRDefault="003D1151" w:rsidP="003D115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w:t>
            </w:r>
            <w:r w:rsidR="006F735E" w:rsidRPr="00A80B76">
              <w:rPr>
                <w:rFonts w:ascii="Times New Roman" w:eastAsia="Times New Roman" w:hAnsi="Times New Roman" w:cs="Times New Roman"/>
                <w:sz w:val="14"/>
                <w:szCs w:val="14"/>
                <w:lang w:eastAsia="ru-RU"/>
              </w:rPr>
              <w:t>тука</w:t>
            </w:r>
          </w:p>
        </w:tc>
        <w:tc>
          <w:tcPr>
            <w:tcW w:w="992" w:type="dxa"/>
            <w:tcBorders>
              <w:top w:val="single" w:sz="4" w:space="0" w:color="000000"/>
              <w:left w:val="nil"/>
              <w:bottom w:val="nil"/>
              <w:right w:val="single" w:sz="4" w:space="0" w:color="000000"/>
            </w:tcBorders>
            <w:shd w:val="clear" w:color="auto" w:fill="auto"/>
            <w:hideMark/>
          </w:tcPr>
          <w:p w:rsidR="006F735E" w:rsidRPr="00A80B76" w:rsidRDefault="008A5E7D" w:rsidP="003D115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r w:rsidR="00B753B6">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000</w:t>
            </w:r>
          </w:p>
        </w:tc>
        <w:tc>
          <w:tcPr>
            <w:tcW w:w="1199" w:type="dxa"/>
            <w:tcBorders>
              <w:top w:val="single" w:sz="4" w:space="0" w:color="000000"/>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83" w:type="dxa"/>
            <w:tcBorders>
              <w:top w:val="single" w:sz="4" w:space="0" w:color="000000"/>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538" w:type="dxa"/>
            <w:tcBorders>
              <w:top w:val="single" w:sz="4" w:space="0" w:color="000000"/>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c>
          <w:tcPr>
            <w:tcW w:w="648" w:type="dxa"/>
            <w:tcBorders>
              <w:top w:val="single" w:sz="4" w:space="0" w:color="000000"/>
              <w:left w:val="nil"/>
              <w:bottom w:val="nil"/>
              <w:right w:val="single" w:sz="4" w:space="0" w:color="000000"/>
            </w:tcBorders>
          </w:tcPr>
          <w:p w:rsidR="006F735E" w:rsidRPr="00A80B76" w:rsidRDefault="006F735E" w:rsidP="00A80B76">
            <w:pPr>
              <w:spacing w:after="0" w:line="240" w:lineRule="auto"/>
              <w:jc w:val="center"/>
              <w:rPr>
                <w:rFonts w:ascii="Times New Roman" w:eastAsia="Times New Roman" w:hAnsi="Times New Roman" w:cs="Times New Roman"/>
                <w:sz w:val="14"/>
                <w:szCs w:val="14"/>
                <w:lang w:eastAsia="ru-RU"/>
              </w:rPr>
            </w:pPr>
          </w:p>
        </w:tc>
      </w:tr>
      <w:tr w:rsidR="006F735E" w:rsidRPr="00A80B76" w:rsidTr="00B753B6">
        <w:trPr>
          <w:trHeight w:val="61"/>
        </w:trPr>
        <w:tc>
          <w:tcPr>
            <w:tcW w:w="631" w:type="dxa"/>
            <w:tcBorders>
              <w:top w:val="nil"/>
              <w:left w:val="single" w:sz="4" w:space="0" w:color="000000"/>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vMerge/>
            <w:tcBorders>
              <w:left w:val="nil"/>
              <w:bottom w:val="single" w:sz="4" w:space="0" w:color="000000"/>
              <w:right w:val="single" w:sz="4" w:space="0" w:color="auto"/>
            </w:tcBorders>
            <w:shd w:val="clear" w:color="auto" w:fill="auto"/>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417" w:type="dxa"/>
            <w:vMerge/>
            <w:tcBorders>
              <w:left w:val="single" w:sz="4" w:space="0" w:color="auto"/>
              <w:bottom w:val="single" w:sz="4" w:space="0" w:color="000000"/>
              <w:right w:val="single" w:sz="4" w:space="0" w:color="auto"/>
            </w:tcBorders>
            <w:shd w:val="clear" w:color="auto" w:fill="auto"/>
            <w:hideMark/>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p>
        </w:tc>
        <w:tc>
          <w:tcPr>
            <w:tcW w:w="1276" w:type="dxa"/>
            <w:vMerge/>
            <w:tcBorders>
              <w:left w:val="single" w:sz="4" w:space="0" w:color="auto"/>
              <w:bottom w:val="single" w:sz="4" w:space="0" w:color="000000"/>
              <w:right w:val="single" w:sz="4" w:space="0" w:color="auto"/>
            </w:tcBorders>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p>
        </w:tc>
        <w:tc>
          <w:tcPr>
            <w:tcW w:w="1984" w:type="dxa"/>
            <w:vMerge/>
            <w:tcBorders>
              <w:left w:val="single" w:sz="4" w:space="0" w:color="auto"/>
              <w:bottom w:val="single" w:sz="4" w:space="0" w:color="000000"/>
              <w:right w:val="single" w:sz="4" w:space="0" w:color="auto"/>
            </w:tcBorders>
            <w:shd w:val="clear" w:color="auto" w:fill="auto"/>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1522" w:type="dxa"/>
            <w:vMerge/>
            <w:tcBorders>
              <w:left w:val="single" w:sz="4" w:space="0" w:color="auto"/>
              <w:bottom w:val="single" w:sz="4" w:space="0" w:color="000000"/>
              <w:right w:val="single" w:sz="4" w:space="0" w:color="000000"/>
            </w:tcBorders>
            <w:shd w:val="clear" w:color="auto" w:fill="auto"/>
            <w:hideMark/>
          </w:tcPr>
          <w:p w:rsidR="006F735E" w:rsidRPr="00A80B76" w:rsidRDefault="006F735E" w:rsidP="003D1151">
            <w:pPr>
              <w:spacing w:after="0" w:line="240" w:lineRule="auto"/>
              <w:jc w:val="center"/>
              <w:rPr>
                <w:rFonts w:ascii="Times New Roman" w:eastAsia="Times New Roman" w:hAnsi="Times New Roman" w:cs="Times New Roman"/>
                <w:sz w:val="14"/>
                <w:szCs w:val="14"/>
                <w:lang w:eastAsia="ru-RU"/>
              </w:rPr>
            </w:pPr>
          </w:p>
        </w:tc>
        <w:tc>
          <w:tcPr>
            <w:tcW w:w="88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Возможность печати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Да</w:t>
            </w:r>
          </w:p>
        </w:tc>
        <w:tc>
          <w:tcPr>
            <w:tcW w:w="1276" w:type="dxa"/>
            <w:tcBorders>
              <w:top w:val="nil"/>
              <w:left w:val="nil"/>
              <w:bottom w:val="single" w:sz="4" w:space="0" w:color="000000"/>
              <w:right w:val="single" w:sz="4" w:space="0" w:color="auto"/>
            </w:tcBorders>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9B501A">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Длина</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hAnsi="Times New Roman" w:cs="Times New Roman"/>
                <w:color w:val="334059"/>
                <w:sz w:val="14"/>
                <w:szCs w:val="14"/>
                <w:shd w:val="clear" w:color="auto" w:fill="FFFFFF"/>
              </w:rPr>
            </w:pPr>
          </w:p>
          <w:p w:rsidR="00B753B6" w:rsidRDefault="00B753B6" w:rsidP="003D1151">
            <w:pPr>
              <w:spacing w:after="0" w:line="240" w:lineRule="auto"/>
              <w:jc w:val="center"/>
              <w:rPr>
                <w:rFonts w:ascii="Times New Roman" w:hAnsi="Times New Roman" w:cs="Times New Roman"/>
                <w:color w:val="334059"/>
                <w:sz w:val="14"/>
                <w:szCs w:val="14"/>
                <w:shd w:val="clear" w:color="auto" w:fill="FFFFFF"/>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3D1151">
              <w:rPr>
                <w:rFonts w:ascii="Times New Roman" w:hAnsi="Times New Roman" w:cs="Times New Roman"/>
                <w:color w:val="334059"/>
                <w:sz w:val="14"/>
                <w:szCs w:val="14"/>
                <w:shd w:val="clear" w:color="auto" w:fill="FFFFFF"/>
              </w:rPr>
              <w:t>≥ 75  и  ≤ 76</w:t>
            </w:r>
          </w:p>
        </w:tc>
        <w:tc>
          <w:tcPr>
            <w:tcW w:w="1276" w:type="dxa"/>
            <w:tcBorders>
              <w:top w:val="nil"/>
              <w:left w:val="nil"/>
              <w:bottom w:val="single" w:sz="4" w:space="0" w:color="000000"/>
              <w:right w:val="single" w:sz="4" w:space="0" w:color="auto"/>
            </w:tcBorders>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9B501A">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3D1151">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Зона для маркировки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Да</w:t>
            </w:r>
          </w:p>
        </w:tc>
        <w:tc>
          <w:tcPr>
            <w:tcW w:w="1276" w:type="dxa"/>
            <w:tcBorders>
              <w:top w:val="nil"/>
              <w:left w:val="nil"/>
              <w:bottom w:val="single" w:sz="4" w:space="0" w:color="000000"/>
              <w:right w:val="single" w:sz="4" w:space="0" w:color="auto"/>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9B501A">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Исполнение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Гладкое</w:t>
            </w:r>
          </w:p>
        </w:tc>
        <w:tc>
          <w:tcPr>
            <w:tcW w:w="1276" w:type="dxa"/>
            <w:tcBorders>
              <w:top w:val="nil"/>
              <w:left w:val="nil"/>
              <w:bottom w:val="single" w:sz="4" w:space="0" w:color="000000"/>
              <w:right w:val="single" w:sz="4" w:space="0" w:color="auto"/>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9B501A">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Количество в упаковке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 100</w:t>
            </w:r>
          </w:p>
        </w:tc>
        <w:tc>
          <w:tcPr>
            <w:tcW w:w="1276" w:type="dxa"/>
            <w:tcBorders>
              <w:top w:val="nil"/>
              <w:left w:val="nil"/>
              <w:bottom w:val="single" w:sz="4" w:space="0" w:color="000000"/>
              <w:right w:val="single" w:sz="4" w:space="0" w:color="auto"/>
            </w:tcBorders>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3D1151" w:rsidRPr="00A80B76" w:rsidRDefault="00924DBC" w:rsidP="00924DB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9B501A">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rPr>
                <w:rFonts w:ascii="Times New Roman" w:eastAsia="Times New Roman" w:hAnsi="Times New Roman" w:cs="Times New Roman"/>
                <w:sz w:val="14"/>
                <w:szCs w:val="14"/>
                <w:lang w:eastAsia="ru-RU"/>
              </w:rPr>
            </w:pPr>
          </w:p>
          <w:p w:rsidR="00B753B6" w:rsidRDefault="00B753B6" w:rsidP="003D1151">
            <w:pPr>
              <w:spacing w:after="0" w:line="240" w:lineRule="auto"/>
              <w:rPr>
                <w:rFonts w:ascii="Times New Roman" w:eastAsia="Times New Roman" w:hAnsi="Times New Roman" w:cs="Times New Roman"/>
                <w:sz w:val="14"/>
                <w:szCs w:val="14"/>
                <w:lang w:eastAsia="ru-RU"/>
              </w:rPr>
            </w:pPr>
          </w:p>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Матирование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B753B6" w:rsidRDefault="00B753B6" w:rsidP="003D1151">
            <w:pPr>
              <w:spacing w:after="0" w:line="240" w:lineRule="auto"/>
              <w:jc w:val="center"/>
              <w:rPr>
                <w:rFonts w:ascii="Times New Roman" w:eastAsia="Times New Roman" w:hAnsi="Times New Roman" w:cs="Times New Roman"/>
                <w:sz w:val="14"/>
                <w:szCs w:val="14"/>
                <w:lang w:eastAsia="ru-RU"/>
              </w:rPr>
            </w:pPr>
          </w:p>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Нет</w:t>
            </w:r>
          </w:p>
        </w:tc>
        <w:tc>
          <w:tcPr>
            <w:tcW w:w="1276" w:type="dxa"/>
            <w:tcBorders>
              <w:top w:val="nil"/>
              <w:left w:val="nil"/>
              <w:bottom w:val="single" w:sz="4" w:space="0" w:color="000000"/>
              <w:right w:val="single" w:sz="4" w:space="0" w:color="auto"/>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3D1151">
            <w:pPr>
              <w:jc w:val="center"/>
              <w:rPr>
                <w:rFonts w:ascii="Times New Roman" w:eastAsia="Times New Roman" w:hAnsi="Times New Roman" w:cs="Times New Roman"/>
                <w:sz w:val="14"/>
                <w:szCs w:val="14"/>
                <w:lang w:eastAsia="ru-RU"/>
              </w:rPr>
            </w:pPr>
          </w:p>
          <w:p w:rsidR="003D1151" w:rsidRDefault="003D1151" w:rsidP="003D1151">
            <w:pPr>
              <w:jc w:val="center"/>
            </w:pPr>
            <w:r w:rsidRPr="004A78AE">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Тип кромки</w:t>
            </w:r>
          </w:p>
        </w:tc>
        <w:tc>
          <w:tcPr>
            <w:tcW w:w="1417"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Шлифованная</w:t>
            </w:r>
          </w:p>
        </w:tc>
        <w:tc>
          <w:tcPr>
            <w:tcW w:w="1276" w:type="dxa"/>
            <w:tcBorders>
              <w:top w:val="nil"/>
              <w:left w:val="nil"/>
              <w:bottom w:val="single" w:sz="4" w:space="0" w:color="000000"/>
              <w:right w:val="single" w:sz="4" w:space="0" w:color="auto"/>
            </w:tcBorders>
          </w:tcPr>
          <w:p w:rsidR="003D1151" w:rsidRPr="003D1151" w:rsidRDefault="003D1151" w:rsidP="00B753B6">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3D1151" w:rsidRDefault="003D1151" w:rsidP="00B753B6">
            <w:pPr>
              <w:jc w:val="center"/>
            </w:pPr>
            <w:r w:rsidRPr="004A78AE">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Толщина</w:t>
            </w:r>
          </w:p>
        </w:tc>
        <w:tc>
          <w:tcPr>
            <w:tcW w:w="1417"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3D1151">
              <w:rPr>
                <w:rFonts w:ascii="Times New Roman" w:hAnsi="Times New Roman" w:cs="Times New Roman"/>
                <w:color w:val="334059"/>
                <w:sz w:val="14"/>
                <w:szCs w:val="14"/>
                <w:shd w:val="clear" w:color="auto" w:fill="FFFFFF"/>
              </w:rPr>
              <w:t>≥ 1  и  ≤ 1.2</w:t>
            </w:r>
          </w:p>
        </w:tc>
        <w:tc>
          <w:tcPr>
            <w:tcW w:w="1276" w:type="dxa"/>
            <w:tcBorders>
              <w:top w:val="nil"/>
              <w:left w:val="nil"/>
              <w:bottom w:val="single" w:sz="4" w:space="0" w:color="000000"/>
              <w:right w:val="single" w:sz="4" w:space="0" w:color="auto"/>
            </w:tcBorders>
          </w:tcPr>
          <w:p w:rsidR="003D1151" w:rsidRPr="003D1151" w:rsidRDefault="003D1151" w:rsidP="00B753B6">
            <w:pPr>
              <w:spacing w:after="0" w:line="240" w:lineRule="auto"/>
              <w:jc w:val="center"/>
              <w:rPr>
                <w:rFonts w:ascii="Times New Roman" w:eastAsia="Times New Roman" w:hAnsi="Times New Roman" w:cs="Times New Roman"/>
                <w:sz w:val="14"/>
                <w:szCs w:val="14"/>
                <w:lang w:eastAsia="ru-RU"/>
              </w:rPr>
            </w:pPr>
            <w:r w:rsidRPr="003D1151">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3D1151" w:rsidRDefault="003D1151" w:rsidP="00B753B6">
            <w:pPr>
              <w:jc w:val="center"/>
            </w:pPr>
            <w:r w:rsidRPr="004A78AE">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диапазон значений характеристики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Ширина</w:t>
            </w:r>
          </w:p>
        </w:tc>
        <w:tc>
          <w:tcPr>
            <w:tcW w:w="1417"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3D1151">
              <w:rPr>
                <w:rFonts w:ascii="Times New Roman" w:hAnsi="Times New Roman" w:cs="Times New Roman"/>
                <w:color w:val="334059"/>
                <w:sz w:val="14"/>
                <w:szCs w:val="14"/>
                <w:shd w:val="clear" w:color="auto" w:fill="FFFFFF"/>
              </w:rPr>
              <w:t>≥ 25  и  ≤ 26</w:t>
            </w:r>
          </w:p>
        </w:tc>
        <w:tc>
          <w:tcPr>
            <w:tcW w:w="1276" w:type="dxa"/>
            <w:tcBorders>
              <w:top w:val="nil"/>
              <w:left w:val="nil"/>
              <w:bottom w:val="single" w:sz="4" w:space="0" w:color="000000"/>
              <w:right w:val="single" w:sz="4" w:space="0" w:color="auto"/>
            </w:tcBorders>
          </w:tcPr>
          <w:p w:rsidR="003D1151" w:rsidRPr="003D1151" w:rsidRDefault="003D1151" w:rsidP="00B753B6">
            <w:pPr>
              <w:spacing w:after="0" w:line="240" w:lineRule="auto"/>
              <w:jc w:val="center"/>
              <w:rPr>
                <w:rFonts w:ascii="Times New Roman" w:eastAsia="Times New Roman" w:hAnsi="Times New Roman" w:cs="Times New Roman"/>
                <w:sz w:val="14"/>
                <w:szCs w:val="14"/>
                <w:lang w:eastAsia="ru-RU"/>
              </w:rPr>
            </w:pPr>
            <w:r w:rsidRPr="003D1151">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3D1151" w:rsidRDefault="003D1151" w:rsidP="00B753B6">
            <w:pPr>
              <w:jc w:val="center"/>
            </w:pPr>
            <w:r w:rsidRPr="004A78AE">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3D1151" w:rsidRPr="00A80B76" w:rsidRDefault="003D1151"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3D1151" w:rsidRPr="00A80B76" w:rsidRDefault="003D1151" w:rsidP="003D1151">
            <w:pPr>
              <w:spacing w:after="0" w:line="240" w:lineRule="auto"/>
              <w:rPr>
                <w:rFonts w:ascii="Times New Roman" w:eastAsia="Times New Roman" w:hAnsi="Times New Roman" w:cs="Times New Roman"/>
                <w:sz w:val="14"/>
                <w:szCs w:val="14"/>
                <w:lang w:eastAsia="ru-RU"/>
              </w:rPr>
            </w:pPr>
          </w:p>
        </w:tc>
      </w:tr>
      <w:tr w:rsidR="006F735E"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Цвет полосы для маркировки</w:t>
            </w:r>
          </w:p>
        </w:tc>
        <w:tc>
          <w:tcPr>
            <w:tcW w:w="1417" w:type="dxa"/>
            <w:tcBorders>
              <w:top w:val="nil"/>
              <w:left w:val="nil"/>
              <w:bottom w:val="single" w:sz="4" w:space="0" w:color="000000"/>
              <w:right w:val="single" w:sz="4" w:space="0" w:color="000000"/>
            </w:tcBorders>
            <w:shd w:val="clear" w:color="auto" w:fill="auto"/>
            <w:hideMark/>
          </w:tcPr>
          <w:p w:rsidR="006F735E" w:rsidRPr="00A80B76" w:rsidRDefault="006F735E"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белый</w:t>
            </w:r>
          </w:p>
        </w:tc>
        <w:tc>
          <w:tcPr>
            <w:tcW w:w="1276" w:type="dxa"/>
            <w:tcBorders>
              <w:top w:val="nil"/>
              <w:left w:val="nil"/>
              <w:bottom w:val="single" w:sz="4" w:space="0" w:color="000000"/>
              <w:right w:val="single" w:sz="4" w:space="0" w:color="auto"/>
            </w:tcBorders>
          </w:tcPr>
          <w:p w:rsidR="006F735E" w:rsidRPr="003D1151" w:rsidRDefault="006F735E" w:rsidP="00B753B6">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6F735E" w:rsidRPr="00A80B76" w:rsidRDefault="006F735E"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Для удобства идентификации конкретного типа образца (свой цвет для каждого отделения, биопсийного/операционного материала)</w:t>
            </w:r>
          </w:p>
        </w:tc>
        <w:tc>
          <w:tcPr>
            <w:tcW w:w="1522" w:type="dxa"/>
            <w:tcBorders>
              <w:top w:val="nil"/>
              <w:left w:val="nil"/>
              <w:bottom w:val="single" w:sz="4" w:space="0" w:color="000000"/>
              <w:right w:val="single" w:sz="4" w:space="0" w:color="000000"/>
            </w:tcBorders>
            <w:shd w:val="clear" w:color="auto" w:fill="auto"/>
            <w:hideMark/>
          </w:tcPr>
          <w:p w:rsidR="006F735E" w:rsidRPr="00A80B76" w:rsidRDefault="006F735E"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660"/>
        </w:trPr>
        <w:tc>
          <w:tcPr>
            <w:tcW w:w="631" w:type="dxa"/>
            <w:tcBorders>
              <w:top w:val="single" w:sz="4" w:space="0" w:color="000000"/>
              <w:left w:val="single" w:sz="4" w:space="0" w:color="000000"/>
              <w:bottom w:val="nil"/>
              <w:right w:val="single" w:sz="4" w:space="0" w:color="000000"/>
            </w:tcBorders>
            <w:shd w:val="clear" w:color="auto" w:fill="auto"/>
            <w:hideMark/>
          </w:tcPr>
          <w:p w:rsidR="00914E90" w:rsidRPr="00A80B76" w:rsidRDefault="00914E90"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3</w:t>
            </w:r>
          </w:p>
        </w:tc>
        <w:tc>
          <w:tcPr>
            <w:tcW w:w="1348" w:type="dxa"/>
            <w:tcBorders>
              <w:top w:val="single" w:sz="4" w:space="0" w:color="000000"/>
              <w:left w:val="nil"/>
              <w:bottom w:val="nil"/>
              <w:right w:val="single" w:sz="4" w:space="0" w:color="000000"/>
            </w:tcBorders>
            <w:shd w:val="clear" w:color="auto" w:fill="auto"/>
            <w:hideMark/>
          </w:tcPr>
          <w:p w:rsidR="00914E90" w:rsidRPr="00A80B76" w:rsidRDefault="00914E90"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Стекло предметное и (или) слайд для микроскопии ИВД, одноразового использования</w:t>
            </w:r>
          </w:p>
        </w:tc>
        <w:tc>
          <w:tcPr>
            <w:tcW w:w="1134" w:type="dxa"/>
            <w:tcBorders>
              <w:top w:val="single" w:sz="4" w:space="0" w:color="000000"/>
              <w:left w:val="nil"/>
              <w:bottom w:val="nil"/>
              <w:right w:val="single" w:sz="4" w:space="0" w:color="000000"/>
            </w:tcBorders>
            <w:shd w:val="clear" w:color="auto" w:fill="auto"/>
            <w:hideMark/>
          </w:tcPr>
          <w:p w:rsidR="00914E90" w:rsidRPr="00A80B76" w:rsidRDefault="00914E90" w:rsidP="00B753B6">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32.50.50.000-00002401</w:t>
            </w:r>
            <w:r>
              <w:rPr>
                <w:rFonts w:ascii="Times New Roman" w:eastAsia="Times New Roman" w:hAnsi="Times New Roman" w:cs="Times New Roman"/>
                <w:sz w:val="14"/>
                <w:szCs w:val="14"/>
                <w:lang w:eastAsia="ru-RU"/>
              </w:rPr>
              <w:t>*</w:t>
            </w:r>
          </w:p>
        </w:tc>
        <w:tc>
          <w:tcPr>
            <w:tcW w:w="1844" w:type="dxa"/>
            <w:gridSpan w:val="2"/>
            <w:vMerge w:val="restart"/>
            <w:tcBorders>
              <w:top w:val="single" w:sz="4" w:space="0" w:color="000000"/>
              <w:left w:val="nil"/>
              <w:right w:val="single" w:sz="4" w:space="0" w:color="auto"/>
            </w:tcBorders>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Адгезивное покрытие</w:t>
            </w:r>
          </w:p>
        </w:tc>
        <w:tc>
          <w:tcPr>
            <w:tcW w:w="1417" w:type="dxa"/>
            <w:vMerge w:val="restart"/>
            <w:tcBorders>
              <w:top w:val="single" w:sz="4" w:space="0" w:color="000000"/>
              <w:left w:val="single" w:sz="4" w:space="0" w:color="auto"/>
              <w:right w:val="single" w:sz="4" w:space="0" w:color="auto"/>
            </w:tcBorders>
            <w:shd w:val="clear" w:color="auto" w:fill="auto"/>
          </w:tcPr>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r w:rsidRPr="00914E90">
              <w:rPr>
                <w:rFonts w:ascii="Times New Roman" w:eastAsia="Times New Roman" w:hAnsi="Times New Roman" w:cs="Times New Roman"/>
                <w:sz w:val="14"/>
                <w:szCs w:val="14"/>
                <w:lang w:eastAsia="ru-RU"/>
              </w:rPr>
              <w:t>Да</w:t>
            </w:r>
          </w:p>
        </w:tc>
        <w:tc>
          <w:tcPr>
            <w:tcW w:w="1276" w:type="dxa"/>
            <w:vMerge w:val="restart"/>
            <w:tcBorders>
              <w:top w:val="single" w:sz="4" w:space="0" w:color="000000"/>
              <w:left w:val="single" w:sz="4" w:space="0" w:color="auto"/>
              <w:right w:val="single" w:sz="4" w:space="0" w:color="auto"/>
            </w:tcBorders>
            <w:shd w:val="clear" w:color="auto" w:fill="auto"/>
          </w:tcPr>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p>
        </w:tc>
        <w:tc>
          <w:tcPr>
            <w:tcW w:w="1984" w:type="dxa"/>
            <w:vMerge w:val="restart"/>
            <w:tcBorders>
              <w:top w:val="single" w:sz="4" w:space="0" w:color="000000"/>
              <w:left w:val="single" w:sz="4" w:space="0" w:color="auto"/>
              <w:right w:val="single" w:sz="4" w:space="0" w:color="auto"/>
            </w:tcBorders>
            <w:shd w:val="clear" w:color="auto" w:fill="auto"/>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BB6CF1">
              <w:rPr>
                <w:rFonts w:ascii="Times New Roman" w:eastAsia="Times New Roman" w:hAnsi="Times New Roman" w:cs="Times New Roman"/>
                <w:sz w:val="14"/>
                <w:szCs w:val="14"/>
                <w:lang w:eastAsia="ru-RU"/>
              </w:rPr>
              <w:t>Согласно КТРУ</w:t>
            </w:r>
          </w:p>
        </w:tc>
        <w:tc>
          <w:tcPr>
            <w:tcW w:w="1522" w:type="dxa"/>
            <w:vMerge w:val="restart"/>
            <w:tcBorders>
              <w:top w:val="single" w:sz="4" w:space="0" w:color="000000"/>
              <w:left w:val="single" w:sz="4" w:space="0" w:color="auto"/>
              <w:right w:val="single" w:sz="4" w:space="0" w:color="000000"/>
            </w:tcBorders>
            <w:shd w:val="clear" w:color="auto" w:fill="auto"/>
          </w:tcPr>
          <w:p w:rsidR="00914E90" w:rsidRPr="00A80B76" w:rsidRDefault="00B753B6" w:rsidP="00924DB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br/>
            </w:r>
            <w:r w:rsidR="00914E90"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single" w:sz="4" w:space="0" w:color="000000"/>
              <w:left w:val="nil"/>
              <w:bottom w:val="nil"/>
              <w:right w:val="single" w:sz="4" w:space="0" w:color="000000"/>
            </w:tcBorders>
            <w:shd w:val="clear" w:color="auto" w:fill="auto"/>
            <w:hideMark/>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w:t>
            </w:r>
            <w:r w:rsidRPr="00A80B76">
              <w:rPr>
                <w:rFonts w:ascii="Times New Roman" w:eastAsia="Times New Roman" w:hAnsi="Times New Roman" w:cs="Times New Roman"/>
                <w:sz w:val="14"/>
                <w:szCs w:val="14"/>
                <w:lang w:eastAsia="ru-RU"/>
              </w:rPr>
              <w:t>тука</w:t>
            </w:r>
          </w:p>
        </w:tc>
        <w:tc>
          <w:tcPr>
            <w:tcW w:w="992" w:type="dxa"/>
            <w:tcBorders>
              <w:top w:val="single" w:sz="4" w:space="0" w:color="000000"/>
              <w:left w:val="nil"/>
              <w:bottom w:val="nil"/>
              <w:right w:val="single" w:sz="4" w:space="0" w:color="000000"/>
            </w:tcBorders>
            <w:shd w:val="clear" w:color="auto" w:fill="auto"/>
            <w:hideMark/>
          </w:tcPr>
          <w:p w:rsidR="00914E90" w:rsidRPr="00A80B76" w:rsidRDefault="008A5E7D" w:rsidP="00914E9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w:t>
            </w:r>
            <w:r w:rsidR="00B753B6">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840</w:t>
            </w:r>
          </w:p>
        </w:tc>
        <w:tc>
          <w:tcPr>
            <w:tcW w:w="1199" w:type="dxa"/>
            <w:tcBorders>
              <w:top w:val="single" w:sz="4" w:space="0" w:color="000000"/>
              <w:left w:val="nil"/>
              <w:bottom w:val="nil"/>
              <w:right w:val="single" w:sz="4" w:space="0" w:color="000000"/>
            </w:tcBorders>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c>
          <w:tcPr>
            <w:tcW w:w="683" w:type="dxa"/>
            <w:tcBorders>
              <w:top w:val="single" w:sz="4" w:space="0" w:color="000000"/>
              <w:left w:val="nil"/>
              <w:bottom w:val="nil"/>
              <w:right w:val="single" w:sz="4" w:space="0" w:color="000000"/>
            </w:tcBorders>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c>
          <w:tcPr>
            <w:tcW w:w="538" w:type="dxa"/>
            <w:tcBorders>
              <w:top w:val="single" w:sz="4" w:space="0" w:color="000000"/>
              <w:left w:val="nil"/>
              <w:bottom w:val="nil"/>
              <w:right w:val="single" w:sz="4" w:space="0" w:color="000000"/>
            </w:tcBorders>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c>
          <w:tcPr>
            <w:tcW w:w="648" w:type="dxa"/>
            <w:tcBorders>
              <w:top w:val="single" w:sz="4" w:space="0" w:color="000000"/>
              <w:left w:val="nil"/>
              <w:bottom w:val="nil"/>
              <w:right w:val="single" w:sz="4" w:space="0" w:color="000000"/>
            </w:tcBorders>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r>
      <w:tr w:rsidR="00914E90" w:rsidRPr="00A80B76" w:rsidTr="00A90FAA">
        <w:trPr>
          <w:trHeight w:val="61"/>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vMerge/>
            <w:tcBorders>
              <w:left w:val="nil"/>
              <w:bottom w:val="single" w:sz="4" w:space="0" w:color="000000"/>
              <w:right w:val="single" w:sz="4" w:space="0" w:color="auto"/>
            </w:tcBorders>
            <w:shd w:val="clear" w:color="auto" w:fill="auto"/>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1417" w:type="dxa"/>
            <w:vMerge/>
            <w:tcBorders>
              <w:left w:val="single" w:sz="4" w:space="0" w:color="auto"/>
              <w:bottom w:val="single" w:sz="4" w:space="0" w:color="000000"/>
              <w:right w:val="single" w:sz="4" w:space="0" w:color="auto"/>
            </w:tcBorders>
            <w:shd w:val="clear" w:color="auto" w:fill="auto"/>
            <w:hideMark/>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c>
          <w:tcPr>
            <w:tcW w:w="1276" w:type="dxa"/>
            <w:vMerge/>
            <w:tcBorders>
              <w:left w:val="single" w:sz="4" w:space="0" w:color="auto"/>
              <w:bottom w:val="single" w:sz="4" w:space="0" w:color="000000"/>
              <w:right w:val="single" w:sz="4" w:space="0" w:color="auto"/>
            </w:tcBorders>
          </w:tcPr>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p>
        </w:tc>
        <w:tc>
          <w:tcPr>
            <w:tcW w:w="1984" w:type="dxa"/>
            <w:vMerge/>
            <w:tcBorders>
              <w:left w:val="single" w:sz="4" w:space="0" w:color="auto"/>
              <w:bottom w:val="single" w:sz="4" w:space="0" w:color="000000"/>
              <w:right w:val="single" w:sz="4" w:space="0" w:color="auto"/>
            </w:tcBorders>
            <w:shd w:val="clear" w:color="auto" w:fill="auto"/>
            <w:hideMark/>
          </w:tcPr>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p>
        </w:tc>
        <w:tc>
          <w:tcPr>
            <w:tcW w:w="1522" w:type="dxa"/>
            <w:vMerge/>
            <w:tcBorders>
              <w:left w:val="single" w:sz="4" w:space="0" w:color="auto"/>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Возможность печати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Да</w:t>
            </w:r>
          </w:p>
        </w:tc>
        <w:tc>
          <w:tcPr>
            <w:tcW w:w="1276" w:type="dxa"/>
            <w:tcBorders>
              <w:top w:val="nil"/>
              <w:left w:val="nil"/>
              <w:bottom w:val="single" w:sz="4" w:space="0" w:color="000000"/>
              <w:right w:val="single" w:sz="4" w:space="0" w:color="auto"/>
            </w:tcBorders>
          </w:tcPr>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BB6CF1">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Длина</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jc w:val="center"/>
              <w:rPr>
                <w:rFonts w:ascii="Times New Roman" w:hAnsi="Times New Roman" w:cs="Times New Roman"/>
                <w:color w:val="334059"/>
                <w:sz w:val="14"/>
                <w:szCs w:val="14"/>
                <w:shd w:val="clear" w:color="auto" w:fill="FFFFFF"/>
              </w:rPr>
            </w:pPr>
          </w:p>
          <w:p w:rsidR="00B753B6" w:rsidRDefault="00B753B6" w:rsidP="00914E90">
            <w:pPr>
              <w:spacing w:after="0" w:line="240" w:lineRule="auto"/>
              <w:jc w:val="center"/>
              <w:rPr>
                <w:rFonts w:ascii="Times New Roman" w:hAnsi="Times New Roman" w:cs="Times New Roman"/>
                <w:color w:val="334059"/>
                <w:sz w:val="14"/>
                <w:szCs w:val="14"/>
                <w:shd w:val="clear" w:color="auto" w:fill="FFFFFF"/>
              </w:rPr>
            </w:pPr>
          </w:p>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r w:rsidRPr="00914E90">
              <w:rPr>
                <w:rFonts w:ascii="Times New Roman" w:hAnsi="Times New Roman" w:cs="Times New Roman"/>
                <w:color w:val="334059"/>
                <w:sz w:val="14"/>
                <w:szCs w:val="14"/>
                <w:shd w:val="clear" w:color="auto" w:fill="FFFFFF"/>
              </w:rPr>
              <w:t>≥ 75  и  ≤ 76</w:t>
            </w:r>
          </w:p>
        </w:tc>
        <w:tc>
          <w:tcPr>
            <w:tcW w:w="1276" w:type="dxa"/>
            <w:tcBorders>
              <w:top w:val="nil"/>
              <w:left w:val="nil"/>
              <w:bottom w:val="single" w:sz="4" w:space="0" w:color="000000"/>
              <w:right w:val="single" w:sz="4" w:space="0" w:color="auto"/>
            </w:tcBorders>
          </w:tcPr>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r w:rsidRPr="00914E90">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BB6CF1">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Зона для маркировки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B753B6" w:rsidRDefault="00B753B6" w:rsidP="00914E90">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914E90">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Да</w:t>
            </w:r>
          </w:p>
        </w:tc>
        <w:tc>
          <w:tcPr>
            <w:tcW w:w="1276" w:type="dxa"/>
            <w:tcBorders>
              <w:top w:val="nil"/>
              <w:left w:val="nil"/>
              <w:bottom w:val="single" w:sz="4" w:space="0" w:color="000000"/>
              <w:right w:val="single" w:sz="4" w:space="0" w:color="auto"/>
            </w:tcBorders>
          </w:tcPr>
          <w:p w:rsidR="00914E90" w:rsidRPr="00914E90" w:rsidRDefault="00914E90" w:rsidP="00914E90">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BB6CF1">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Исполнение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Гладкое</w:t>
            </w:r>
          </w:p>
        </w:tc>
        <w:tc>
          <w:tcPr>
            <w:tcW w:w="1276" w:type="dxa"/>
            <w:tcBorders>
              <w:top w:val="nil"/>
              <w:left w:val="nil"/>
              <w:bottom w:val="single" w:sz="4" w:space="0" w:color="000000"/>
              <w:right w:val="single" w:sz="4" w:space="0" w:color="auto"/>
            </w:tcBorders>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Количество в упаковке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≤100</w:t>
            </w:r>
          </w:p>
        </w:tc>
        <w:tc>
          <w:tcPr>
            <w:tcW w:w="1276" w:type="dxa"/>
            <w:tcBorders>
              <w:top w:val="nil"/>
              <w:left w:val="nil"/>
              <w:bottom w:val="single" w:sz="4" w:space="0" w:color="000000"/>
              <w:right w:val="single" w:sz="4" w:space="0" w:color="auto"/>
            </w:tcBorders>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A80B76" w:rsidRDefault="00924DBC" w:rsidP="00924DB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xml:space="preserve">Участник закупки </w:t>
            </w:r>
          </w:p>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Матирование</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Нет</w:t>
            </w:r>
          </w:p>
        </w:tc>
        <w:tc>
          <w:tcPr>
            <w:tcW w:w="1276" w:type="dxa"/>
            <w:tcBorders>
              <w:top w:val="nil"/>
              <w:left w:val="nil"/>
              <w:bottom w:val="single" w:sz="4" w:space="0" w:color="000000"/>
              <w:right w:val="single" w:sz="4" w:space="0" w:color="auto"/>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Тип кромки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914E90" w:rsidRPr="00A80B76" w:rsidRDefault="00914E90"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Шлифованная</w:t>
            </w:r>
          </w:p>
        </w:tc>
        <w:tc>
          <w:tcPr>
            <w:tcW w:w="1276" w:type="dxa"/>
            <w:tcBorders>
              <w:top w:val="nil"/>
              <w:left w:val="nil"/>
              <w:bottom w:val="single" w:sz="4" w:space="0" w:color="000000"/>
              <w:right w:val="single" w:sz="4" w:space="0" w:color="auto"/>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88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Толщина</w:t>
            </w:r>
          </w:p>
        </w:tc>
        <w:tc>
          <w:tcPr>
            <w:tcW w:w="1417" w:type="dxa"/>
            <w:tcBorders>
              <w:top w:val="nil"/>
              <w:left w:val="nil"/>
              <w:bottom w:val="single" w:sz="4" w:space="0" w:color="000000"/>
              <w:right w:val="single" w:sz="4" w:space="0" w:color="000000"/>
            </w:tcBorders>
            <w:shd w:val="clear" w:color="auto" w:fill="auto"/>
            <w:hideMark/>
          </w:tcPr>
          <w:p w:rsidR="00924DBC" w:rsidRPr="00924DBC" w:rsidRDefault="00924DBC" w:rsidP="00A90FAA">
            <w:pPr>
              <w:jc w:val="center"/>
              <w:rPr>
                <w:rFonts w:ascii="Times New Roman" w:hAnsi="Times New Roman" w:cs="Times New Roman"/>
                <w:color w:val="334059"/>
                <w:sz w:val="14"/>
                <w:szCs w:val="14"/>
              </w:rPr>
            </w:pPr>
            <w:r w:rsidRPr="00924DBC">
              <w:rPr>
                <w:rFonts w:ascii="Times New Roman" w:hAnsi="Times New Roman" w:cs="Times New Roman"/>
                <w:color w:val="334059"/>
                <w:sz w:val="14"/>
                <w:szCs w:val="14"/>
              </w:rPr>
              <w:br/>
            </w:r>
            <w:r w:rsidR="00A90FAA">
              <w:rPr>
                <w:rFonts w:ascii="Times New Roman" w:hAnsi="Times New Roman" w:cs="Times New Roman"/>
                <w:color w:val="334059"/>
                <w:sz w:val="14"/>
                <w:szCs w:val="14"/>
              </w:rPr>
              <w:t xml:space="preserve">≥ 1 и </w:t>
            </w:r>
            <w:r w:rsidRPr="00924DBC">
              <w:rPr>
                <w:rFonts w:ascii="Times New Roman" w:hAnsi="Times New Roman" w:cs="Times New Roman"/>
                <w:color w:val="334059"/>
                <w:sz w:val="14"/>
                <w:szCs w:val="14"/>
              </w:rPr>
              <w:t>≤ 1.2</w:t>
            </w:r>
          </w:p>
          <w:p w:rsidR="00914E90" w:rsidRPr="00924DBC" w:rsidRDefault="00914E90" w:rsidP="00A90FAA">
            <w:pPr>
              <w:spacing w:after="0" w:line="240" w:lineRule="auto"/>
              <w:jc w:val="center"/>
              <w:rPr>
                <w:rFonts w:ascii="Times New Roman" w:eastAsia="Times New Roman" w:hAnsi="Times New Roman" w:cs="Times New Roman"/>
                <w:sz w:val="14"/>
                <w:szCs w:val="14"/>
                <w:lang w:eastAsia="ru-RU"/>
              </w:rPr>
            </w:pPr>
          </w:p>
        </w:tc>
        <w:tc>
          <w:tcPr>
            <w:tcW w:w="1276" w:type="dxa"/>
            <w:tcBorders>
              <w:top w:val="nil"/>
              <w:left w:val="nil"/>
              <w:bottom w:val="single" w:sz="4" w:space="0" w:color="000000"/>
              <w:right w:val="single" w:sz="4" w:space="0" w:color="auto"/>
            </w:tcBorders>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924DBC" w:rsidRDefault="00924DBC" w:rsidP="00924DBC">
            <w:pPr>
              <w:spacing w:after="0" w:line="240" w:lineRule="auto"/>
              <w:jc w:val="center"/>
              <w:rPr>
                <w:rFonts w:ascii="Times New Roman" w:eastAsia="Times New Roman" w:hAnsi="Times New Roman" w:cs="Times New Roman"/>
                <w:sz w:val="14"/>
                <w:szCs w:val="14"/>
                <w:lang w:eastAsia="ru-RU"/>
              </w:rPr>
            </w:pPr>
            <w:r w:rsidRPr="00924DBC">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диапазон значений характеристики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914E90">
            <w:pPr>
              <w:spacing w:after="0" w:line="240" w:lineRule="auto"/>
              <w:rPr>
                <w:rFonts w:ascii="Times New Roman" w:eastAsia="Times New Roman" w:hAnsi="Times New Roman" w:cs="Times New Roman"/>
                <w:sz w:val="14"/>
                <w:szCs w:val="14"/>
                <w:lang w:eastAsia="ru-RU"/>
              </w:rPr>
            </w:pPr>
          </w:p>
          <w:p w:rsidR="00B753B6" w:rsidRDefault="00B753B6" w:rsidP="00914E90">
            <w:pPr>
              <w:spacing w:after="0" w:line="240" w:lineRule="auto"/>
              <w:rPr>
                <w:rFonts w:ascii="Times New Roman" w:eastAsia="Times New Roman" w:hAnsi="Times New Roman" w:cs="Times New Roman"/>
                <w:sz w:val="14"/>
                <w:szCs w:val="14"/>
                <w:lang w:eastAsia="ru-RU"/>
              </w:rPr>
            </w:pPr>
          </w:p>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Ширина</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914E90" w:rsidRPr="00924DBC" w:rsidRDefault="00924DBC" w:rsidP="00A90FAA">
            <w:pPr>
              <w:spacing w:after="0" w:line="240" w:lineRule="auto"/>
              <w:jc w:val="center"/>
              <w:rPr>
                <w:rFonts w:ascii="Times New Roman" w:eastAsia="Times New Roman" w:hAnsi="Times New Roman" w:cs="Times New Roman"/>
                <w:sz w:val="14"/>
                <w:szCs w:val="14"/>
                <w:lang w:eastAsia="ru-RU"/>
              </w:rPr>
            </w:pPr>
            <w:r w:rsidRPr="00924DBC">
              <w:rPr>
                <w:rFonts w:ascii="Times New Roman" w:eastAsia="Times New Roman" w:hAnsi="Times New Roman" w:cs="Times New Roman"/>
                <w:sz w:val="14"/>
                <w:szCs w:val="14"/>
                <w:lang w:eastAsia="ru-RU"/>
              </w:rPr>
              <w:t>≥ 25  и  ≤ 26</w:t>
            </w:r>
          </w:p>
        </w:tc>
        <w:tc>
          <w:tcPr>
            <w:tcW w:w="1276" w:type="dxa"/>
            <w:tcBorders>
              <w:top w:val="nil"/>
              <w:left w:val="nil"/>
              <w:bottom w:val="single" w:sz="4" w:space="0" w:color="000000"/>
              <w:right w:val="single" w:sz="4" w:space="0" w:color="auto"/>
            </w:tcBorders>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914E90" w:rsidRPr="00924DBC" w:rsidRDefault="00924DBC" w:rsidP="00924DBC">
            <w:pPr>
              <w:spacing w:after="0" w:line="240" w:lineRule="auto"/>
              <w:jc w:val="center"/>
              <w:rPr>
                <w:rFonts w:ascii="Times New Roman" w:eastAsia="Times New Roman" w:hAnsi="Times New Roman" w:cs="Times New Roman"/>
                <w:sz w:val="14"/>
                <w:szCs w:val="14"/>
                <w:lang w:eastAsia="ru-RU"/>
              </w:rPr>
            </w:pPr>
            <w:r w:rsidRPr="00924DBC">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000000"/>
              <w:right w:val="single" w:sz="4" w:space="0" w:color="000000"/>
            </w:tcBorders>
            <w:shd w:val="clear" w:color="auto" w:fill="auto"/>
            <w:hideMark/>
          </w:tcPr>
          <w:p w:rsidR="00B753B6" w:rsidRDefault="00B753B6" w:rsidP="00914E90">
            <w:pPr>
              <w:jc w:val="center"/>
              <w:rPr>
                <w:rFonts w:ascii="Times New Roman" w:eastAsia="Times New Roman" w:hAnsi="Times New Roman" w:cs="Times New Roman"/>
                <w:sz w:val="14"/>
                <w:szCs w:val="14"/>
                <w:lang w:eastAsia="ru-RU"/>
              </w:rPr>
            </w:pPr>
          </w:p>
          <w:p w:rsidR="00914E90" w:rsidRDefault="00914E90" w:rsidP="00914E90">
            <w:pPr>
              <w:jc w:val="center"/>
            </w:pPr>
            <w:r w:rsidRPr="00E24CE9">
              <w:rPr>
                <w:rFonts w:ascii="Times New Roman" w:eastAsia="Times New Roman" w:hAnsi="Times New Roman" w:cs="Times New Roman"/>
                <w:sz w:val="14"/>
                <w:szCs w:val="14"/>
                <w:lang w:eastAsia="ru-RU"/>
              </w:rPr>
              <w:t>Согласно КТРУ</w:t>
            </w:r>
          </w:p>
        </w:tc>
        <w:tc>
          <w:tcPr>
            <w:tcW w:w="1522" w:type="dxa"/>
            <w:tcBorders>
              <w:top w:val="nil"/>
              <w:left w:val="nil"/>
              <w:bottom w:val="single" w:sz="4" w:space="0" w:color="000000"/>
              <w:right w:val="single" w:sz="4" w:space="0" w:color="000000"/>
            </w:tcBorders>
            <w:shd w:val="clear" w:color="auto" w:fill="auto"/>
            <w:hideMark/>
          </w:tcPr>
          <w:p w:rsidR="00914E90" w:rsidRPr="00A80B76" w:rsidRDefault="00914E90"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914E90" w:rsidRPr="00A80B76" w:rsidRDefault="00914E90" w:rsidP="00914E90">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560"/>
        </w:trPr>
        <w:tc>
          <w:tcPr>
            <w:tcW w:w="631" w:type="dxa"/>
            <w:tcBorders>
              <w:top w:val="nil"/>
              <w:left w:val="single" w:sz="4" w:space="0" w:color="000000"/>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A80B76">
            <w:pPr>
              <w:spacing w:after="0" w:line="240" w:lineRule="auto"/>
              <w:rPr>
                <w:rFonts w:ascii="Times New Roman" w:eastAsia="Times New Roman" w:hAnsi="Times New Roman" w:cs="Times New Roman"/>
                <w:sz w:val="14"/>
                <w:szCs w:val="14"/>
                <w:lang w:eastAsia="ru-RU"/>
              </w:rPr>
            </w:pPr>
          </w:p>
          <w:p w:rsidR="00B753B6" w:rsidRDefault="00B753B6" w:rsidP="00A80B76">
            <w:pPr>
              <w:spacing w:after="0" w:line="240" w:lineRule="auto"/>
              <w:rPr>
                <w:rFonts w:ascii="Times New Roman" w:eastAsia="Times New Roman" w:hAnsi="Times New Roman" w:cs="Times New Roman"/>
                <w:sz w:val="14"/>
                <w:szCs w:val="14"/>
                <w:lang w:eastAsia="ru-RU"/>
              </w:rPr>
            </w:pPr>
          </w:p>
          <w:p w:rsidR="00B753B6" w:rsidRDefault="00B753B6" w:rsidP="00A80B76">
            <w:pPr>
              <w:spacing w:after="0" w:line="240" w:lineRule="auto"/>
              <w:rPr>
                <w:rFonts w:ascii="Times New Roman" w:eastAsia="Times New Roman" w:hAnsi="Times New Roman" w:cs="Times New Roman"/>
                <w:sz w:val="14"/>
                <w:szCs w:val="14"/>
                <w:lang w:eastAsia="ru-RU"/>
              </w:rPr>
            </w:pPr>
          </w:p>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Поверхность стекла</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B753B6" w:rsidRDefault="00B753B6" w:rsidP="00A90FAA">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гидрофильна</w:t>
            </w:r>
          </w:p>
        </w:tc>
        <w:tc>
          <w:tcPr>
            <w:tcW w:w="1276" w:type="dxa"/>
            <w:tcBorders>
              <w:top w:val="nil"/>
              <w:left w:val="nil"/>
              <w:bottom w:val="single" w:sz="4" w:space="0" w:color="000000"/>
              <w:right w:val="single" w:sz="4" w:space="0" w:color="auto"/>
            </w:tcBorders>
          </w:tcPr>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Для лучшего взаимодействия жидкости и стекла, что способствует равномерному окрашиванию препарата, тем самым улучшая качество изображения, а также обеспечивает адекватную адгезию материала.</w:t>
            </w:r>
          </w:p>
        </w:tc>
        <w:tc>
          <w:tcPr>
            <w:tcW w:w="1522"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r>
      <w:tr w:rsidR="00914E90"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hideMark/>
          </w:tcPr>
          <w:p w:rsidR="00B753B6" w:rsidRDefault="00B753B6" w:rsidP="00A80B76">
            <w:pPr>
              <w:spacing w:after="0" w:line="240" w:lineRule="auto"/>
              <w:rPr>
                <w:rFonts w:ascii="Times New Roman" w:eastAsia="Times New Roman" w:hAnsi="Times New Roman" w:cs="Times New Roman"/>
                <w:sz w:val="14"/>
                <w:szCs w:val="14"/>
                <w:lang w:eastAsia="ru-RU"/>
              </w:rPr>
            </w:pPr>
          </w:p>
          <w:p w:rsidR="00B753B6" w:rsidRDefault="00B753B6" w:rsidP="00A80B76">
            <w:pPr>
              <w:spacing w:after="0" w:line="240" w:lineRule="auto"/>
              <w:rPr>
                <w:rFonts w:ascii="Times New Roman" w:eastAsia="Times New Roman" w:hAnsi="Times New Roman" w:cs="Times New Roman"/>
                <w:sz w:val="14"/>
                <w:szCs w:val="14"/>
                <w:lang w:eastAsia="ru-RU"/>
              </w:rPr>
            </w:pPr>
          </w:p>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Цвет полосы для маркировки</w:t>
            </w:r>
          </w:p>
        </w:tc>
        <w:tc>
          <w:tcPr>
            <w:tcW w:w="1417"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белый</w:t>
            </w:r>
          </w:p>
        </w:tc>
        <w:tc>
          <w:tcPr>
            <w:tcW w:w="1276" w:type="dxa"/>
            <w:tcBorders>
              <w:top w:val="nil"/>
              <w:left w:val="nil"/>
              <w:bottom w:val="single" w:sz="4" w:space="0" w:color="000000"/>
              <w:right w:val="single" w:sz="4" w:space="0" w:color="auto"/>
            </w:tcBorders>
          </w:tcPr>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p>
        </w:tc>
        <w:tc>
          <w:tcPr>
            <w:tcW w:w="1984" w:type="dxa"/>
            <w:tcBorders>
              <w:top w:val="nil"/>
              <w:left w:val="single" w:sz="4" w:space="0" w:color="auto"/>
              <w:bottom w:val="single" w:sz="4" w:space="0" w:color="000000"/>
              <w:right w:val="single" w:sz="4" w:space="0" w:color="000000"/>
            </w:tcBorders>
            <w:shd w:val="clear" w:color="auto" w:fill="auto"/>
            <w:hideMark/>
          </w:tcPr>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Для удобства идентификации конкретного типа образца (свой цвет для каждого отделения, биопсийного/операционного материала)</w:t>
            </w:r>
          </w:p>
        </w:tc>
        <w:tc>
          <w:tcPr>
            <w:tcW w:w="1522" w:type="dxa"/>
            <w:tcBorders>
              <w:top w:val="nil"/>
              <w:left w:val="nil"/>
              <w:bottom w:val="single" w:sz="4" w:space="0" w:color="000000"/>
              <w:right w:val="single" w:sz="4" w:space="0" w:color="000000"/>
            </w:tcBorders>
            <w:shd w:val="clear" w:color="auto" w:fill="auto"/>
            <w:hideMark/>
          </w:tcPr>
          <w:p w:rsidR="00B753B6" w:rsidRDefault="00B753B6" w:rsidP="00924DBC">
            <w:pPr>
              <w:spacing w:after="0" w:line="240" w:lineRule="auto"/>
              <w:jc w:val="center"/>
              <w:rPr>
                <w:rFonts w:ascii="Times New Roman" w:eastAsia="Times New Roman" w:hAnsi="Times New Roman" w:cs="Times New Roman"/>
                <w:sz w:val="14"/>
                <w:szCs w:val="14"/>
                <w:lang w:eastAsia="ru-RU"/>
              </w:rPr>
            </w:pPr>
          </w:p>
          <w:p w:rsidR="006F735E" w:rsidRPr="00A80B76" w:rsidRDefault="006F735E" w:rsidP="00924DBC">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6F735E" w:rsidRPr="00A80B76" w:rsidRDefault="006F735E" w:rsidP="00A80B76">
            <w:pPr>
              <w:spacing w:after="0" w:line="240" w:lineRule="auto"/>
              <w:rPr>
                <w:rFonts w:ascii="Times New Roman" w:eastAsia="Times New Roman" w:hAnsi="Times New Roman" w:cs="Times New Roman"/>
                <w:sz w:val="14"/>
                <w:szCs w:val="14"/>
                <w:lang w:eastAsia="ru-RU"/>
              </w:rPr>
            </w:pPr>
          </w:p>
        </w:tc>
      </w:tr>
      <w:tr w:rsidR="00A90FAA" w:rsidRPr="00A80B76" w:rsidTr="00513499">
        <w:trPr>
          <w:trHeight w:val="439"/>
        </w:trPr>
        <w:tc>
          <w:tcPr>
            <w:tcW w:w="631" w:type="dxa"/>
            <w:tcBorders>
              <w:top w:val="single" w:sz="4" w:space="0" w:color="000000"/>
              <w:left w:val="single" w:sz="4" w:space="0" w:color="000000"/>
              <w:bottom w:val="nil"/>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4</w:t>
            </w:r>
          </w:p>
        </w:tc>
        <w:tc>
          <w:tcPr>
            <w:tcW w:w="1348" w:type="dxa"/>
            <w:tcBorders>
              <w:top w:val="single" w:sz="4" w:space="0" w:color="000000"/>
              <w:left w:val="nil"/>
              <w:bottom w:val="nil"/>
              <w:right w:val="single" w:sz="4" w:space="0" w:color="000000"/>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Стекло покровное</w:t>
            </w:r>
          </w:p>
        </w:tc>
        <w:tc>
          <w:tcPr>
            <w:tcW w:w="1134" w:type="dxa"/>
            <w:tcBorders>
              <w:top w:val="single" w:sz="4" w:space="0" w:color="000000"/>
              <w:left w:val="nil"/>
              <w:bottom w:val="nil"/>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32.50.50.190</w:t>
            </w:r>
          </w:p>
        </w:tc>
        <w:tc>
          <w:tcPr>
            <w:tcW w:w="1193" w:type="dxa"/>
            <w:tcBorders>
              <w:top w:val="single" w:sz="4" w:space="0" w:color="000000"/>
              <w:left w:val="nil"/>
              <w:bottom w:val="single" w:sz="4" w:space="0" w:color="000000"/>
              <w:right w:val="nil"/>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Стекло покровное изготовлены из гидролитического стекла I класса, не допускающего о</w:t>
            </w:r>
            <w:r>
              <w:rPr>
                <w:rFonts w:ascii="Times New Roman" w:eastAsia="Times New Roman" w:hAnsi="Times New Roman" w:cs="Times New Roman"/>
                <w:sz w:val="14"/>
                <w:szCs w:val="14"/>
                <w:lang w:eastAsia="ru-RU"/>
              </w:rPr>
              <w:t>бразования блистеров и трещинок</w:t>
            </w:r>
          </w:p>
        </w:tc>
        <w:tc>
          <w:tcPr>
            <w:tcW w:w="651" w:type="dxa"/>
            <w:tcBorders>
              <w:top w:val="single" w:sz="4" w:space="0" w:color="000000"/>
              <w:left w:val="nil"/>
              <w:bottom w:val="single" w:sz="4" w:space="0" w:color="000000"/>
              <w:right w:val="single" w:sz="4" w:space="0" w:color="auto"/>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A90FAA" w:rsidRDefault="00A90FAA" w:rsidP="00A90FAA">
            <w:pPr>
              <w:jc w:val="center"/>
              <w:rPr>
                <w:rFonts w:ascii="Times New Roman" w:eastAsia="Times New Roman" w:hAnsi="Times New Roman" w:cs="Times New Roman"/>
                <w:sz w:val="14"/>
                <w:szCs w:val="14"/>
                <w:lang w:eastAsia="ru-RU"/>
              </w:rPr>
            </w:pPr>
          </w:p>
          <w:p w:rsidR="00A90FAA" w:rsidRDefault="00A90FAA" w:rsidP="00A90FAA">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A90FAA" w:rsidRDefault="00A90FAA" w:rsidP="00A90FAA">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single" w:sz="4" w:space="0" w:color="000000"/>
              <w:left w:val="nil"/>
              <w:bottom w:val="nil"/>
              <w:right w:val="single" w:sz="4" w:space="0" w:color="000000"/>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992" w:type="dxa"/>
            <w:tcBorders>
              <w:top w:val="single" w:sz="4" w:space="0" w:color="000000"/>
              <w:left w:val="nil"/>
              <w:bottom w:val="nil"/>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1199" w:type="dxa"/>
            <w:tcBorders>
              <w:top w:val="single" w:sz="4" w:space="0" w:color="000000"/>
              <w:left w:val="nil"/>
              <w:bottom w:val="nil"/>
              <w:right w:val="single" w:sz="4" w:space="0" w:color="000000"/>
            </w:tcBorders>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683" w:type="dxa"/>
            <w:tcBorders>
              <w:top w:val="single" w:sz="4" w:space="0" w:color="000000"/>
              <w:left w:val="nil"/>
              <w:bottom w:val="nil"/>
              <w:right w:val="single" w:sz="4" w:space="0" w:color="000000"/>
            </w:tcBorders>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538" w:type="dxa"/>
            <w:tcBorders>
              <w:top w:val="single" w:sz="4" w:space="0" w:color="000000"/>
              <w:left w:val="nil"/>
              <w:bottom w:val="nil"/>
              <w:right w:val="single" w:sz="4" w:space="0" w:color="000000"/>
            </w:tcBorders>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648" w:type="dxa"/>
            <w:tcBorders>
              <w:top w:val="single" w:sz="4" w:space="0" w:color="000000"/>
              <w:left w:val="nil"/>
              <w:bottom w:val="nil"/>
              <w:right w:val="single" w:sz="4" w:space="0" w:color="000000"/>
            </w:tcBorders>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r>
      <w:tr w:rsidR="00A90FAA" w:rsidRPr="00A80B76" w:rsidTr="00D2753E">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Не способствуют искажениям при изучении образца, устойчивы к воде, гидролитичны по классу 1, способность поглощать ультрафиолет.</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A90FAA" w:rsidRDefault="00A90FAA" w:rsidP="00A90FAA">
            <w:pPr>
              <w:jc w:val="center"/>
              <w:rPr>
                <w:rFonts w:ascii="Times New Roman" w:eastAsia="Times New Roman" w:hAnsi="Times New Roman" w:cs="Times New Roman"/>
                <w:sz w:val="14"/>
                <w:szCs w:val="14"/>
                <w:lang w:eastAsia="ru-RU"/>
              </w:rPr>
            </w:pPr>
          </w:p>
          <w:p w:rsidR="00A90FAA" w:rsidRDefault="00A90FAA" w:rsidP="00A90FAA">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A90FAA" w:rsidRDefault="00A90FAA" w:rsidP="00A90FAA">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single" w:sz="4" w:space="0" w:color="000000"/>
              <w:left w:val="nil"/>
              <w:bottom w:val="nil"/>
              <w:right w:val="single" w:sz="4" w:space="0" w:color="000000"/>
            </w:tcBorders>
            <w:shd w:val="clear" w:color="auto" w:fill="auto"/>
            <w:noWrap/>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Упаковка</w:t>
            </w:r>
          </w:p>
        </w:tc>
        <w:tc>
          <w:tcPr>
            <w:tcW w:w="992" w:type="dxa"/>
            <w:tcBorders>
              <w:top w:val="single" w:sz="4" w:space="0" w:color="000000"/>
              <w:left w:val="nil"/>
              <w:bottom w:val="nil"/>
              <w:right w:val="single" w:sz="4" w:space="0" w:color="000000"/>
            </w:tcBorders>
            <w:shd w:val="clear" w:color="auto" w:fill="auto"/>
            <w:noWrap/>
            <w:hideMark/>
          </w:tcPr>
          <w:p w:rsidR="00A90FAA" w:rsidRPr="00A80B76" w:rsidRDefault="008A5E7D"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w:t>
            </w:r>
            <w:r w:rsidR="00B753B6">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000</w:t>
            </w:r>
          </w:p>
        </w:tc>
        <w:tc>
          <w:tcPr>
            <w:tcW w:w="1199"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r>
      <w:tr w:rsidR="00A90FAA" w:rsidRPr="00A80B76" w:rsidTr="00D2753E">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000000"/>
              <w:right w:val="single" w:sz="4" w:space="0" w:color="000000"/>
            </w:tcBorders>
            <w:shd w:val="clear" w:color="auto" w:fill="auto"/>
          </w:tcPr>
          <w:p w:rsidR="0029009A" w:rsidRDefault="0029009A" w:rsidP="00A90FAA">
            <w:pPr>
              <w:spacing w:after="0" w:line="240" w:lineRule="auto"/>
              <w:rPr>
                <w:rFonts w:ascii="Times New Roman" w:eastAsia="Times New Roman" w:hAnsi="Times New Roman" w:cs="Times New Roman"/>
                <w:sz w:val="14"/>
                <w:szCs w:val="14"/>
                <w:lang w:eastAsia="ru-RU"/>
              </w:rPr>
            </w:pPr>
          </w:p>
          <w:p w:rsidR="0029009A" w:rsidRDefault="0029009A" w:rsidP="00A90FAA">
            <w:pPr>
              <w:spacing w:after="0" w:line="240" w:lineRule="auto"/>
              <w:rPr>
                <w:rFonts w:ascii="Times New Roman" w:eastAsia="Times New Roman" w:hAnsi="Times New Roman" w:cs="Times New Roman"/>
                <w:sz w:val="14"/>
                <w:szCs w:val="14"/>
                <w:lang w:eastAsia="ru-RU"/>
              </w:rPr>
            </w:pPr>
          </w:p>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Упакованы в пластиковый контейнер</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A90FAA" w:rsidRDefault="00A90FAA" w:rsidP="00A90FAA">
            <w:pPr>
              <w:jc w:val="center"/>
              <w:rPr>
                <w:rFonts w:ascii="Times New Roman" w:eastAsia="Times New Roman" w:hAnsi="Times New Roman" w:cs="Times New Roman"/>
                <w:sz w:val="14"/>
                <w:szCs w:val="14"/>
                <w:lang w:eastAsia="ru-RU"/>
              </w:rPr>
            </w:pPr>
          </w:p>
          <w:p w:rsidR="00A90FAA" w:rsidRDefault="00A90FAA" w:rsidP="00A90FAA">
            <w:pPr>
              <w:jc w:val="center"/>
            </w:pPr>
            <w:r w:rsidRPr="003D35D4">
              <w:rPr>
                <w:rFonts w:ascii="Times New Roman" w:eastAsia="Times New Roman" w:hAnsi="Times New Roman" w:cs="Times New Roman"/>
                <w:sz w:val="14"/>
                <w:szCs w:val="14"/>
                <w:lang w:eastAsia="ru-RU"/>
              </w:rPr>
              <w:t>соответствие</w:t>
            </w:r>
          </w:p>
        </w:tc>
        <w:tc>
          <w:tcPr>
            <w:tcW w:w="1276" w:type="dxa"/>
            <w:tcBorders>
              <w:top w:val="single" w:sz="4" w:space="0" w:color="000000"/>
              <w:left w:val="single" w:sz="4" w:space="0" w:color="auto"/>
              <w:bottom w:val="single" w:sz="4" w:space="0" w:color="000000"/>
              <w:right w:val="single" w:sz="4" w:space="0" w:color="auto"/>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522" w:type="dxa"/>
            <w:tcBorders>
              <w:top w:val="single" w:sz="4" w:space="0" w:color="000000"/>
              <w:left w:val="single" w:sz="4" w:space="0" w:color="auto"/>
              <w:bottom w:val="single" w:sz="4" w:space="0" w:color="000000"/>
              <w:right w:val="single" w:sz="4" w:space="0" w:color="000000"/>
            </w:tcBorders>
            <w:shd w:val="clear" w:color="auto" w:fill="auto"/>
          </w:tcPr>
          <w:p w:rsidR="0029009A" w:rsidRDefault="0029009A" w:rsidP="00A90FAA">
            <w:pPr>
              <w:jc w:val="center"/>
              <w:rPr>
                <w:rFonts w:ascii="Times New Roman" w:eastAsia="Times New Roman" w:hAnsi="Times New Roman" w:cs="Times New Roman"/>
                <w:sz w:val="14"/>
                <w:szCs w:val="14"/>
                <w:lang w:eastAsia="ru-RU"/>
              </w:rPr>
            </w:pPr>
          </w:p>
          <w:p w:rsidR="00A90FAA" w:rsidRDefault="00A90FAA" w:rsidP="00A90FAA">
            <w:pPr>
              <w:jc w:val="center"/>
            </w:pPr>
            <w:r w:rsidRPr="009A3AD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r>
      <w:tr w:rsidR="00A90FAA"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348"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34"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844" w:type="dxa"/>
            <w:gridSpan w:val="2"/>
            <w:tcBorders>
              <w:top w:val="nil"/>
              <w:left w:val="nil"/>
              <w:bottom w:val="single" w:sz="4" w:space="0" w:color="auto"/>
              <w:right w:val="single" w:sz="4" w:space="0" w:color="000000"/>
            </w:tcBorders>
            <w:shd w:val="clear" w:color="auto" w:fill="auto"/>
          </w:tcPr>
          <w:p w:rsidR="0029009A" w:rsidRDefault="0029009A" w:rsidP="00A90FAA">
            <w:pPr>
              <w:spacing w:after="0" w:line="240" w:lineRule="auto"/>
              <w:rPr>
                <w:rFonts w:ascii="Times New Roman" w:eastAsia="Times New Roman" w:hAnsi="Times New Roman" w:cs="Times New Roman"/>
                <w:sz w:val="14"/>
                <w:szCs w:val="14"/>
                <w:lang w:eastAsia="ru-RU"/>
              </w:rPr>
            </w:pPr>
          </w:p>
          <w:p w:rsidR="0029009A" w:rsidRDefault="0029009A" w:rsidP="00A90FAA">
            <w:pPr>
              <w:spacing w:after="0" w:line="240" w:lineRule="auto"/>
              <w:rPr>
                <w:rFonts w:ascii="Times New Roman" w:eastAsia="Times New Roman" w:hAnsi="Times New Roman" w:cs="Times New Roman"/>
                <w:sz w:val="14"/>
                <w:szCs w:val="14"/>
                <w:lang w:eastAsia="ru-RU"/>
              </w:rPr>
            </w:pPr>
          </w:p>
          <w:p w:rsidR="0029009A" w:rsidRDefault="0029009A" w:rsidP="00A90FAA">
            <w:pPr>
              <w:spacing w:after="0" w:line="240" w:lineRule="auto"/>
              <w:rPr>
                <w:rFonts w:ascii="Times New Roman" w:eastAsia="Times New Roman" w:hAnsi="Times New Roman" w:cs="Times New Roman"/>
                <w:sz w:val="14"/>
                <w:szCs w:val="14"/>
                <w:lang w:eastAsia="ru-RU"/>
              </w:rPr>
            </w:pPr>
          </w:p>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 xml:space="preserve">Длина </w:t>
            </w:r>
          </w:p>
        </w:tc>
        <w:tc>
          <w:tcPr>
            <w:tcW w:w="1417" w:type="dxa"/>
            <w:tcBorders>
              <w:top w:val="nil"/>
              <w:left w:val="nil"/>
              <w:bottom w:val="single" w:sz="4" w:space="0" w:color="auto"/>
              <w:right w:val="single" w:sz="4" w:space="0" w:color="000000"/>
            </w:tcBorders>
            <w:shd w:val="clear" w:color="auto" w:fill="auto"/>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 мм. допуск ±1</w:t>
            </w:r>
          </w:p>
        </w:tc>
        <w:tc>
          <w:tcPr>
            <w:tcW w:w="1276" w:type="dxa"/>
            <w:tcBorders>
              <w:top w:val="nil"/>
              <w:left w:val="nil"/>
              <w:bottom w:val="single" w:sz="4" w:space="0" w:color="auto"/>
              <w:right w:val="single" w:sz="4" w:space="0" w:color="auto"/>
            </w:tcBorders>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984" w:type="dxa"/>
            <w:tcBorders>
              <w:top w:val="nil"/>
              <w:left w:val="single" w:sz="4" w:space="0" w:color="auto"/>
              <w:bottom w:val="single" w:sz="4" w:space="0" w:color="auto"/>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1522" w:type="dxa"/>
            <w:tcBorders>
              <w:top w:val="nil"/>
              <w:left w:val="nil"/>
              <w:bottom w:val="single" w:sz="4" w:space="0" w:color="auto"/>
              <w:right w:val="single" w:sz="4" w:space="0" w:color="000000"/>
            </w:tcBorders>
            <w:shd w:val="clear" w:color="auto" w:fill="auto"/>
          </w:tcPr>
          <w:p w:rsidR="00A90FAA" w:rsidRDefault="00A90FAA" w:rsidP="00A90FAA">
            <w:pPr>
              <w:jc w:val="center"/>
            </w:pPr>
            <w:r w:rsidRPr="003F6D3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992" w:type="dxa"/>
            <w:tcBorders>
              <w:top w:val="nil"/>
              <w:left w:val="nil"/>
              <w:bottom w:val="nil"/>
              <w:right w:val="single" w:sz="4" w:space="0" w:color="000000"/>
            </w:tcBorders>
            <w:shd w:val="clear" w:color="auto" w:fill="auto"/>
            <w:noWrap/>
            <w:vAlign w:val="bottom"/>
            <w:hideMark/>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 </w:t>
            </w:r>
          </w:p>
        </w:tc>
        <w:tc>
          <w:tcPr>
            <w:tcW w:w="1199"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r>
      <w:tr w:rsidR="00A90FAA"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348" w:type="dxa"/>
            <w:tcBorders>
              <w:top w:val="nil"/>
              <w:left w:val="nil"/>
              <w:bottom w:val="nil"/>
              <w:right w:val="single" w:sz="4" w:space="0" w:color="000000"/>
            </w:tcBorders>
            <w:shd w:val="clear" w:color="auto" w:fill="auto"/>
            <w:noWrap/>
            <w:vAlign w:val="bottom"/>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134" w:type="dxa"/>
            <w:tcBorders>
              <w:top w:val="nil"/>
              <w:left w:val="nil"/>
              <w:bottom w:val="nil"/>
              <w:right w:val="single" w:sz="4" w:space="0" w:color="000000"/>
            </w:tcBorders>
            <w:shd w:val="clear" w:color="auto" w:fill="auto"/>
            <w:noWrap/>
            <w:vAlign w:val="bottom"/>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844" w:type="dxa"/>
            <w:gridSpan w:val="2"/>
            <w:tcBorders>
              <w:top w:val="single" w:sz="4" w:space="0" w:color="auto"/>
              <w:left w:val="nil"/>
              <w:bottom w:val="single" w:sz="4" w:space="0" w:color="auto"/>
              <w:right w:val="single" w:sz="4" w:space="0" w:color="000000"/>
            </w:tcBorders>
            <w:shd w:val="clear" w:color="auto" w:fill="auto"/>
          </w:tcPr>
          <w:p w:rsidR="0029009A" w:rsidRDefault="0029009A" w:rsidP="00A90FAA">
            <w:pPr>
              <w:spacing w:after="0" w:line="240" w:lineRule="auto"/>
              <w:rPr>
                <w:rFonts w:ascii="Times New Roman" w:eastAsia="Times New Roman" w:hAnsi="Times New Roman" w:cs="Times New Roman"/>
                <w:sz w:val="14"/>
                <w:szCs w:val="14"/>
                <w:lang w:eastAsia="ru-RU"/>
              </w:rPr>
            </w:pPr>
          </w:p>
          <w:p w:rsidR="0029009A" w:rsidRDefault="0029009A" w:rsidP="00A90FAA">
            <w:pPr>
              <w:spacing w:after="0" w:line="240" w:lineRule="auto"/>
              <w:rPr>
                <w:rFonts w:ascii="Times New Roman" w:eastAsia="Times New Roman" w:hAnsi="Times New Roman" w:cs="Times New Roman"/>
                <w:sz w:val="14"/>
                <w:szCs w:val="14"/>
                <w:lang w:eastAsia="ru-RU"/>
              </w:rPr>
            </w:pPr>
          </w:p>
          <w:p w:rsidR="00A90FAA" w:rsidRPr="00A90FAA" w:rsidRDefault="00A90FAA" w:rsidP="00A90FAA">
            <w:pPr>
              <w:spacing w:after="0" w:line="240" w:lineRule="auto"/>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 xml:space="preserve">Ширина </w:t>
            </w:r>
          </w:p>
        </w:tc>
        <w:tc>
          <w:tcPr>
            <w:tcW w:w="1417" w:type="dxa"/>
            <w:tcBorders>
              <w:top w:val="single" w:sz="4" w:space="0" w:color="auto"/>
              <w:left w:val="nil"/>
              <w:bottom w:val="single" w:sz="4" w:space="0" w:color="auto"/>
              <w:right w:val="single" w:sz="4" w:space="0" w:color="000000"/>
            </w:tcBorders>
            <w:shd w:val="clear" w:color="auto" w:fill="auto"/>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 мм. допуск ±1</w:t>
            </w:r>
          </w:p>
        </w:tc>
        <w:tc>
          <w:tcPr>
            <w:tcW w:w="1276" w:type="dxa"/>
            <w:tcBorders>
              <w:top w:val="single" w:sz="4" w:space="0" w:color="auto"/>
              <w:left w:val="nil"/>
              <w:bottom w:val="single" w:sz="4" w:space="0" w:color="auto"/>
              <w:right w:val="single" w:sz="4" w:space="0" w:color="auto"/>
            </w:tcBorders>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984" w:type="dxa"/>
            <w:tcBorders>
              <w:top w:val="single" w:sz="4" w:space="0" w:color="auto"/>
              <w:left w:val="single" w:sz="4" w:space="0" w:color="auto"/>
              <w:bottom w:val="single" w:sz="4" w:space="0" w:color="auto"/>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1522" w:type="dxa"/>
            <w:tcBorders>
              <w:top w:val="single" w:sz="4" w:space="0" w:color="auto"/>
              <w:left w:val="nil"/>
              <w:bottom w:val="single" w:sz="4" w:space="0" w:color="auto"/>
              <w:right w:val="single" w:sz="4" w:space="0" w:color="000000"/>
            </w:tcBorders>
            <w:shd w:val="clear" w:color="auto" w:fill="auto"/>
          </w:tcPr>
          <w:p w:rsidR="00A90FAA" w:rsidRDefault="00A90FAA" w:rsidP="00A90FAA">
            <w:pPr>
              <w:jc w:val="center"/>
            </w:pPr>
            <w:r w:rsidRPr="003F6D3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888" w:type="dxa"/>
            <w:tcBorders>
              <w:top w:val="nil"/>
              <w:left w:val="nil"/>
              <w:bottom w:val="nil"/>
              <w:right w:val="single" w:sz="4" w:space="0" w:color="000000"/>
            </w:tcBorders>
            <w:shd w:val="clear" w:color="auto" w:fill="auto"/>
            <w:noWrap/>
            <w:vAlign w:val="bottom"/>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992" w:type="dxa"/>
            <w:tcBorders>
              <w:top w:val="nil"/>
              <w:left w:val="nil"/>
              <w:bottom w:val="nil"/>
              <w:right w:val="single" w:sz="4" w:space="0" w:color="000000"/>
            </w:tcBorders>
            <w:shd w:val="clear" w:color="auto" w:fill="auto"/>
            <w:noWrap/>
            <w:vAlign w:val="bottom"/>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1199"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A90FAA" w:rsidRPr="00A80B76" w:rsidRDefault="00A90FAA" w:rsidP="00A90FAA">
            <w:pPr>
              <w:spacing w:after="0" w:line="240" w:lineRule="auto"/>
              <w:rPr>
                <w:rFonts w:ascii="Times New Roman" w:eastAsia="Times New Roman" w:hAnsi="Times New Roman" w:cs="Times New Roman"/>
                <w:sz w:val="14"/>
                <w:szCs w:val="14"/>
                <w:lang w:eastAsia="ru-RU"/>
              </w:rPr>
            </w:pPr>
          </w:p>
        </w:tc>
      </w:tr>
      <w:tr w:rsidR="00A90FAA" w:rsidRPr="00A80B76" w:rsidTr="00A90FAA">
        <w:trPr>
          <w:trHeight w:val="1122"/>
        </w:trPr>
        <w:tc>
          <w:tcPr>
            <w:tcW w:w="631" w:type="dxa"/>
            <w:tcBorders>
              <w:top w:val="nil"/>
              <w:left w:val="single" w:sz="4" w:space="0" w:color="000000"/>
              <w:bottom w:val="nil"/>
              <w:right w:val="single" w:sz="4" w:space="0" w:color="000000"/>
            </w:tcBorders>
            <w:shd w:val="clear" w:color="auto" w:fill="auto"/>
            <w:noWrap/>
            <w:vAlign w:val="bottom"/>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1348" w:type="dxa"/>
            <w:tcBorders>
              <w:top w:val="nil"/>
              <w:left w:val="nil"/>
              <w:bottom w:val="nil"/>
              <w:right w:val="single" w:sz="4" w:space="0" w:color="000000"/>
            </w:tcBorders>
            <w:shd w:val="clear" w:color="auto" w:fill="auto"/>
            <w:noWrap/>
            <w:vAlign w:val="bottom"/>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1134" w:type="dxa"/>
            <w:tcBorders>
              <w:top w:val="nil"/>
              <w:left w:val="nil"/>
              <w:bottom w:val="nil"/>
              <w:right w:val="single" w:sz="4" w:space="0" w:color="000000"/>
            </w:tcBorders>
            <w:shd w:val="clear" w:color="auto" w:fill="auto"/>
            <w:noWrap/>
            <w:vAlign w:val="bottom"/>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1844" w:type="dxa"/>
            <w:gridSpan w:val="2"/>
            <w:tcBorders>
              <w:top w:val="single" w:sz="4" w:space="0" w:color="auto"/>
              <w:left w:val="nil"/>
              <w:bottom w:val="single" w:sz="4" w:space="0" w:color="000000"/>
              <w:right w:val="single" w:sz="4" w:space="0" w:color="000000"/>
            </w:tcBorders>
            <w:shd w:val="clear" w:color="auto" w:fill="auto"/>
          </w:tcPr>
          <w:p w:rsidR="0029009A" w:rsidRDefault="0029009A" w:rsidP="00A90FAA">
            <w:pPr>
              <w:spacing w:after="0" w:line="240" w:lineRule="auto"/>
              <w:rPr>
                <w:rFonts w:ascii="Times New Roman" w:eastAsia="Times New Roman" w:hAnsi="Times New Roman" w:cs="Times New Roman"/>
                <w:sz w:val="14"/>
                <w:szCs w:val="14"/>
                <w:lang w:eastAsia="ru-RU"/>
              </w:rPr>
            </w:pPr>
          </w:p>
          <w:p w:rsidR="0029009A" w:rsidRDefault="0029009A" w:rsidP="00A90FAA">
            <w:pPr>
              <w:spacing w:after="0" w:line="240" w:lineRule="auto"/>
              <w:rPr>
                <w:rFonts w:ascii="Times New Roman" w:eastAsia="Times New Roman" w:hAnsi="Times New Roman" w:cs="Times New Roman"/>
                <w:sz w:val="14"/>
                <w:szCs w:val="14"/>
                <w:lang w:eastAsia="ru-RU"/>
              </w:rPr>
            </w:pPr>
          </w:p>
          <w:p w:rsidR="00A90FAA" w:rsidRPr="00A90FAA" w:rsidRDefault="00A90FAA" w:rsidP="00A90FAA">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упаковке</w:t>
            </w:r>
          </w:p>
        </w:tc>
        <w:tc>
          <w:tcPr>
            <w:tcW w:w="1417" w:type="dxa"/>
            <w:tcBorders>
              <w:top w:val="single" w:sz="4" w:space="0" w:color="auto"/>
              <w:left w:val="nil"/>
              <w:bottom w:val="single" w:sz="4" w:space="0" w:color="000000"/>
              <w:right w:val="single" w:sz="4" w:space="0" w:color="000000"/>
            </w:tcBorders>
            <w:shd w:val="clear" w:color="auto" w:fill="auto"/>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sidRPr="00A90FAA">
              <w:rPr>
                <w:rFonts w:ascii="Times New Roman" w:eastAsia="Times New Roman" w:hAnsi="Times New Roman" w:cs="Times New Roman"/>
                <w:sz w:val="14"/>
                <w:szCs w:val="14"/>
                <w:lang w:eastAsia="ru-RU"/>
              </w:rPr>
              <w:t>не более 100</w:t>
            </w:r>
          </w:p>
        </w:tc>
        <w:tc>
          <w:tcPr>
            <w:tcW w:w="1276" w:type="dxa"/>
            <w:tcBorders>
              <w:top w:val="single" w:sz="4" w:space="0" w:color="auto"/>
              <w:left w:val="nil"/>
              <w:bottom w:val="single" w:sz="4" w:space="0" w:color="000000"/>
              <w:right w:val="single" w:sz="4" w:space="0" w:color="auto"/>
            </w:tcBorders>
          </w:tcPr>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29009A" w:rsidRDefault="0029009A" w:rsidP="00A90FAA">
            <w:pPr>
              <w:spacing w:after="0" w:line="240" w:lineRule="auto"/>
              <w:jc w:val="center"/>
              <w:rPr>
                <w:rFonts w:ascii="Times New Roman" w:eastAsia="Times New Roman" w:hAnsi="Times New Roman" w:cs="Times New Roman"/>
                <w:sz w:val="14"/>
                <w:szCs w:val="14"/>
                <w:lang w:eastAsia="ru-RU"/>
              </w:rPr>
            </w:pPr>
          </w:p>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w:t>
            </w:r>
          </w:p>
        </w:tc>
        <w:tc>
          <w:tcPr>
            <w:tcW w:w="1984" w:type="dxa"/>
            <w:tcBorders>
              <w:top w:val="single" w:sz="4" w:space="0" w:color="auto"/>
              <w:left w:val="single" w:sz="4" w:space="0" w:color="auto"/>
              <w:bottom w:val="single" w:sz="4" w:space="0" w:color="000000"/>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p>
        </w:tc>
        <w:tc>
          <w:tcPr>
            <w:tcW w:w="1522" w:type="dxa"/>
            <w:tcBorders>
              <w:top w:val="single" w:sz="4" w:space="0" w:color="auto"/>
              <w:left w:val="nil"/>
              <w:bottom w:val="single" w:sz="4" w:space="0" w:color="000000"/>
              <w:right w:val="single" w:sz="4" w:space="0" w:color="000000"/>
            </w:tcBorders>
            <w:shd w:val="clear" w:color="auto" w:fill="auto"/>
          </w:tcPr>
          <w:p w:rsidR="00A90FAA" w:rsidRPr="00A80B76" w:rsidRDefault="00A90FAA" w:rsidP="00A90FAA">
            <w:pPr>
              <w:spacing w:after="0" w:line="240" w:lineRule="auto"/>
              <w:jc w:val="center"/>
              <w:rPr>
                <w:rFonts w:ascii="Times New Roman" w:eastAsia="Times New Roman" w:hAnsi="Times New Roman" w:cs="Times New Roman"/>
                <w:sz w:val="14"/>
                <w:szCs w:val="14"/>
                <w:lang w:eastAsia="ru-RU"/>
              </w:rPr>
            </w:pPr>
            <w:r w:rsidRPr="00A80B76">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888" w:type="dxa"/>
            <w:tcBorders>
              <w:top w:val="nil"/>
              <w:left w:val="nil"/>
              <w:bottom w:val="nil"/>
              <w:right w:val="single" w:sz="4" w:space="0" w:color="000000"/>
            </w:tcBorders>
            <w:shd w:val="clear" w:color="auto" w:fill="auto"/>
            <w:noWrap/>
            <w:vAlign w:val="bottom"/>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992" w:type="dxa"/>
            <w:tcBorders>
              <w:top w:val="nil"/>
              <w:left w:val="nil"/>
              <w:bottom w:val="nil"/>
              <w:right w:val="single" w:sz="4" w:space="0" w:color="000000"/>
            </w:tcBorders>
            <w:shd w:val="clear" w:color="auto" w:fill="auto"/>
            <w:noWrap/>
            <w:vAlign w:val="bottom"/>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1199" w:type="dxa"/>
            <w:tcBorders>
              <w:top w:val="nil"/>
              <w:left w:val="nil"/>
              <w:bottom w:val="nil"/>
              <w:right w:val="single" w:sz="4" w:space="0" w:color="000000"/>
            </w:tcBorders>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683" w:type="dxa"/>
            <w:tcBorders>
              <w:top w:val="nil"/>
              <w:left w:val="nil"/>
              <w:bottom w:val="nil"/>
              <w:right w:val="single" w:sz="4" w:space="0" w:color="000000"/>
            </w:tcBorders>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538" w:type="dxa"/>
            <w:tcBorders>
              <w:top w:val="nil"/>
              <w:left w:val="nil"/>
              <w:bottom w:val="nil"/>
              <w:right w:val="single" w:sz="4" w:space="0" w:color="000000"/>
            </w:tcBorders>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c>
          <w:tcPr>
            <w:tcW w:w="648" w:type="dxa"/>
            <w:tcBorders>
              <w:top w:val="nil"/>
              <w:left w:val="nil"/>
              <w:bottom w:val="nil"/>
              <w:right w:val="single" w:sz="4" w:space="0" w:color="000000"/>
            </w:tcBorders>
          </w:tcPr>
          <w:p w:rsidR="00A90FAA" w:rsidRPr="00A80B76" w:rsidRDefault="00A90FAA" w:rsidP="00A80B76">
            <w:pPr>
              <w:spacing w:after="0" w:line="240" w:lineRule="auto"/>
              <w:rPr>
                <w:rFonts w:ascii="Times New Roman" w:eastAsia="Times New Roman" w:hAnsi="Times New Roman" w:cs="Times New Roman"/>
                <w:sz w:val="14"/>
                <w:szCs w:val="14"/>
                <w:lang w:eastAsia="ru-RU"/>
              </w:rPr>
            </w:pPr>
          </w:p>
        </w:tc>
      </w:tr>
    </w:tbl>
    <w:p w:rsidR="008A5E7D" w:rsidRDefault="008A5E7D" w:rsidP="008A5E7D">
      <w:pPr>
        <w:spacing w:after="0" w:line="240" w:lineRule="auto"/>
        <w:rPr>
          <w:rFonts w:ascii="Times New Roman" w:eastAsia="Times New Roman" w:hAnsi="Times New Roman" w:cs="Times New Roman"/>
          <w:b/>
          <w:bCs/>
          <w:i/>
          <w:color w:val="000000"/>
          <w:lang w:eastAsia="ru-RU"/>
        </w:rPr>
      </w:pPr>
    </w:p>
    <w:p w:rsidR="008A5E7D" w:rsidRDefault="008A5E7D" w:rsidP="008A5E7D">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8A5E7D" w:rsidRDefault="008A5E7D" w:rsidP="008A5E7D">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A80B7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850" w:rsidRDefault="00205850">
      <w:pPr>
        <w:spacing w:after="0" w:line="240" w:lineRule="auto"/>
      </w:pPr>
      <w:r>
        <w:separator/>
      </w:r>
    </w:p>
  </w:endnote>
  <w:endnote w:type="continuationSeparator" w:id="0">
    <w:p w:rsidR="00205850" w:rsidRDefault="0020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8B4" w:rsidRDefault="00FA08B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Default="00FA08B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14E90" w:rsidRDefault="00914E90">
        <w:pPr>
          <w:pStyle w:val="ab"/>
          <w:jc w:val="right"/>
        </w:pPr>
        <w:r>
          <w:fldChar w:fldCharType="begin"/>
        </w:r>
        <w:r>
          <w:instrText>PAGE   \* MERGEFORMAT</w:instrText>
        </w:r>
        <w:r>
          <w:fldChar w:fldCharType="separate"/>
        </w:r>
        <w:r w:rsidR="00FA08B4">
          <w:rPr>
            <w:noProof/>
          </w:rPr>
          <w:t>1</w:t>
        </w:r>
        <w:r>
          <w:fldChar w:fldCharType="end"/>
        </w:r>
      </w:p>
    </w:sdtContent>
  </w:sdt>
  <w:p w:rsidR="00914E90" w:rsidRDefault="00914E90">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Default="00FA08B4">
    <w:pPr>
      <w:pStyle w:val="ab"/>
      <w:jc w:val="right"/>
    </w:pPr>
    <w:sdt>
      <w:sdtPr>
        <w:id w:val="-915003870"/>
        <w:docPartObj>
          <w:docPartGallery w:val="Page Numbers (Bottom of Page)"/>
          <w:docPartUnique/>
        </w:docPartObj>
      </w:sdtPr>
      <w:sdtEndPr/>
      <w:sdtContent>
        <w:r w:rsidR="00914E90">
          <w:fldChar w:fldCharType="begin"/>
        </w:r>
        <w:r w:rsidR="00914E90">
          <w:instrText>PAGE   \* MERGEFORMAT</w:instrText>
        </w:r>
        <w:r w:rsidR="00914E90">
          <w:fldChar w:fldCharType="separate"/>
        </w:r>
        <w:r w:rsidR="00914E90">
          <w:rPr>
            <w:noProof/>
          </w:rPr>
          <w:t>2</w:t>
        </w:r>
        <w:r w:rsidR="00914E90">
          <w:fldChar w:fldCharType="end"/>
        </w:r>
      </w:sdtContent>
    </w:sdt>
  </w:p>
  <w:p w:rsidR="00914E90" w:rsidRDefault="00914E90"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Default="00FA08B4">
    <w:pPr>
      <w:pStyle w:val="ab"/>
      <w:jc w:val="right"/>
    </w:pPr>
    <w:sdt>
      <w:sdtPr>
        <w:id w:val="707909240"/>
        <w:docPartObj>
          <w:docPartGallery w:val="Page Numbers (Bottom of Page)"/>
          <w:docPartUnique/>
        </w:docPartObj>
      </w:sdtPr>
      <w:sdtEndPr/>
      <w:sdtContent>
        <w:r w:rsidR="00914E90">
          <w:fldChar w:fldCharType="begin"/>
        </w:r>
        <w:r w:rsidR="00914E90">
          <w:instrText>PAGE   \* MERGEFORMAT</w:instrText>
        </w:r>
        <w:r w:rsidR="00914E90">
          <w:fldChar w:fldCharType="separate"/>
        </w:r>
        <w:r>
          <w:rPr>
            <w:noProof/>
          </w:rPr>
          <w:t>2</w:t>
        </w:r>
        <w:r w:rsidR="00914E90">
          <w:fldChar w:fldCharType="end"/>
        </w:r>
      </w:sdtContent>
    </w:sdt>
  </w:p>
  <w:p w:rsidR="00914E90" w:rsidRDefault="00914E90"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Default="00FA08B4">
    <w:pPr>
      <w:pStyle w:val="ab"/>
      <w:jc w:val="right"/>
    </w:pPr>
    <w:sdt>
      <w:sdtPr>
        <w:id w:val="-800836465"/>
        <w:docPartObj>
          <w:docPartGallery w:val="Page Numbers (Bottom of Page)"/>
          <w:docPartUnique/>
        </w:docPartObj>
      </w:sdtPr>
      <w:sdtEndPr/>
      <w:sdtContent>
        <w:r w:rsidR="00914E90">
          <w:fldChar w:fldCharType="begin"/>
        </w:r>
        <w:r w:rsidR="00914E90">
          <w:instrText>PAGE   \* MERGEFORMAT</w:instrText>
        </w:r>
        <w:r w:rsidR="00914E90">
          <w:fldChar w:fldCharType="separate"/>
        </w:r>
        <w:r w:rsidR="0029009A">
          <w:rPr>
            <w:noProof/>
          </w:rPr>
          <w:t>4</w:t>
        </w:r>
        <w:r w:rsidR="00914E90">
          <w:fldChar w:fldCharType="end"/>
        </w:r>
      </w:sdtContent>
    </w:sdt>
  </w:p>
  <w:p w:rsidR="00914E90" w:rsidRDefault="00914E90"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850" w:rsidRDefault="00205850">
      <w:pPr>
        <w:spacing w:after="0" w:line="240" w:lineRule="auto"/>
      </w:pPr>
      <w:r>
        <w:separator/>
      </w:r>
    </w:p>
  </w:footnote>
  <w:footnote w:type="continuationSeparator" w:id="0">
    <w:p w:rsidR="00205850" w:rsidRDefault="0020585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8B4" w:rsidRDefault="00FA08B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8B4" w:rsidRDefault="00FA08B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8B4" w:rsidRDefault="00FA08B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Pr="006B0C1A" w:rsidRDefault="00914E90"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4E90" w:rsidRPr="006B0C1A" w:rsidRDefault="00914E90"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5850"/>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009A"/>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6386"/>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151"/>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380"/>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6F735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2121"/>
    <w:rsid w:val="00893080"/>
    <w:rsid w:val="0089339B"/>
    <w:rsid w:val="00894C5B"/>
    <w:rsid w:val="008A5E7D"/>
    <w:rsid w:val="008A7058"/>
    <w:rsid w:val="008A77E7"/>
    <w:rsid w:val="008B0A94"/>
    <w:rsid w:val="008B64C5"/>
    <w:rsid w:val="008C7CC3"/>
    <w:rsid w:val="008D36C2"/>
    <w:rsid w:val="008E65F0"/>
    <w:rsid w:val="008F273B"/>
    <w:rsid w:val="008F3B0B"/>
    <w:rsid w:val="008F4DD1"/>
    <w:rsid w:val="0091306B"/>
    <w:rsid w:val="00914E90"/>
    <w:rsid w:val="00924D15"/>
    <w:rsid w:val="00924DBC"/>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0B76"/>
    <w:rsid w:val="00A82B8F"/>
    <w:rsid w:val="00A82EE9"/>
    <w:rsid w:val="00A86491"/>
    <w:rsid w:val="00A873F6"/>
    <w:rsid w:val="00A8777F"/>
    <w:rsid w:val="00A90FAA"/>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53B6"/>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08B4"/>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6937274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66473569">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88A2-5154-40D5-96A0-C0F76707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1794</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2026-04-30T07:42:00Z</dcterms:created>
  <dcterms:modified xsi:type="dcterms:W3CDTF">2026-04-30T07:42:00Z</dcterms:modified>
</cp:coreProperties>
</file>