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32BF4" w:rsidRPr="00F27547" w:rsidTr="00B342ED">
        <w:tc>
          <w:tcPr>
            <w:tcW w:w="2410" w:type="dxa"/>
            <w:tcBorders>
              <w:top w:val="nil"/>
              <w:left w:val="nil"/>
              <w:right w:val="nil"/>
            </w:tcBorders>
            <w:shd w:val="clear" w:color="auto" w:fill="FFFFFF" w:themeFill="background1"/>
            <w:vAlign w:val="bottom"/>
          </w:tcPr>
          <w:p w:rsidR="00E32BF4" w:rsidRPr="00F27547" w:rsidRDefault="00E32BF4" w:rsidP="00B342ED">
            <w:pPr>
              <w:tabs>
                <w:tab w:val="left" w:pos="7088"/>
              </w:tabs>
              <w:spacing w:after="0"/>
              <w:rPr>
                <w:rFonts w:ascii="Times New Roman" w:hAnsi="Times New Roman"/>
                <w:b/>
                <w:sz w:val="24"/>
                <w:szCs w:val="24"/>
                <w:u w:val="single"/>
              </w:rPr>
            </w:pPr>
          </w:p>
        </w:tc>
      </w:tr>
    </w:tbl>
    <w:p w:rsidR="00E32BF4" w:rsidRDefault="00E32BF4" w:rsidP="00E32BF4"/>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E32BF4" w:rsidRPr="00F27547" w:rsidTr="00B342ED">
        <w:trPr>
          <w:gridBefore w:val="1"/>
          <w:gridAfter w:val="1"/>
          <w:wBefore w:w="817" w:type="dxa"/>
          <w:wAfter w:w="2834" w:type="dxa"/>
        </w:trPr>
        <w:tc>
          <w:tcPr>
            <w:tcW w:w="1560" w:type="dxa"/>
            <w:gridSpan w:val="2"/>
            <w:tcBorders>
              <w:top w:val="nil"/>
              <w:left w:val="nil"/>
              <w:bottom w:val="nil"/>
              <w:right w:val="nil"/>
            </w:tcBorders>
            <w:vAlign w:val="bottom"/>
          </w:tcPr>
          <w:p w:rsidR="00E32BF4" w:rsidRPr="009F28DD" w:rsidRDefault="00E32BF4" w:rsidP="00B342ED">
            <w:pPr>
              <w:tabs>
                <w:tab w:val="left" w:pos="7088"/>
              </w:tabs>
              <w:spacing w:after="0"/>
              <w:jc w:val="center"/>
              <w:rPr>
                <w:rFonts w:ascii="Times New Roman" w:hAnsi="Times New Roman"/>
                <w:sz w:val="24"/>
                <w:szCs w:val="24"/>
              </w:rPr>
            </w:pPr>
          </w:p>
        </w:tc>
        <w:tc>
          <w:tcPr>
            <w:tcW w:w="1559" w:type="dxa"/>
            <w:tcBorders>
              <w:top w:val="nil"/>
              <w:left w:val="nil"/>
              <w:right w:val="nil"/>
            </w:tcBorders>
            <w:shd w:val="clear" w:color="auto" w:fill="FFFFFF" w:themeFill="background1"/>
            <w:vAlign w:val="bottom"/>
          </w:tcPr>
          <w:p w:rsidR="00E32BF4" w:rsidRPr="00894C5B" w:rsidRDefault="00AD3D9C" w:rsidP="00B342ED">
            <w:pPr>
              <w:tabs>
                <w:tab w:val="left" w:pos="7088"/>
              </w:tabs>
              <w:spacing w:after="0"/>
              <w:jc w:val="right"/>
              <w:rPr>
                <w:rFonts w:ascii="Times New Roman" w:hAnsi="Times New Roman"/>
                <w:sz w:val="24"/>
                <w:szCs w:val="24"/>
                <w:u w:val="single"/>
              </w:rPr>
            </w:pPr>
            <w:bookmarkStart w:id="0" w:name="ДатаРегистрации"/>
            <w:r>
              <w:rPr>
                <w:b/>
                <w:sz w:val="24"/>
                <w:szCs w:val="24"/>
              </w:rPr>
              <w:t>07.06.2019</w:t>
            </w:r>
            <w:r w:rsidR="00E32BF4">
              <w:rPr>
                <w:b/>
                <w:sz w:val="24"/>
                <w:szCs w:val="24"/>
              </w:rPr>
              <w:fldChar w:fldCharType="begin">
                <w:ffData>
                  <w:name w:val="ДатаРегистрации"/>
                  <w:enabled w:val="0"/>
                  <w:calcOnExit w:val="0"/>
                  <w:textInput>
                    <w:type w:val="date"/>
                    <w:default w:val="01.01.2018"/>
                    <w:maxLength w:val="15"/>
                    <w:format w:val="dd.MM.yyyy"/>
                  </w:textInput>
                </w:ffData>
              </w:fldChar>
            </w:r>
            <w:r w:rsidR="00E32BF4">
              <w:rPr>
                <w:b/>
                <w:sz w:val="24"/>
                <w:szCs w:val="24"/>
              </w:rPr>
              <w:instrText xml:space="preserve"> FORMTEXT </w:instrText>
            </w:r>
            <w:r w:rsidR="00E32BF4">
              <w:rPr>
                <w:b/>
                <w:sz w:val="24"/>
                <w:szCs w:val="24"/>
              </w:rPr>
            </w:r>
            <w:r w:rsidR="00E32BF4">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E32BF4" w:rsidRPr="009F28DD" w:rsidRDefault="00E32BF4" w:rsidP="00B342ED">
            <w:pPr>
              <w:tabs>
                <w:tab w:val="left" w:pos="7088"/>
              </w:tabs>
              <w:spacing w:after="0"/>
              <w:rPr>
                <w:rFonts w:ascii="Times New Roman" w:hAnsi="Times New Roman"/>
                <w:sz w:val="24"/>
                <w:szCs w:val="24"/>
              </w:rPr>
            </w:pPr>
            <w:r>
              <w:rPr>
                <w:rFonts w:ascii="Times New Roman" w:hAnsi="Times New Roman"/>
                <w:sz w:val="24"/>
                <w:szCs w:val="24"/>
              </w:rPr>
              <w:t>№</w:t>
            </w:r>
          </w:p>
        </w:tc>
        <w:tc>
          <w:tcPr>
            <w:tcW w:w="2552" w:type="dxa"/>
            <w:tcBorders>
              <w:top w:val="nil"/>
              <w:left w:val="nil"/>
              <w:right w:val="nil"/>
            </w:tcBorders>
            <w:shd w:val="clear" w:color="auto" w:fill="FFFFFF" w:themeFill="background1"/>
            <w:vAlign w:val="bottom"/>
          </w:tcPr>
          <w:p w:rsidR="00E32BF4" w:rsidRPr="00894C5B" w:rsidRDefault="00AD3D9C" w:rsidP="00B342ED">
            <w:pPr>
              <w:tabs>
                <w:tab w:val="left" w:pos="7088"/>
              </w:tabs>
              <w:spacing w:after="0"/>
              <w:rPr>
                <w:rFonts w:ascii="Times New Roman" w:hAnsi="Times New Roman"/>
                <w:b/>
                <w:sz w:val="24"/>
                <w:szCs w:val="24"/>
                <w:u w:val="single"/>
              </w:rPr>
            </w:pPr>
            <w:bookmarkStart w:id="1" w:name="РегистрационныйНомер"/>
            <w:r w:rsidRPr="00AD3D9C">
              <w:rPr>
                <w:b/>
                <w:sz w:val="24"/>
                <w:szCs w:val="24"/>
              </w:rPr>
              <w:t>10.2-09/379</w:t>
            </w:r>
            <w:r w:rsidR="00E32BF4">
              <w:rPr>
                <w:b/>
                <w:sz w:val="24"/>
                <w:szCs w:val="24"/>
              </w:rPr>
              <w:fldChar w:fldCharType="begin">
                <w:ffData>
                  <w:name w:val="РегистрационныйНомер"/>
                  <w:enabled w:val="0"/>
                  <w:calcOnExit w:val="0"/>
                  <w:textInput>
                    <w:default w:val="Исходящий номер"/>
                  </w:textInput>
                </w:ffData>
              </w:fldChar>
            </w:r>
            <w:r w:rsidR="00E32BF4">
              <w:rPr>
                <w:b/>
                <w:sz w:val="24"/>
                <w:szCs w:val="24"/>
              </w:rPr>
              <w:instrText xml:space="preserve"> FORMTEXT </w:instrText>
            </w:r>
            <w:r w:rsidR="00E32BF4">
              <w:rPr>
                <w:b/>
                <w:sz w:val="24"/>
                <w:szCs w:val="24"/>
              </w:rPr>
            </w:r>
            <w:r w:rsidR="00E32BF4">
              <w:rPr>
                <w:b/>
                <w:sz w:val="24"/>
                <w:szCs w:val="24"/>
              </w:rPr>
              <w:fldChar w:fldCharType="end"/>
            </w:r>
            <w:bookmarkEnd w:id="1"/>
          </w:p>
        </w:tc>
      </w:tr>
      <w:tr w:rsidR="00E32BF4" w:rsidRPr="00EF5DC5" w:rsidTr="00B342ED">
        <w:trPr>
          <w:trHeight w:val="312"/>
        </w:trPr>
        <w:tc>
          <w:tcPr>
            <w:tcW w:w="850" w:type="dxa"/>
            <w:gridSpan w:val="2"/>
            <w:tcBorders>
              <w:top w:val="nil"/>
              <w:left w:val="nil"/>
              <w:bottom w:val="nil"/>
              <w:right w:val="nil"/>
            </w:tcBorders>
          </w:tcPr>
          <w:p w:rsidR="00E32BF4" w:rsidRDefault="00E32BF4" w:rsidP="00B342ED"/>
        </w:tc>
        <w:tc>
          <w:tcPr>
            <w:tcW w:w="8897" w:type="dxa"/>
            <w:gridSpan w:val="5"/>
            <w:tcBorders>
              <w:top w:val="nil"/>
              <w:left w:val="nil"/>
              <w:bottom w:val="nil"/>
              <w:right w:val="nil"/>
            </w:tcBorders>
            <w:hideMark/>
          </w:tcPr>
          <w:p w:rsidR="00E32BF4" w:rsidRPr="00A56D74" w:rsidRDefault="00E32BF4" w:rsidP="00B342ED">
            <w:pPr>
              <w:spacing w:after="0"/>
              <w:rPr>
                <w:i/>
              </w:rPr>
            </w:pPr>
            <w:r>
              <w:rPr>
                <w:b/>
                <w:i/>
                <w:sz w:val="18"/>
                <w:szCs w:val="18"/>
              </w:rPr>
              <w:t xml:space="preserve">                                                 </w:t>
            </w:r>
            <w:r w:rsidRPr="00A56D74">
              <w:rPr>
                <w:b/>
                <w:i/>
                <w:sz w:val="18"/>
                <w:szCs w:val="18"/>
              </w:rPr>
              <w:t>Ссылка на данный номер обязательна!</w:t>
            </w:r>
          </w:p>
        </w:tc>
      </w:tr>
      <w:tr w:rsidR="00E32BF4" w:rsidRPr="00EF5DC5" w:rsidTr="00B342ED">
        <w:trPr>
          <w:trHeight w:val="507"/>
        </w:trPr>
        <w:tc>
          <w:tcPr>
            <w:tcW w:w="850" w:type="dxa"/>
            <w:gridSpan w:val="2"/>
            <w:vMerge w:val="restart"/>
            <w:tcBorders>
              <w:top w:val="nil"/>
              <w:left w:val="nil"/>
              <w:bottom w:val="nil"/>
              <w:right w:val="nil"/>
            </w:tcBorders>
          </w:tcPr>
          <w:p w:rsidR="00E32BF4" w:rsidRDefault="00E32BF4" w:rsidP="00B342ED">
            <w:pPr>
              <w:spacing w:after="0"/>
              <w:jc w:val="center"/>
              <w:rPr>
                <w:rFonts w:ascii="Times New Roman" w:hAnsi="Times New Roman"/>
                <w:b/>
                <w:caps/>
                <w:sz w:val="28"/>
              </w:rPr>
            </w:pPr>
          </w:p>
        </w:tc>
        <w:tc>
          <w:tcPr>
            <w:tcW w:w="8897" w:type="dxa"/>
            <w:gridSpan w:val="5"/>
            <w:tcBorders>
              <w:top w:val="nil"/>
              <w:left w:val="nil"/>
              <w:bottom w:val="nil"/>
              <w:right w:val="nil"/>
            </w:tcBorders>
            <w:hideMark/>
          </w:tcPr>
          <w:p w:rsidR="00E32BF4" w:rsidRDefault="00E32BF4" w:rsidP="00B342ED">
            <w:pPr>
              <w:spacing w:after="0"/>
              <w:jc w:val="center"/>
              <w:rPr>
                <w:rFonts w:ascii="Times New Roman" w:hAnsi="Times New Roman"/>
                <w:b/>
                <w:caps/>
                <w:sz w:val="28"/>
              </w:rPr>
            </w:pPr>
          </w:p>
          <w:p w:rsidR="00E32BF4" w:rsidRDefault="00E32BF4" w:rsidP="00B342ED">
            <w:pPr>
              <w:spacing w:after="0"/>
              <w:jc w:val="center"/>
            </w:pPr>
            <w:r>
              <w:rPr>
                <w:rFonts w:ascii="Times New Roman" w:hAnsi="Times New Roman"/>
                <w:b/>
                <w:caps/>
                <w:sz w:val="28"/>
              </w:rPr>
              <w:t>Запрос Коммерческого предложения</w:t>
            </w:r>
          </w:p>
        </w:tc>
      </w:tr>
      <w:tr w:rsidR="00E32BF4" w:rsidRPr="00EF5DC5" w:rsidTr="00B342ED">
        <w:trPr>
          <w:trHeight w:val="697"/>
        </w:trPr>
        <w:tc>
          <w:tcPr>
            <w:tcW w:w="850" w:type="dxa"/>
            <w:gridSpan w:val="2"/>
            <w:vMerge/>
            <w:tcBorders>
              <w:top w:val="nil"/>
              <w:left w:val="nil"/>
              <w:bottom w:val="nil"/>
              <w:right w:val="nil"/>
            </w:tcBorders>
          </w:tcPr>
          <w:p w:rsidR="00E32BF4" w:rsidRDefault="00E32BF4" w:rsidP="00B342ED">
            <w:pPr>
              <w:spacing w:after="0"/>
              <w:jc w:val="center"/>
              <w:rPr>
                <w:rFonts w:ascii="Times New Roman" w:hAnsi="Times New Roman"/>
                <w:b/>
                <w:caps/>
                <w:sz w:val="28"/>
              </w:rPr>
            </w:pPr>
          </w:p>
        </w:tc>
        <w:tc>
          <w:tcPr>
            <w:tcW w:w="8897" w:type="dxa"/>
            <w:gridSpan w:val="5"/>
            <w:tcBorders>
              <w:top w:val="nil"/>
              <w:left w:val="nil"/>
              <w:bottom w:val="nil"/>
              <w:right w:val="nil"/>
            </w:tcBorders>
            <w:shd w:val="clear" w:color="auto" w:fill="F2F2F2" w:themeFill="background1" w:themeFillShade="F2"/>
          </w:tcPr>
          <w:p w:rsidR="00E32BF4" w:rsidRPr="002329D0" w:rsidRDefault="00E32BF4" w:rsidP="0001412D">
            <w:pPr>
              <w:spacing w:after="0"/>
              <w:jc w:val="center"/>
              <w:rPr>
                <w:rFonts w:ascii="Times New Roman" w:hAnsi="Times New Roman"/>
                <w:i/>
                <w:sz w:val="28"/>
                <w:szCs w:val="28"/>
              </w:rPr>
            </w:pPr>
            <w:r>
              <w:rPr>
                <w:rFonts w:ascii="Times New Roman" w:hAnsi="Times New Roman"/>
                <w:b/>
                <w:bCs/>
                <w:color w:val="000000"/>
                <w:sz w:val="28"/>
                <w:szCs w:val="28"/>
                <w:lang w:eastAsia="ru-RU"/>
              </w:rPr>
              <w:t>Техническое обслуживание</w:t>
            </w:r>
            <w:r w:rsidRPr="007A278E">
              <w:rPr>
                <w:rFonts w:ascii="Times New Roman" w:hAnsi="Times New Roman"/>
                <w:b/>
                <w:bCs/>
                <w:color w:val="000000"/>
                <w:sz w:val="28"/>
                <w:szCs w:val="28"/>
                <w:lang w:eastAsia="ru-RU"/>
              </w:rPr>
              <w:t xml:space="preserve"> </w:t>
            </w:r>
            <w:proofErr w:type="spellStart"/>
            <w:r w:rsidRPr="007A278E">
              <w:rPr>
                <w:rFonts w:ascii="Times New Roman" w:hAnsi="Times New Roman"/>
                <w:b/>
                <w:bCs/>
                <w:color w:val="000000"/>
                <w:sz w:val="28"/>
                <w:szCs w:val="28"/>
                <w:lang w:eastAsia="ru-RU"/>
              </w:rPr>
              <w:t>обеззаражива</w:t>
            </w:r>
            <w:bookmarkStart w:id="2" w:name="_GoBack"/>
            <w:bookmarkEnd w:id="2"/>
            <w:r w:rsidRPr="007A278E">
              <w:rPr>
                <w:rFonts w:ascii="Times New Roman" w:hAnsi="Times New Roman"/>
                <w:b/>
                <w:bCs/>
                <w:color w:val="000000"/>
                <w:sz w:val="28"/>
                <w:szCs w:val="28"/>
                <w:lang w:eastAsia="ru-RU"/>
              </w:rPr>
              <w:t>те</w:t>
            </w:r>
            <w:r>
              <w:rPr>
                <w:rFonts w:ascii="Times New Roman" w:hAnsi="Times New Roman"/>
                <w:b/>
                <w:bCs/>
                <w:color w:val="000000"/>
                <w:sz w:val="28"/>
                <w:szCs w:val="28"/>
                <w:lang w:eastAsia="ru-RU"/>
              </w:rPr>
              <w:t>лей</w:t>
            </w:r>
            <w:proofErr w:type="spellEnd"/>
            <w:r w:rsidRPr="007A278E">
              <w:rPr>
                <w:rFonts w:ascii="Times New Roman" w:hAnsi="Times New Roman"/>
                <w:b/>
                <w:bCs/>
                <w:color w:val="000000"/>
                <w:sz w:val="28"/>
                <w:szCs w:val="28"/>
                <w:lang w:eastAsia="ru-RU"/>
              </w:rPr>
              <w:t>-очистителей воздуха Т</w:t>
            </w:r>
            <w:r>
              <w:rPr>
                <w:rFonts w:ascii="Times New Roman" w:hAnsi="Times New Roman"/>
                <w:b/>
                <w:bCs/>
                <w:color w:val="000000"/>
                <w:sz w:val="28"/>
                <w:szCs w:val="28"/>
                <w:lang w:eastAsia="ru-RU"/>
              </w:rPr>
              <w:t>ИОН</w:t>
            </w:r>
            <w:r w:rsidR="00882F59">
              <w:rPr>
                <w:rFonts w:ascii="Times New Roman" w:hAnsi="Times New Roman"/>
                <w:b/>
                <w:bCs/>
                <w:color w:val="000000"/>
                <w:sz w:val="28"/>
                <w:szCs w:val="28"/>
                <w:lang w:eastAsia="ru-RU"/>
              </w:rPr>
              <w:t>.</w:t>
            </w:r>
          </w:p>
        </w:tc>
      </w:tr>
      <w:tr w:rsidR="00E32BF4" w:rsidRPr="007E29E9" w:rsidTr="00B342ED">
        <w:trPr>
          <w:trHeight w:val="312"/>
        </w:trPr>
        <w:tc>
          <w:tcPr>
            <w:tcW w:w="850" w:type="dxa"/>
            <w:gridSpan w:val="2"/>
            <w:tcBorders>
              <w:top w:val="nil"/>
              <w:left w:val="nil"/>
              <w:bottom w:val="nil"/>
              <w:right w:val="nil"/>
            </w:tcBorders>
          </w:tcPr>
          <w:p w:rsidR="00E32BF4" w:rsidRPr="007E29E9" w:rsidRDefault="00E32BF4" w:rsidP="00B342ED">
            <w:pPr>
              <w:spacing w:after="0" w:line="240" w:lineRule="auto"/>
              <w:jc w:val="center"/>
              <w:rPr>
                <w:rFonts w:ascii="Times New Roman" w:hAnsi="Times New Roman"/>
                <w:b/>
                <w:sz w:val="28"/>
                <w:szCs w:val="28"/>
              </w:rPr>
            </w:pPr>
          </w:p>
        </w:tc>
        <w:tc>
          <w:tcPr>
            <w:tcW w:w="8897" w:type="dxa"/>
            <w:gridSpan w:val="5"/>
            <w:tcBorders>
              <w:top w:val="nil"/>
              <w:left w:val="nil"/>
              <w:bottom w:val="nil"/>
              <w:right w:val="nil"/>
            </w:tcBorders>
          </w:tcPr>
          <w:p w:rsidR="00E32BF4" w:rsidRDefault="00E32BF4" w:rsidP="00B342ED">
            <w:pPr>
              <w:spacing w:after="0" w:line="240" w:lineRule="auto"/>
              <w:jc w:val="center"/>
              <w:rPr>
                <w:rFonts w:ascii="Times New Roman" w:hAnsi="Times New Roman"/>
                <w:b/>
                <w:sz w:val="28"/>
                <w:szCs w:val="28"/>
              </w:rPr>
            </w:pPr>
          </w:p>
        </w:tc>
      </w:tr>
    </w:tbl>
    <w:p w:rsidR="00E32BF4" w:rsidRDefault="00E32BF4" w:rsidP="00E32BF4">
      <w:pPr>
        <w:ind w:left="-426" w:right="-1" w:firstLine="568"/>
        <w:jc w:val="center"/>
        <w:rPr>
          <w:rFonts w:ascii="Times New Roman" w:hAnsi="Times New Roman"/>
          <w:b/>
          <w:sz w:val="28"/>
          <w:szCs w:val="28"/>
        </w:rPr>
      </w:pPr>
      <w:r>
        <w:rPr>
          <w:rFonts w:ascii="Times New Roman" w:hAnsi="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32BF4" w:rsidRPr="00E961F8" w:rsidTr="00B342ED">
        <w:tc>
          <w:tcPr>
            <w:tcW w:w="4503" w:type="dxa"/>
          </w:tcPr>
          <w:p w:rsidR="00E32BF4" w:rsidRPr="00E961F8" w:rsidRDefault="00E32BF4" w:rsidP="00B342ED">
            <w:pPr>
              <w:ind w:right="-1"/>
              <w:rPr>
                <w:rFonts w:ascii="Times New Roman" w:hAnsi="Times New Roman"/>
              </w:rPr>
            </w:pPr>
            <w:r>
              <w:rPr>
                <w:rFonts w:ascii="Times New Roman" w:hAnsi="Times New Roman"/>
              </w:rPr>
              <w:t>Адрес</w:t>
            </w:r>
            <w:r w:rsidRPr="00E961F8">
              <w:rPr>
                <w:rFonts w:ascii="Times New Roman" w:hAnsi="Times New Roman"/>
              </w:rPr>
              <w:t xml:space="preserve"> </w:t>
            </w:r>
            <w:r>
              <w:rPr>
                <w:rFonts w:ascii="Times New Roman" w:hAnsi="Times New Roman"/>
              </w:rPr>
              <w:t>доставки / оказания услуг:</w:t>
            </w:r>
          </w:p>
        </w:tc>
        <w:tc>
          <w:tcPr>
            <w:tcW w:w="5812" w:type="dxa"/>
          </w:tcPr>
          <w:p w:rsidR="00E32BF4" w:rsidRPr="00E961F8" w:rsidRDefault="00E32BF4" w:rsidP="00B342ED">
            <w:pPr>
              <w:ind w:right="-1"/>
              <w:rPr>
                <w:rFonts w:ascii="Times New Roman" w:hAnsi="Times New Roman"/>
              </w:rPr>
            </w:pPr>
            <w:r>
              <w:rPr>
                <w:rFonts w:ascii="Times New Roman" w:hAnsi="Times New Roman"/>
              </w:rPr>
              <w:t>Санкт-Петербург, пос. Песочный, ул. Ленинградская, д.68</w:t>
            </w:r>
          </w:p>
        </w:tc>
      </w:tr>
      <w:tr w:rsidR="00E32BF4" w:rsidRPr="008252D7" w:rsidTr="00B342ED">
        <w:tc>
          <w:tcPr>
            <w:tcW w:w="4503" w:type="dxa"/>
          </w:tcPr>
          <w:p w:rsidR="00E32BF4" w:rsidRPr="008252D7" w:rsidRDefault="00E32BF4" w:rsidP="00B342ED">
            <w:pPr>
              <w:ind w:right="-1"/>
              <w:rPr>
                <w:rFonts w:ascii="Times New Roman" w:hAnsi="Times New Roman"/>
              </w:rPr>
            </w:pPr>
            <w:r w:rsidRPr="008252D7">
              <w:rPr>
                <w:rFonts w:ascii="Times New Roman" w:hAnsi="Times New Roman"/>
              </w:rPr>
              <w:t>Предполагаемы</w:t>
            </w:r>
            <w:r>
              <w:rPr>
                <w:rFonts w:ascii="Times New Roman" w:hAnsi="Times New Roman"/>
              </w:rPr>
              <w:t>й срок</w:t>
            </w:r>
            <w:r w:rsidRPr="008252D7">
              <w:rPr>
                <w:rFonts w:ascii="Times New Roman" w:hAnsi="Times New Roman"/>
              </w:rPr>
              <w:t xml:space="preserve"> проведения закупки</w:t>
            </w:r>
          </w:p>
        </w:tc>
        <w:tc>
          <w:tcPr>
            <w:tcW w:w="5812" w:type="dxa"/>
          </w:tcPr>
          <w:p w:rsidR="00E32BF4" w:rsidRPr="008252D7" w:rsidRDefault="00302944" w:rsidP="00B342ED">
            <w:pPr>
              <w:ind w:right="-1"/>
              <w:jc w:val="center"/>
              <w:rPr>
                <w:rFonts w:ascii="Times New Roman" w:hAnsi="Times New Roman"/>
              </w:rPr>
            </w:pPr>
            <w:r>
              <w:rPr>
                <w:rFonts w:ascii="Times New Roman" w:hAnsi="Times New Roman"/>
              </w:rPr>
              <w:t>Июль</w:t>
            </w:r>
            <w:r w:rsidR="00E32BF4">
              <w:rPr>
                <w:rFonts w:ascii="Times New Roman" w:hAnsi="Times New Roman"/>
              </w:rPr>
              <w:t xml:space="preserve"> 2019г.</w:t>
            </w:r>
          </w:p>
        </w:tc>
      </w:tr>
      <w:tr w:rsidR="00E32BF4" w:rsidRPr="008252D7" w:rsidTr="00B342ED">
        <w:tc>
          <w:tcPr>
            <w:tcW w:w="4503" w:type="dxa"/>
          </w:tcPr>
          <w:p w:rsidR="00E32BF4" w:rsidRPr="008252D7" w:rsidRDefault="00E32BF4" w:rsidP="00B342ED">
            <w:pPr>
              <w:ind w:right="-1"/>
              <w:rPr>
                <w:rFonts w:ascii="Times New Roman" w:hAnsi="Times New Roman"/>
              </w:rPr>
            </w:pPr>
            <w:r w:rsidRPr="008252D7">
              <w:rPr>
                <w:rFonts w:ascii="Times New Roman" w:hAnsi="Times New Roman"/>
              </w:rPr>
              <w:t>Требования</w:t>
            </w:r>
            <w:r>
              <w:rPr>
                <w:rFonts w:ascii="Times New Roman" w:hAnsi="Times New Roman"/>
              </w:rPr>
              <w:t xml:space="preserve"> к порядку поставки продукции оказания услуг</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Согласно ТЗ</w:t>
            </w:r>
          </w:p>
        </w:tc>
      </w:tr>
      <w:tr w:rsidR="00E32BF4" w:rsidRPr="008252D7" w:rsidTr="00B342ED">
        <w:tc>
          <w:tcPr>
            <w:tcW w:w="4503" w:type="dxa"/>
          </w:tcPr>
          <w:p w:rsidR="00E32BF4" w:rsidRDefault="00E32BF4" w:rsidP="00B342ED">
            <w:pPr>
              <w:ind w:right="-1"/>
              <w:rPr>
                <w:rFonts w:ascii="Times New Roman" w:hAnsi="Times New Roman"/>
              </w:rPr>
            </w:pPr>
            <w:r w:rsidRPr="006474B5">
              <w:rPr>
                <w:rFonts w:ascii="Times New Roman" w:hAnsi="Times New Roman"/>
              </w:rPr>
              <w:t>Структура цены</w:t>
            </w:r>
            <w:r>
              <w:rPr>
                <w:rFonts w:ascii="Times New Roman" w:hAnsi="Times New Roman"/>
              </w:rPr>
              <w:t xml:space="preserve"> услуги</w:t>
            </w:r>
          </w:p>
        </w:tc>
        <w:tc>
          <w:tcPr>
            <w:tcW w:w="5812" w:type="dxa"/>
          </w:tcPr>
          <w:p w:rsidR="00E32BF4" w:rsidRPr="008252D7" w:rsidRDefault="00E32BF4" w:rsidP="00B342ED">
            <w:pPr>
              <w:ind w:left="34" w:right="-1"/>
              <w:jc w:val="center"/>
              <w:rPr>
                <w:rFonts w:ascii="Times New Roman" w:hAnsi="Times New Roman"/>
              </w:rPr>
            </w:pPr>
            <w:r>
              <w:rPr>
                <w:rFonts w:ascii="Times New Roman" w:hAnsi="Times New Roman"/>
              </w:rPr>
              <w:t>Предоставление услуги</w:t>
            </w:r>
            <w:r w:rsidRPr="002F0E84">
              <w:rPr>
                <w:rFonts w:ascii="Times New Roman" w:hAnsi="Times New Roman"/>
              </w:rPr>
              <w:t xml:space="preserve"> должн</w:t>
            </w:r>
            <w:r>
              <w:rPr>
                <w:rFonts w:ascii="Times New Roman" w:hAnsi="Times New Roman"/>
              </w:rPr>
              <w:t>о</w:t>
            </w:r>
            <w:r w:rsidRPr="002F0E84">
              <w:rPr>
                <w:rFonts w:ascii="Times New Roman" w:hAnsi="Times New Roman"/>
              </w:rPr>
              <w:t xml:space="preserve"> включать в себя: все расходы, связанные</w:t>
            </w:r>
            <w:r>
              <w:rPr>
                <w:rFonts w:ascii="Times New Roman" w:hAnsi="Times New Roman"/>
              </w:rPr>
              <w:t xml:space="preserve"> с выполнением задачи, </w:t>
            </w:r>
            <w:r w:rsidRPr="002F0E84">
              <w:rPr>
                <w:rFonts w:ascii="Times New Roman" w:hAnsi="Times New Roman"/>
              </w:rPr>
              <w:t xml:space="preserve">все накладные расходы Исполнителя, связанные с исполнением обязательств по </w:t>
            </w:r>
            <w:r>
              <w:rPr>
                <w:rFonts w:ascii="Times New Roman" w:hAnsi="Times New Roman"/>
              </w:rPr>
              <w:t>Контракту</w:t>
            </w:r>
            <w:r w:rsidRPr="002F0E84">
              <w:rPr>
                <w:rFonts w:ascii="Times New Roman" w:hAnsi="Times New Roman"/>
              </w:rPr>
              <w:t>, включая уплату налогов, сборов и иных платежей</w:t>
            </w:r>
            <w:r>
              <w:rPr>
                <w:rFonts w:ascii="Times New Roman" w:hAnsi="Times New Roman"/>
              </w:rPr>
              <w:t>.</w:t>
            </w:r>
          </w:p>
        </w:tc>
      </w:tr>
      <w:tr w:rsidR="00E32BF4" w:rsidRPr="008252D7" w:rsidTr="00B342ED">
        <w:tc>
          <w:tcPr>
            <w:tcW w:w="4503" w:type="dxa"/>
          </w:tcPr>
          <w:p w:rsidR="00E32BF4" w:rsidRDefault="00E32BF4" w:rsidP="00B342ED">
            <w:pPr>
              <w:ind w:right="-1"/>
              <w:rPr>
                <w:rFonts w:ascii="Times New Roman" w:hAnsi="Times New Roman"/>
              </w:rPr>
            </w:pPr>
            <w:r w:rsidRPr="006474B5">
              <w:rPr>
                <w:rFonts w:ascii="Times New Roman" w:hAnsi="Times New Roman"/>
              </w:rPr>
              <w:t xml:space="preserve">Максимальное количество </w:t>
            </w:r>
            <w:r>
              <w:rPr>
                <w:rFonts w:ascii="Times New Roman" w:hAnsi="Times New Roman"/>
              </w:rPr>
              <w:t>этапов выполнения работ</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2-этапа</w:t>
            </w:r>
          </w:p>
        </w:tc>
      </w:tr>
      <w:tr w:rsidR="00E32BF4" w:rsidRPr="008252D7" w:rsidTr="00B342ED">
        <w:tc>
          <w:tcPr>
            <w:tcW w:w="4503" w:type="dxa"/>
          </w:tcPr>
          <w:p w:rsidR="00E32BF4" w:rsidRDefault="00E32BF4" w:rsidP="00B342ED">
            <w:pPr>
              <w:ind w:right="-1"/>
              <w:rPr>
                <w:rFonts w:ascii="Times New Roman" w:hAnsi="Times New Roman"/>
              </w:rPr>
            </w:pPr>
            <w:r w:rsidRPr="006474B5">
              <w:rPr>
                <w:rFonts w:ascii="Times New Roman" w:hAnsi="Times New Roman"/>
              </w:rPr>
              <w:t>Максимальный сро</w:t>
            </w:r>
            <w:r>
              <w:rPr>
                <w:rFonts w:ascii="Times New Roman" w:hAnsi="Times New Roman"/>
              </w:rPr>
              <w:t xml:space="preserve">к выполнения этапа работ </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15 рабочих дней.</w:t>
            </w:r>
          </w:p>
        </w:tc>
      </w:tr>
      <w:tr w:rsidR="00E32BF4" w:rsidRPr="008252D7" w:rsidTr="00B342ED">
        <w:tc>
          <w:tcPr>
            <w:tcW w:w="4503" w:type="dxa"/>
          </w:tcPr>
          <w:p w:rsidR="00E32BF4" w:rsidRDefault="00E32BF4" w:rsidP="00B342ED">
            <w:pPr>
              <w:ind w:right="-1"/>
              <w:rPr>
                <w:rFonts w:ascii="Times New Roman" w:hAnsi="Times New Roman"/>
              </w:rPr>
            </w:pPr>
            <w:r w:rsidRPr="006474B5">
              <w:rPr>
                <w:rFonts w:ascii="Times New Roman" w:hAnsi="Times New Roman"/>
              </w:rPr>
              <w:t>Минималь</w:t>
            </w:r>
            <w:r>
              <w:rPr>
                <w:rFonts w:ascii="Times New Roman" w:hAnsi="Times New Roman"/>
              </w:rPr>
              <w:t>ные требования к сроку гарантии оказанных услуг</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6 мес.</w:t>
            </w:r>
          </w:p>
        </w:tc>
      </w:tr>
      <w:tr w:rsidR="00E32BF4" w:rsidRPr="008252D7" w:rsidTr="00B342ED">
        <w:tc>
          <w:tcPr>
            <w:tcW w:w="4503" w:type="dxa"/>
          </w:tcPr>
          <w:p w:rsidR="00E32BF4" w:rsidRPr="008252D7" w:rsidRDefault="00E32BF4" w:rsidP="00B342ED">
            <w:pPr>
              <w:ind w:right="-1"/>
              <w:rPr>
                <w:rFonts w:ascii="Times New Roman" w:hAnsi="Times New Roman"/>
              </w:rPr>
            </w:pPr>
            <w:r>
              <w:rPr>
                <w:rFonts w:ascii="Times New Roman" w:hAnsi="Times New Roman"/>
              </w:rPr>
              <w:t>Т</w:t>
            </w:r>
            <w:r w:rsidRPr="00204D4E">
              <w:rPr>
                <w:rFonts w:ascii="Times New Roman" w:hAnsi="Times New Roman"/>
              </w:rPr>
              <w:t>ребования к предоставляемым лицензиям, сертификатам или иным документам</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нет</w:t>
            </w:r>
          </w:p>
        </w:tc>
      </w:tr>
      <w:tr w:rsidR="00E32BF4" w:rsidRPr="008252D7" w:rsidTr="00B342ED">
        <w:tc>
          <w:tcPr>
            <w:tcW w:w="4503" w:type="dxa"/>
          </w:tcPr>
          <w:p w:rsidR="00E32BF4" w:rsidRDefault="00E32BF4" w:rsidP="00B342ED">
            <w:pPr>
              <w:ind w:right="-1"/>
              <w:rPr>
                <w:rFonts w:ascii="Times New Roman" w:hAnsi="Times New Roman"/>
              </w:rPr>
            </w:pPr>
            <w:r>
              <w:rPr>
                <w:rFonts w:ascii="Times New Roman" w:hAnsi="Times New Roman"/>
              </w:rPr>
              <w:t>П</w:t>
            </w:r>
            <w:r w:rsidRPr="00204D4E">
              <w:rPr>
                <w:rFonts w:ascii="Times New Roman" w:hAnsi="Times New Roman"/>
              </w:rPr>
              <w:t>орядок и сроки оплаты</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О</w:t>
            </w:r>
            <w:r w:rsidRPr="00FB7AA2">
              <w:rPr>
                <w:rFonts w:ascii="Times New Roman" w:hAnsi="Times New Roman"/>
              </w:rPr>
              <w:t>плата осуществляется после каждого этапа выполнения услуги</w:t>
            </w:r>
            <w:r>
              <w:rPr>
                <w:rFonts w:ascii="Times New Roman" w:hAnsi="Times New Roman"/>
              </w:rPr>
              <w:t>,</w:t>
            </w:r>
          </w:p>
        </w:tc>
      </w:tr>
      <w:tr w:rsidR="00E32BF4" w:rsidRPr="008252D7" w:rsidTr="00B342ED">
        <w:tc>
          <w:tcPr>
            <w:tcW w:w="4503" w:type="dxa"/>
          </w:tcPr>
          <w:p w:rsidR="00E32BF4" w:rsidRPr="00204D4E" w:rsidRDefault="00E32BF4" w:rsidP="00B342ED">
            <w:pPr>
              <w:ind w:right="-1"/>
              <w:rPr>
                <w:rFonts w:ascii="Times New Roman" w:hAnsi="Times New Roman"/>
              </w:rPr>
            </w:pPr>
            <w:r>
              <w:rPr>
                <w:rFonts w:ascii="Times New Roman" w:hAnsi="Times New Roman"/>
              </w:rPr>
              <w:t>Срок</w:t>
            </w:r>
            <w:r w:rsidRPr="00204D4E">
              <w:rPr>
                <w:rFonts w:ascii="Times New Roman" w:hAnsi="Times New Roman"/>
              </w:rPr>
              <w:t xml:space="preserve"> предоставления ценовой информации</w:t>
            </w:r>
          </w:p>
        </w:tc>
        <w:tc>
          <w:tcPr>
            <w:tcW w:w="5812" w:type="dxa"/>
          </w:tcPr>
          <w:p w:rsidR="00E32BF4" w:rsidRPr="008252D7" w:rsidRDefault="00E32BF4" w:rsidP="00B342ED">
            <w:pPr>
              <w:ind w:right="-1"/>
              <w:jc w:val="center"/>
              <w:rPr>
                <w:rFonts w:ascii="Times New Roman" w:hAnsi="Times New Roman"/>
              </w:rPr>
            </w:pPr>
            <w:r>
              <w:rPr>
                <w:rFonts w:ascii="Times New Roman" w:hAnsi="Times New Roman"/>
              </w:rPr>
              <w:t>30.06.2019</w:t>
            </w:r>
          </w:p>
        </w:tc>
      </w:tr>
    </w:tbl>
    <w:p w:rsidR="00E32BF4" w:rsidRDefault="00E32BF4" w:rsidP="00E32BF4">
      <w:pPr>
        <w:ind w:left="-426" w:right="-1" w:firstLine="568"/>
        <w:jc w:val="center"/>
        <w:rPr>
          <w:rFonts w:ascii="Times New Roman" w:hAnsi="Times New Roman"/>
          <w:b/>
          <w:sz w:val="28"/>
          <w:szCs w:val="28"/>
        </w:rPr>
      </w:pPr>
    </w:p>
    <w:p w:rsidR="00E32BF4" w:rsidRDefault="00E32BF4" w:rsidP="00E32BF4">
      <w:pPr>
        <w:rPr>
          <w:rFonts w:ascii="Times New Roman" w:hAnsi="Times New Roman"/>
          <w:b/>
          <w:sz w:val="28"/>
          <w:szCs w:val="28"/>
        </w:rPr>
      </w:pPr>
      <w:r>
        <w:rPr>
          <w:rFonts w:ascii="Times New Roman" w:hAnsi="Times New Roman"/>
          <w:b/>
          <w:sz w:val="28"/>
          <w:szCs w:val="28"/>
        </w:rPr>
        <w:br w:type="page"/>
      </w:r>
    </w:p>
    <w:p w:rsidR="00E32BF4" w:rsidRDefault="00E32BF4" w:rsidP="00E32BF4">
      <w:pPr>
        <w:ind w:left="-426" w:right="-1" w:firstLine="568"/>
        <w:jc w:val="center"/>
        <w:rPr>
          <w:rFonts w:ascii="Times New Roman" w:hAnsi="Times New Roman"/>
          <w:b/>
          <w:sz w:val="28"/>
          <w:szCs w:val="28"/>
        </w:rPr>
      </w:pPr>
    </w:p>
    <w:p w:rsidR="00E32BF4" w:rsidRDefault="00E32BF4" w:rsidP="00E32BF4">
      <w:pPr>
        <w:ind w:left="-426" w:right="-1" w:firstLine="568"/>
        <w:jc w:val="center"/>
        <w:rPr>
          <w:rFonts w:ascii="Times New Roman" w:hAnsi="Times New Roman"/>
          <w:b/>
          <w:sz w:val="28"/>
          <w:szCs w:val="28"/>
        </w:rPr>
      </w:pPr>
    </w:p>
    <w:p w:rsidR="00E32BF4" w:rsidRDefault="00E32BF4" w:rsidP="00E32BF4">
      <w:pPr>
        <w:ind w:left="-426" w:right="-1" w:firstLine="568"/>
        <w:jc w:val="center"/>
        <w:rPr>
          <w:rFonts w:ascii="Times New Roman" w:hAnsi="Times New Roman"/>
          <w:b/>
          <w:sz w:val="28"/>
          <w:szCs w:val="28"/>
        </w:rPr>
      </w:pPr>
      <w:r>
        <w:rPr>
          <w:rFonts w:ascii="Times New Roman" w:hAnsi="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E32BF4" w:rsidRPr="00166F87" w:rsidTr="00B342ED">
        <w:trPr>
          <w:trHeight w:val="312"/>
        </w:trPr>
        <w:tc>
          <w:tcPr>
            <w:tcW w:w="993" w:type="dxa"/>
            <w:vAlign w:val="center"/>
            <w:hideMark/>
          </w:tcPr>
          <w:p w:rsidR="00E32BF4" w:rsidRPr="00166F87" w:rsidRDefault="00E32BF4" w:rsidP="00B342ED">
            <w:pPr>
              <w:spacing w:after="0" w:line="240" w:lineRule="auto"/>
              <w:jc w:val="center"/>
              <w:rPr>
                <w:rFonts w:ascii="Times New Roman" w:hAnsi="Times New Roman"/>
                <w:lang w:eastAsia="ru-RU"/>
              </w:rPr>
            </w:pPr>
            <w:r w:rsidRPr="00166F87">
              <w:rPr>
                <w:rFonts w:ascii="Times New Roman" w:hAnsi="Times New Roman"/>
                <w:lang w:eastAsia="ru-RU"/>
              </w:rPr>
              <w:t>№ п/п</w:t>
            </w:r>
          </w:p>
        </w:tc>
        <w:tc>
          <w:tcPr>
            <w:tcW w:w="5528" w:type="dxa"/>
            <w:vAlign w:val="center"/>
            <w:hideMark/>
          </w:tcPr>
          <w:p w:rsidR="00E32BF4" w:rsidRPr="00166F87" w:rsidRDefault="00E32BF4" w:rsidP="00B342ED">
            <w:pPr>
              <w:spacing w:after="0" w:line="240" w:lineRule="auto"/>
              <w:jc w:val="center"/>
              <w:rPr>
                <w:rFonts w:ascii="Times New Roman" w:hAnsi="Times New Roman"/>
                <w:lang w:eastAsia="ru-RU"/>
              </w:rPr>
            </w:pPr>
            <w:r>
              <w:rPr>
                <w:rFonts w:ascii="Times New Roman" w:hAnsi="Times New Roman"/>
                <w:lang w:eastAsia="ru-RU"/>
              </w:rPr>
              <w:t>Наименование товара / услуги, технические характеристики</w:t>
            </w:r>
          </w:p>
        </w:tc>
        <w:tc>
          <w:tcPr>
            <w:tcW w:w="992" w:type="dxa"/>
            <w:noWrap/>
            <w:hideMark/>
          </w:tcPr>
          <w:p w:rsidR="00E32BF4" w:rsidRDefault="00E32BF4" w:rsidP="00B342ED">
            <w:pPr>
              <w:spacing w:after="0" w:line="240" w:lineRule="auto"/>
              <w:jc w:val="center"/>
              <w:rPr>
                <w:rFonts w:ascii="Times New Roman" w:hAnsi="Times New Roman"/>
                <w:lang w:eastAsia="ru-RU"/>
              </w:rPr>
            </w:pPr>
            <w:r>
              <w:rPr>
                <w:rFonts w:ascii="Times New Roman" w:hAnsi="Times New Roman"/>
                <w:lang w:eastAsia="ru-RU"/>
              </w:rPr>
              <w:t>Количество</w:t>
            </w:r>
          </w:p>
        </w:tc>
        <w:tc>
          <w:tcPr>
            <w:tcW w:w="1276" w:type="dxa"/>
          </w:tcPr>
          <w:p w:rsidR="00E32BF4" w:rsidRDefault="00E32BF4" w:rsidP="00B342ED">
            <w:pPr>
              <w:spacing w:after="0" w:line="240" w:lineRule="auto"/>
              <w:jc w:val="center"/>
              <w:rPr>
                <w:rFonts w:ascii="Times New Roman" w:hAnsi="Times New Roman"/>
                <w:lang w:eastAsia="ru-RU"/>
              </w:rPr>
            </w:pPr>
            <w:proofErr w:type="spellStart"/>
            <w:r>
              <w:rPr>
                <w:rFonts w:ascii="Times New Roman" w:hAnsi="Times New Roman"/>
                <w:lang w:eastAsia="ru-RU"/>
              </w:rPr>
              <w:t>Ед.измерения</w:t>
            </w:r>
            <w:proofErr w:type="spellEnd"/>
            <w:r>
              <w:rPr>
                <w:rFonts w:ascii="Times New Roman" w:hAnsi="Times New Roman"/>
                <w:lang w:eastAsia="ru-RU"/>
              </w:rPr>
              <w:t>.</w:t>
            </w:r>
          </w:p>
        </w:tc>
        <w:tc>
          <w:tcPr>
            <w:tcW w:w="1559" w:type="dxa"/>
            <w:vAlign w:val="center"/>
          </w:tcPr>
          <w:p w:rsidR="00E32BF4" w:rsidRPr="00D93803" w:rsidRDefault="00E32BF4" w:rsidP="00B342ED">
            <w:pPr>
              <w:spacing w:after="0" w:line="240" w:lineRule="auto"/>
              <w:jc w:val="center"/>
              <w:rPr>
                <w:rFonts w:ascii="Times New Roman" w:hAnsi="Times New Roman"/>
                <w:lang w:eastAsia="ru-RU"/>
              </w:rPr>
            </w:pPr>
            <w:r>
              <w:rPr>
                <w:rFonts w:ascii="Times New Roman" w:hAnsi="Times New Roman"/>
                <w:lang w:eastAsia="ru-RU"/>
              </w:rPr>
              <w:t>Цена.</w:t>
            </w:r>
          </w:p>
        </w:tc>
      </w:tr>
      <w:tr w:rsidR="00E32BF4" w:rsidRPr="00166F87" w:rsidTr="00B342ED">
        <w:trPr>
          <w:trHeight w:val="312"/>
        </w:trPr>
        <w:tc>
          <w:tcPr>
            <w:tcW w:w="993" w:type="dxa"/>
            <w:hideMark/>
          </w:tcPr>
          <w:p w:rsidR="00E32BF4" w:rsidRPr="0011217D" w:rsidRDefault="00E32BF4" w:rsidP="00B342ED">
            <w:pPr>
              <w:pStyle w:val="a7"/>
              <w:numPr>
                <w:ilvl w:val="0"/>
                <w:numId w:val="11"/>
              </w:numPr>
              <w:spacing w:after="0" w:line="240" w:lineRule="auto"/>
              <w:jc w:val="center"/>
              <w:rPr>
                <w:rFonts w:ascii="Times New Roman" w:hAnsi="Times New Roman"/>
                <w:lang w:eastAsia="ru-RU"/>
              </w:rPr>
            </w:pPr>
          </w:p>
        </w:tc>
        <w:tc>
          <w:tcPr>
            <w:tcW w:w="5528" w:type="dxa"/>
            <w:hideMark/>
          </w:tcPr>
          <w:p w:rsidR="00E32BF4" w:rsidRPr="00EE2E62" w:rsidRDefault="00E32BF4" w:rsidP="00882F59">
            <w:pPr>
              <w:spacing w:after="0" w:line="240" w:lineRule="auto"/>
              <w:rPr>
                <w:rFonts w:ascii="Times New Roman" w:hAnsi="Times New Roman"/>
                <w:sz w:val="24"/>
                <w:szCs w:val="24"/>
                <w:lang w:eastAsia="ru-RU"/>
              </w:rPr>
            </w:pPr>
            <w:r w:rsidRPr="00605744">
              <w:rPr>
                <w:rFonts w:ascii="Times New Roman" w:hAnsi="Times New Roman"/>
                <w:sz w:val="24"/>
                <w:szCs w:val="24"/>
                <w:lang w:eastAsia="ru-RU"/>
              </w:rPr>
              <w:t xml:space="preserve">Техническое обслуживание </w:t>
            </w:r>
            <w:proofErr w:type="spellStart"/>
            <w:r w:rsidRPr="00605744">
              <w:rPr>
                <w:rFonts w:ascii="Times New Roman" w:hAnsi="Times New Roman"/>
                <w:sz w:val="24"/>
                <w:szCs w:val="24"/>
                <w:lang w:eastAsia="ru-RU"/>
              </w:rPr>
              <w:t>обеззараживаетелей</w:t>
            </w:r>
            <w:proofErr w:type="spellEnd"/>
            <w:r w:rsidRPr="00605744">
              <w:rPr>
                <w:rFonts w:ascii="Times New Roman" w:hAnsi="Times New Roman"/>
                <w:sz w:val="24"/>
                <w:szCs w:val="24"/>
                <w:lang w:eastAsia="ru-RU"/>
              </w:rPr>
              <w:t xml:space="preserve">-очистителей </w:t>
            </w:r>
            <w:r w:rsidR="00882F59">
              <w:rPr>
                <w:rFonts w:ascii="Times New Roman" w:hAnsi="Times New Roman"/>
                <w:sz w:val="24"/>
                <w:szCs w:val="24"/>
                <w:lang w:eastAsia="ru-RU"/>
              </w:rPr>
              <w:t>воздуха ТИОН.</w:t>
            </w:r>
          </w:p>
        </w:tc>
        <w:tc>
          <w:tcPr>
            <w:tcW w:w="992" w:type="dxa"/>
            <w:noWrap/>
            <w:hideMark/>
          </w:tcPr>
          <w:p w:rsidR="00E32BF4" w:rsidRPr="00E961F8" w:rsidRDefault="00E32BF4" w:rsidP="00B342ED">
            <w:pPr>
              <w:spacing w:after="0" w:line="240" w:lineRule="auto"/>
              <w:jc w:val="center"/>
              <w:rPr>
                <w:rFonts w:ascii="Times New Roman" w:hAnsi="Times New Roman"/>
                <w:lang w:eastAsia="ru-RU"/>
              </w:rPr>
            </w:pPr>
            <w:r w:rsidRPr="00E961F8">
              <w:rPr>
                <w:rFonts w:ascii="Times New Roman" w:hAnsi="Times New Roman"/>
                <w:lang w:eastAsia="ru-RU"/>
              </w:rPr>
              <w:t>1</w:t>
            </w:r>
          </w:p>
        </w:tc>
        <w:tc>
          <w:tcPr>
            <w:tcW w:w="1276" w:type="dxa"/>
          </w:tcPr>
          <w:p w:rsidR="00E32BF4" w:rsidRPr="00E961F8" w:rsidRDefault="00E32BF4" w:rsidP="00B342ED">
            <w:pPr>
              <w:spacing w:after="0" w:line="240" w:lineRule="auto"/>
              <w:jc w:val="center"/>
              <w:rPr>
                <w:rFonts w:ascii="Times New Roman" w:hAnsi="Times New Roman"/>
                <w:lang w:eastAsia="ru-RU"/>
              </w:rPr>
            </w:pPr>
            <w:r w:rsidRPr="000F411A">
              <w:rPr>
                <w:rFonts w:ascii="Times New Roman" w:hAnsi="Times New Roman"/>
                <w:lang w:eastAsia="ru-RU"/>
              </w:rPr>
              <w:t>Шт.</w:t>
            </w:r>
          </w:p>
        </w:tc>
        <w:tc>
          <w:tcPr>
            <w:tcW w:w="1559" w:type="dxa"/>
            <w:shd w:val="clear" w:color="auto" w:fill="FFFF99"/>
            <w:vAlign w:val="bottom"/>
          </w:tcPr>
          <w:p w:rsidR="00E32BF4" w:rsidRPr="000F411A" w:rsidRDefault="00E32BF4" w:rsidP="00B342ED">
            <w:pPr>
              <w:spacing w:after="0" w:line="240" w:lineRule="auto"/>
              <w:jc w:val="center"/>
              <w:rPr>
                <w:rFonts w:ascii="Times New Roman" w:hAnsi="Times New Roman"/>
                <w:lang w:eastAsia="ru-RU"/>
              </w:rPr>
            </w:pPr>
          </w:p>
        </w:tc>
      </w:tr>
    </w:tbl>
    <w:p w:rsidR="00E32BF4" w:rsidRDefault="00E32BF4" w:rsidP="00E32BF4">
      <w:pPr>
        <w:ind w:left="-426" w:right="-1" w:firstLine="568"/>
        <w:jc w:val="center"/>
        <w:rPr>
          <w:rFonts w:ascii="Times New Roman" w:hAnsi="Times New Roman"/>
          <w:b/>
          <w:sz w:val="28"/>
          <w:szCs w:val="28"/>
        </w:rPr>
      </w:pPr>
    </w:p>
    <w:p w:rsidR="00E32BF4" w:rsidRPr="008D415A" w:rsidRDefault="00E32BF4" w:rsidP="00E32BF4">
      <w:pPr>
        <w:ind w:left="-426" w:right="-1" w:firstLine="568"/>
        <w:jc w:val="center"/>
        <w:rPr>
          <w:rFonts w:ascii="Times New Roman" w:hAnsi="Times New Roman"/>
          <w:sz w:val="24"/>
          <w:szCs w:val="24"/>
        </w:rPr>
      </w:pPr>
      <w:r>
        <w:rPr>
          <w:rFonts w:ascii="Times New Roman" w:hAnsi="Times New Roman"/>
          <w:b/>
          <w:sz w:val="28"/>
          <w:szCs w:val="28"/>
        </w:rPr>
        <w:t>Техническое задание.</w:t>
      </w:r>
    </w:p>
    <w:tbl>
      <w:tblPr>
        <w:tblW w:w="10382" w:type="dxa"/>
        <w:tblInd w:w="-601" w:type="dxa"/>
        <w:tblLayout w:type="fixed"/>
        <w:tblLook w:val="04A0" w:firstRow="1" w:lastRow="0" w:firstColumn="1" w:lastColumn="0" w:noHBand="0" w:noVBand="1"/>
      </w:tblPr>
      <w:tblGrid>
        <w:gridCol w:w="851"/>
        <w:gridCol w:w="5670"/>
        <w:gridCol w:w="1590"/>
        <w:gridCol w:w="1420"/>
        <w:gridCol w:w="851"/>
      </w:tblGrid>
      <w:tr w:rsidR="00E32BF4" w:rsidRPr="007A278E" w:rsidTr="00DD7811">
        <w:trPr>
          <w:trHeight w:val="589"/>
        </w:trPr>
        <w:tc>
          <w:tcPr>
            <w:tcW w:w="851" w:type="dxa"/>
            <w:tcBorders>
              <w:top w:val="single" w:sz="4" w:space="0" w:color="auto"/>
              <w:left w:val="single" w:sz="4" w:space="0" w:color="auto"/>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b/>
                <w:bCs/>
                <w:color w:val="000000"/>
                <w:sz w:val="24"/>
                <w:szCs w:val="24"/>
                <w:lang w:eastAsia="ru-RU"/>
              </w:rPr>
            </w:pPr>
            <w:r w:rsidRPr="007A278E">
              <w:rPr>
                <w:rFonts w:ascii="Times New Roman" w:hAnsi="Times New Roman"/>
                <w:b/>
                <w:bCs/>
                <w:color w:val="000000"/>
                <w:sz w:val="24"/>
                <w:szCs w:val="24"/>
                <w:lang w:eastAsia="ru-RU"/>
              </w:rPr>
              <w:t>№</w:t>
            </w:r>
          </w:p>
        </w:tc>
        <w:tc>
          <w:tcPr>
            <w:tcW w:w="567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b/>
                <w:bCs/>
                <w:color w:val="000000"/>
                <w:sz w:val="24"/>
                <w:szCs w:val="24"/>
                <w:lang w:eastAsia="ru-RU"/>
              </w:rPr>
            </w:pPr>
            <w:r>
              <w:rPr>
                <w:rFonts w:ascii="Times New Roman" w:hAnsi="Times New Roman"/>
                <w:lang w:eastAsia="ru-RU"/>
              </w:rPr>
              <w:t>Наименование услуги, технические характеристики</w:t>
            </w:r>
          </w:p>
        </w:tc>
        <w:tc>
          <w:tcPr>
            <w:tcW w:w="159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b/>
                <w:bCs/>
                <w:color w:val="000000"/>
                <w:sz w:val="24"/>
                <w:szCs w:val="24"/>
                <w:lang w:eastAsia="ru-RU"/>
              </w:rPr>
            </w:pPr>
            <w:r w:rsidRPr="007A278E">
              <w:rPr>
                <w:rFonts w:ascii="Times New Roman" w:hAnsi="Times New Roman"/>
                <w:b/>
                <w:bCs/>
                <w:color w:val="000000"/>
                <w:sz w:val="24"/>
                <w:szCs w:val="24"/>
                <w:lang w:eastAsia="ru-RU"/>
              </w:rPr>
              <w:t xml:space="preserve">Количество, </w:t>
            </w:r>
            <w:proofErr w:type="spellStart"/>
            <w:r w:rsidRPr="007A278E">
              <w:rPr>
                <w:rFonts w:ascii="Times New Roman" w:hAnsi="Times New Roman"/>
                <w:b/>
                <w:bCs/>
                <w:color w:val="000000"/>
                <w:sz w:val="24"/>
                <w:szCs w:val="24"/>
                <w:lang w:eastAsia="ru-RU"/>
              </w:rPr>
              <w:t>ед</w:t>
            </w:r>
            <w:proofErr w:type="spellEnd"/>
          </w:p>
        </w:tc>
        <w:tc>
          <w:tcPr>
            <w:tcW w:w="142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b/>
                <w:bCs/>
                <w:color w:val="000000"/>
                <w:sz w:val="24"/>
                <w:szCs w:val="24"/>
                <w:lang w:eastAsia="ru-RU"/>
              </w:rPr>
            </w:pPr>
            <w:r w:rsidRPr="007A278E">
              <w:rPr>
                <w:rFonts w:ascii="Times New Roman" w:hAnsi="Times New Roman"/>
                <w:b/>
                <w:bCs/>
                <w:color w:val="000000"/>
                <w:sz w:val="24"/>
                <w:szCs w:val="24"/>
                <w:lang w:eastAsia="ru-RU"/>
              </w:rPr>
              <w:t>Значение параметра</w:t>
            </w:r>
          </w:p>
        </w:tc>
        <w:tc>
          <w:tcPr>
            <w:tcW w:w="851" w:type="dxa"/>
            <w:tcBorders>
              <w:top w:val="single" w:sz="4" w:space="0" w:color="auto"/>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Цена  </w:t>
            </w:r>
          </w:p>
        </w:tc>
      </w:tr>
      <w:tr w:rsidR="00E32BF4" w:rsidRPr="007A278E" w:rsidTr="00B342ED">
        <w:trPr>
          <w:trHeight w:val="589"/>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E32BF4" w:rsidRPr="007A278E" w:rsidRDefault="00E32BF4" w:rsidP="00B342ED">
            <w:pPr>
              <w:spacing w:after="0" w:line="240" w:lineRule="auto"/>
              <w:jc w:val="center"/>
              <w:rPr>
                <w:rFonts w:ascii="Times New Roman" w:hAnsi="Times New Roman"/>
                <w:b/>
                <w:bCs/>
                <w:i/>
                <w:iCs/>
                <w:color w:val="000000"/>
                <w:sz w:val="24"/>
                <w:szCs w:val="24"/>
                <w:u w:val="single"/>
                <w:lang w:eastAsia="ru-RU"/>
              </w:rPr>
            </w:pPr>
            <w:r w:rsidRPr="007A278E">
              <w:rPr>
                <w:rFonts w:ascii="Times New Roman" w:hAnsi="Times New Roman"/>
                <w:b/>
                <w:bCs/>
                <w:i/>
                <w:iCs/>
                <w:color w:val="000000"/>
                <w:sz w:val="24"/>
                <w:szCs w:val="24"/>
                <w:u w:val="single"/>
                <w:lang w:eastAsia="ru-RU"/>
              </w:rPr>
              <w:t>Отделение реанимации</w:t>
            </w: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b/>
                <w:bCs/>
                <w:i/>
                <w:iCs/>
                <w:color w:val="000000"/>
                <w:sz w:val="24"/>
                <w:szCs w:val="24"/>
                <w:u w:val="single"/>
                <w:lang w:eastAsia="ru-RU"/>
              </w:rPr>
            </w:pPr>
          </w:p>
        </w:tc>
      </w:tr>
      <w:tr w:rsidR="00E32BF4" w:rsidRPr="007A278E" w:rsidTr="00B342ED">
        <w:trPr>
          <w:trHeight w:val="420"/>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E32BF4" w:rsidRPr="007A278E" w:rsidRDefault="00E32BF4"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w:t>
            </w:r>
            <w:proofErr w:type="spellStart"/>
            <w:r w:rsidRPr="007A278E">
              <w:rPr>
                <w:rFonts w:ascii="Times New Roman" w:hAnsi="Times New Roman"/>
                <w:i/>
                <w:iCs/>
                <w:color w:val="000000"/>
                <w:sz w:val="24"/>
                <w:szCs w:val="24"/>
                <w:lang w:eastAsia="ru-RU"/>
              </w:rPr>
              <w:t>оборудования:Тион</w:t>
            </w:r>
            <w:proofErr w:type="spellEnd"/>
            <w:r w:rsidRPr="007A278E">
              <w:rPr>
                <w:rFonts w:ascii="Times New Roman" w:hAnsi="Times New Roman"/>
                <w:i/>
                <w:iCs/>
                <w:color w:val="000000"/>
                <w:sz w:val="24"/>
                <w:szCs w:val="24"/>
                <w:lang w:eastAsia="ru-RU"/>
              </w:rPr>
              <w:t xml:space="preserve"> В Lam-2-H400. Кол-во 10 шт.</w:t>
            </w: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i/>
                <w:iCs/>
                <w:color w:val="000000"/>
                <w:sz w:val="24"/>
                <w:szCs w:val="24"/>
                <w:lang w:eastAsia="ru-RU"/>
              </w:rPr>
            </w:pPr>
          </w:p>
        </w:tc>
      </w:tr>
      <w:tr w:rsidR="00E32BF4" w:rsidRPr="007A278E" w:rsidTr="00B342ED">
        <w:trPr>
          <w:trHeight w:val="420"/>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ТО-1</w:t>
            </w: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p>
        </w:tc>
      </w:tr>
      <w:tr w:rsidR="00E32BF4" w:rsidRPr="007A278E" w:rsidTr="00DD7811">
        <w:trPr>
          <w:trHeight w:val="132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Демонтаж воздухораспределительной крышки, для   доступа к обслуживаемым узлам и очистки </w:t>
            </w:r>
            <w:proofErr w:type="spellStart"/>
            <w:r w:rsidRPr="007A278E">
              <w:rPr>
                <w:rFonts w:ascii="Times New Roman" w:hAnsi="Times New Roman"/>
                <w:color w:val="000000"/>
                <w:sz w:val="24"/>
                <w:szCs w:val="24"/>
                <w:lang w:eastAsia="ru-RU"/>
              </w:rPr>
              <w:t>ламинаризующей</w:t>
            </w:r>
            <w:proofErr w:type="spellEnd"/>
            <w:r w:rsidRPr="007A278E">
              <w:rPr>
                <w:rFonts w:ascii="Times New Roman" w:hAnsi="Times New Roman"/>
                <w:color w:val="000000"/>
                <w:sz w:val="24"/>
                <w:szCs w:val="24"/>
                <w:lang w:eastAsia="ru-RU"/>
              </w:rPr>
              <w:t xml:space="preserve"> ткани от загрязнений (при их наличии), а также последующий её монтаж. </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665E10">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5952"/>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rPr>
                <w:rFonts w:ascii="Times New Roman" w:hAnsi="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noWrap/>
            <w:vAlign w:val="bottom"/>
            <w:hideMark/>
          </w:tcPr>
          <w:p w:rsidR="00E32BF4" w:rsidRPr="007A278E" w:rsidRDefault="00E32BF4" w:rsidP="00B342ED">
            <w:pPr>
              <w:spacing w:after="0" w:line="240" w:lineRule="auto"/>
              <w:rPr>
                <w:rFonts w:ascii="Calibri" w:hAnsi="Calibri"/>
                <w:color w:val="000000"/>
                <w:lang w:eastAsia="ru-RU"/>
              </w:rPr>
            </w:pPr>
          </w:p>
          <w:tbl>
            <w:tblPr>
              <w:tblW w:w="5562" w:type="dxa"/>
              <w:tblCellSpacing w:w="0" w:type="dxa"/>
              <w:tblLayout w:type="fixed"/>
              <w:tblCellMar>
                <w:left w:w="0" w:type="dxa"/>
                <w:right w:w="0" w:type="dxa"/>
              </w:tblCellMar>
              <w:tblLook w:val="04A0" w:firstRow="1" w:lastRow="0" w:firstColumn="1" w:lastColumn="0" w:noHBand="0" w:noVBand="1"/>
            </w:tblPr>
            <w:tblGrid>
              <w:gridCol w:w="5562"/>
            </w:tblGrid>
            <w:tr w:rsidR="00E32BF4" w:rsidRPr="007A278E" w:rsidTr="00DD7811">
              <w:trPr>
                <w:trHeight w:val="5952"/>
                <w:tblCellSpacing w:w="0" w:type="dxa"/>
              </w:trPr>
              <w:tc>
                <w:tcPr>
                  <w:tcW w:w="5562" w:type="dxa"/>
                  <w:tcBorders>
                    <w:bottom w:val="single" w:sz="4" w:space="0" w:color="auto"/>
                    <w:right w:val="single" w:sz="4" w:space="0" w:color="auto"/>
                  </w:tcBorders>
                  <w:hideMark/>
                </w:tcPr>
                <w:p w:rsidR="00E32BF4" w:rsidRPr="007A278E" w:rsidRDefault="00DD7811" w:rsidP="00DD7811">
                  <w:pPr>
                    <w:spacing w:after="0" w:line="240" w:lineRule="auto"/>
                    <w:ind w:right="416"/>
                    <w:jc w:val="both"/>
                    <w:rPr>
                      <w:rFonts w:ascii="Times New Roman" w:hAnsi="Times New Roman"/>
                      <w:color w:val="000000"/>
                      <w:sz w:val="24"/>
                      <w:szCs w:val="24"/>
                      <w:lang w:eastAsia="ru-RU"/>
                    </w:rPr>
                  </w:pPr>
                  <w:r>
                    <w:rPr>
                      <w:noProof/>
                      <w:lang w:eastAsia="ru-RU"/>
                    </w:rPr>
                    <w:drawing>
                      <wp:anchor distT="0" distB="0" distL="114300" distR="114300" simplePos="0" relativeHeight="251659264" behindDoc="0" locked="0" layoutInCell="1" allowOverlap="1" wp14:anchorId="3E2F4222" wp14:editId="3608E539">
                        <wp:simplePos x="0" y="0"/>
                        <wp:positionH relativeFrom="column">
                          <wp:posOffset>43180</wp:posOffset>
                        </wp:positionH>
                        <wp:positionV relativeFrom="paragraph">
                          <wp:posOffset>1420693</wp:posOffset>
                        </wp:positionV>
                        <wp:extent cx="3383915" cy="2246630"/>
                        <wp:effectExtent l="0" t="0" r="6985"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915"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BF4" w:rsidRPr="007A278E">
                    <w:rPr>
                      <w:rFonts w:ascii="Times New Roman" w:hAnsi="Times New Roman"/>
                      <w:color w:val="000000"/>
                      <w:sz w:val="24"/>
                      <w:szCs w:val="24"/>
                      <w:lang w:eastAsia="ru-RU"/>
                    </w:rPr>
                    <w:t xml:space="preserve">Демонтаж воздухораспределительной панели, для проверки состояния HEPA-фильтров, доступа к обслуживаемым/заменяемым узлам, а также последующий её монтаж. Демонтаж/монтаж выполнять с использованием страховочных прижимов, для предотвращения падения и разрушения панели, а также </w:t>
                  </w:r>
                  <w:proofErr w:type="spellStart"/>
                  <w:r w:rsidR="00E32BF4" w:rsidRPr="007A278E">
                    <w:rPr>
                      <w:rFonts w:ascii="Times New Roman" w:hAnsi="Times New Roman"/>
                      <w:color w:val="000000"/>
                      <w:sz w:val="24"/>
                      <w:szCs w:val="24"/>
                      <w:lang w:eastAsia="ru-RU"/>
                    </w:rPr>
                    <w:t>травмирования</w:t>
                  </w:r>
                  <w:proofErr w:type="spellEnd"/>
                  <w:r w:rsidR="00E32BF4" w:rsidRPr="007A278E">
                    <w:rPr>
                      <w:rFonts w:ascii="Times New Roman" w:hAnsi="Times New Roman"/>
                      <w:color w:val="000000"/>
                      <w:sz w:val="24"/>
                      <w:szCs w:val="24"/>
                      <w:lang w:eastAsia="ru-RU"/>
                    </w:rPr>
                    <w:t xml:space="preserve"> людей.</w:t>
                  </w:r>
                </w:p>
              </w:tc>
            </w:tr>
          </w:tbl>
          <w:p w:rsidR="00E32BF4" w:rsidRPr="007A278E" w:rsidRDefault="00E32BF4" w:rsidP="00B342ED">
            <w:pPr>
              <w:spacing w:after="0" w:line="240" w:lineRule="auto"/>
              <w:rPr>
                <w:rFonts w:ascii="Calibri" w:hAnsi="Calibri"/>
                <w:color w:val="000000"/>
                <w:lang w:eastAsia="ru-RU"/>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665E10">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420"/>
        </w:trPr>
        <w:tc>
          <w:tcPr>
            <w:tcW w:w="851" w:type="dxa"/>
            <w:tcBorders>
              <w:top w:val="single" w:sz="4" w:space="0" w:color="auto"/>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single" w:sz="4" w:space="0" w:color="auto"/>
              <w:left w:val="nil"/>
              <w:bottom w:val="single" w:sz="4" w:space="0" w:color="auto"/>
              <w:right w:val="single" w:sz="4" w:space="0" w:color="auto"/>
            </w:tcBorders>
            <w:hideMark/>
          </w:tcPr>
          <w:p w:rsidR="00E32BF4" w:rsidRDefault="00E32BF4" w:rsidP="00B342ED">
            <w:r w:rsidRPr="00665E10">
              <w:rPr>
                <w:rFonts w:ascii="Times New Roman" w:hAnsi="Times New Roman"/>
                <w:color w:val="000000"/>
                <w:sz w:val="24"/>
                <w:szCs w:val="24"/>
                <w:lang w:eastAsia="ru-RU"/>
              </w:rPr>
              <w:t>Наличие</w:t>
            </w:r>
          </w:p>
        </w:tc>
        <w:tc>
          <w:tcPr>
            <w:tcW w:w="851" w:type="dxa"/>
            <w:tcBorders>
              <w:top w:val="single" w:sz="4" w:space="0" w:color="auto"/>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492"/>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w:t>
            </w:r>
            <w:proofErr w:type="spellStart"/>
            <w:r w:rsidRPr="007A278E">
              <w:rPr>
                <w:rFonts w:ascii="Times New Roman" w:hAnsi="Times New Roman"/>
                <w:color w:val="000000"/>
                <w:sz w:val="24"/>
                <w:szCs w:val="24"/>
                <w:lang w:eastAsia="ru-RU"/>
              </w:rPr>
              <w:t>осадителя</w:t>
            </w:r>
            <w:proofErr w:type="spellEnd"/>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70</w:t>
            </w:r>
          </w:p>
        </w:tc>
        <w:tc>
          <w:tcPr>
            <w:tcW w:w="1420" w:type="dxa"/>
            <w:tcBorders>
              <w:top w:val="nil"/>
              <w:left w:val="nil"/>
              <w:bottom w:val="single" w:sz="4" w:space="0" w:color="auto"/>
              <w:right w:val="single" w:sz="4" w:space="0" w:color="auto"/>
            </w:tcBorders>
            <w:hideMark/>
          </w:tcPr>
          <w:p w:rsidR="00E32BF4" w:rsidRDefault="00E32BF4" w:rsidP="00B342ED">
            <w:r w:rsidRPr="00665E10">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863"/>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В случае выявления обрыва "проволочек"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произвести их замену.</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по факту обнаружения обрыва</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102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500B16">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1572"/>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nil"/>
              <w:right w:val="nil"/>
            </w:tcBorders>
            <w:vAlign w:val="center"/>
            <w:hideMark/>
          </w:tcPr>
          <w:p w:rsidR="00E32BF4" w:rsidRPr="007A278E" w:rsidRDefault="00E32BF4"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Проверка и при необходимости корректировка значения рабочего тока ИВН (источника высокого напряжения) в соответствии с значениями, указанными в руководстве по эксплуатации для данной модели оборудования.</w:t>
            </w:r>
          </w:p>
        </w:tc>
        <w:tc>
          <w:tcPr>
            <w:tcW w:w="1590" w:type="dxa"/>
            <w:tcBorders>
              <w:top w:val="nil"/>
              <w:left w:val="single" w:sz="4" w:space="0" w:color="auto"/>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500B16">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2209"/>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500B16">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80</w:t>
            </w:r>
          </w:p>
        </w:tc>
        <w:tc>
          <w:tcPr>
            <w:tcW w:w="1420" w:type="dxa"/>
            <w:tcBorders>
              <w:top w:val="nil"/>
              <w:left w:val="nil"/>
              <w:bottom w:val="single" w:sz="4" w:space="0" w:color="auto"/>
              <w:right w:val="single" w:sz="4" w:space="0" w:color="auto"/>
            </w:tcBorders>
            <w:hideMark/>
          </w:tcPr>
          <w:p w:rsidR="00E32BF4" w:rsidRDefault="00E32BF4" w:rsidP="00B342ED">
            <w:r w:rsidRPr="00500B16">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gridAfter w:val="1"/>
          <w:wAfter w:w="851" w:type="dxa"/>
          <w:trHeight w:val="630"/>
        </w:trPr>
        <w:tc>
          <w:tcPr>
            <w:tcW w:w="851" w:type="dxa"/>
            <w:tcBorders>
              <w:top w:val="nil"/>
              <w:left w:val="single" w:sz="4" w:space="0" w:color="auto"/>
              <w:bottom w:val="single" w:sz="4" w:space="0" w:color="auto"/>
              <w:right w:val="single" w:sz="4" w:space="0" w:color="auto"/>
            </w:tcBorders>
            <w:noWrap/>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Срок выполнения работ не позднее 15 рабочих дней с момента подписания Контракта.</w:t>
            </w:r>
          </w:p>
        </w:tc>
        <w:tc>
          <w:tcPr>
            <w:tcW w:w="1590" w:type="dxa"/>
            <w:tcBorders>
              <w:top w:val="nil"/>
              <w:left w:val="nil"/>
              <w:bottom w:val="single" w:sz="4" w:space="0" w:color="auto"/>
              <w:right w:val="single" w:sz="4" w:space="0" w:color="auto"/>
            </w:tcBorders>
            <w:noWrap/>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r>
      <w:tr w:rsidR="00E32BF4"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E32BF4" w:rsidRPr="007A278E" w:rsidRDefault="00E32BF4" w:rsidP="00DA1680">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 xml:space="preserve">ТО-0 </w:t>
            </w: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p>
        </w:tc>
      </w:tr>
      <w:tr w:rsidR="00E32BF4" w:rsidRPr="007A278E" w:rsidTr="00DD7811">
        <w:trPr>
          <w:trHeight w:val="132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Демонтаж воздухораспределительной крышки, для   доступа к обслуживаемым узлам и очистки </w:t>
            </w:r>
            <w:proofErr w:type="spellStart"/>
            <w:r w:rsidRPr="007A278E">
              <w:rPr>
                <w:rFonts w:ascii="Times New Roman" w:hAnsi="Times New Roman"/>
                <w:color w:val="000000"/>
                <w:sz w:val="24"/>
                <w:szCs w:val="24"/>
                <w:lang w:eastAsia="ru-RU"/>
              </w:rPr>
              <w:t>ламинаризующей</w:t>
            </w:r>
            <w:proofErr w:type="spellEnd"/>
            <w:r w:rsidRPr="007A278E">
              <w:rPr>
                <w:rFonts w:ascii="Times New Roman" w:hAnsi="Times New Roman"/>
                <w:color w:val="000000"/>
                <w:sz w:val="24"/>
                <w:szCs w:val="24"/>
                <w:lang w:eastAsia="ru-RU"/>
              </w:rPr>
              <w:t xml:space="preserve"> ткани от загрязнений (при их наличии), а также последующий её монтаж. </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665E10">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594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noWrap/>
            <w:vAlign w:val="bottom"/>
            <w:hideMark/>
          </w:tcPr>
          <w:p w:rsidR="00E32BF4" w:rsidRPr="007A278E" w:rsidRDefault="00E32BF4" w:rsidP="00B342ED">
            <w:pPr>
              <w:spacing w:after="0" w:line="240" w:lineRule="auto"/>
              <w:rPr>
                <w:rFonts w:ascii="Calibri" w:hAnsi="Calibri"/>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5620"/>
            </w:tblGrid>
            <w:tr w:rsidR="00E32BF4" w:rsidRPr="007A278E" w:rsidTr="00B342ED">
              <w:trPr>
                <w:trHeight w:val="5940"/>
                <w:tblCellSpacing w:w="0" w:type="dxa"/>
              </w:trPr>
              <w:tc>
                <w:tcPr>
                  <w:tcW w:w="5620" w:type="dxa"/>
                  <w:tcBorders>
                    <w:bottom w:val="single" w:sz="4" w:space="0" w:color="auto"/>
                    <w:right w:val="single" w:sz="4" w:space="0" w:color="auto"/>
                  </w:tcBorders>
                  <w:hideMark/>
                </w:tcPr>
                <w:p w:rsidR="00E32BF4" w:rsidRPr="007A278E" w:rsidRDefault="00DD7811" w:rsidP="00DD7811">
                  <w:pPr>
                    <w:spacing w:after="0" w:line="240" w:lineRule="auto"/>
                    <w:ind w:right="331"/>
                    <w:jc w:val="both"/>
                    <w:rPr>
                      <w:rFonts w:ascii="Times New Roman" w:hAnsi="Times New Roman"/>
                      <w:color w:val="000000"/>
                      <w:sz w:val="24"/>
                      <w:szCs w:val="24"/>
                      <w:lang w:eastAsia="ru-RU"/>
                    </w:rPr>
                  </w:pPr>
                  <w:r>
                    <w:rPr>
                      <w:noProof/>
                      <w:lang w:eastAsia="ru-RU"/>
                    </w:rPr>
                    <w:drawing>
                      <wp:anchor distT="0" distB="0" distL="114300" distR="114300" simplePos="0" relativeHeight="251660288" behindDoc="0" locked="0" layoutInCell="1" allowOverlap="1" wp14:anchorId="0E4E9CF8" wp14:editId="78E880BA">
                        <wp:simplePos x="0" y="0"/>
                        <wp:positionH relativeFrom="column">
                          <wp:posOffset>43180</wp:posOffset>
                        </wp:positionH>
                        <wp:positionV relativeFrom="paragraph">
                          <wp:posOffset>1324610</wp:posOffset>
                        </wp:positionV>
                        <wp:extent cx="3360420" cy="22307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42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BF4" w:rsidRPr="007A278E">
                    <w:rPr>
                      <w:rFonts w:ascii="Times New Roman" w:hAnsi="Times New Roman"/>
                      <w:color w:val="000000"/>
                      <w:sz w:val="24"/>
                      <w:szCs w:val="24"/>
                      <w:lang w:eastAsia="ru-RU"/>
                    </w:rPr>
                    <w:t xml:space="preserve">Демонтаж воздухораспределительной панели, для проверки состояния HEPA-фильтров, доступа к обслуживаемым/заменяемым узлам, а также последующий её монтаж. Демонтаж/монтаж выполнять с использованием страховочных прижимов, для предотвращения падения и разрушения панели, а также </w:t>
                  </w:r>
                  <w:proofErr w:type="spellStart"/>
                  <w:r w:rsidR="00E32BF4" w:rsidRPr="007A278E">
                    <w:rPr>
                      <w:rFonts w:ascii="Times New Roman" w:hAnsi="Times New Roman"/>
                      <w:color w:val="000000"/>
                      <w:sz w:val="24"/>
                      <w:szCs w:val="24"/>
                      <w:lang w:eastAsia="ru-RU"/>
                    </w:rPr>
                    <w:t>травмирования</w:t>
                  </w:r>
                  <w:proofErr w:type="spellEnd"/>
                  <w:r w:rsidR="00E32BF4" w:rsidRPr="007A278E">
                    <w:rPr>
                      <w:rFonts w:ascii="Times New Roman" w:hAnsi="Times New Roman"/>
                      <w:color w:val="000000"/>
                      <w:sz w:val="24"/>
                      <w:szCs w:val="24"/>
                      <w:lang w:eastAsia="ru-RU"/>
                    </w:rPr>
                    <w:t xml:space="preserve"> людей.</w:t>
                  </w:r>
                </w:p>
              </w:tc>
            </w:tr>
          </w:tbl>
          <w:p w:rsidR="00E32BF4" w:rsidRPr="007A278E" w:rsidRDefault="00E32BF4" w:rsidP="00B342ED">
            <w:pPr>
              <w:spacing w:after="0" w:line="240" w:lineRule="auto"/>
              <w:rPr>
                <w:rFonts w:ascii="Calibri" w:hAnsi="Calibri"/>
                <w:color w:val="000000"/>
                <w:lang w:eastAsia="ru-RU"/>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4C6707">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96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4C6707">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1609"/>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nil"/>
              <w:right w:val="nil"/>
            </w:tcBorders>
            <w:vAlign w:val="center"/>
            <w:hideMark/>
          </w:tcPr>
          <w:p w:rsidR="00E32BF4" w:rsidRPr="007A278E" w:rsidRDefault="00E32BF4"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Проверка и при необходимости корректировка значения рабочего тока ИВН (источника высокого напряжения) в соответствии с значениями, указанными в руководстве по эксплуатации для данной модели оборудования.</w:t>
            </w:r>
          </w:p>
        </w:tc>
        <w:tc>
          <w:tcPr>
            <w:tcW w:w="1590" w:type="dxa"/>
            <w:tcBorders>
              <w:top w:val="nil"/>
              <w:left w:val="single" w:sz="4" w:space="0" w:color="auto"/>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4C6707">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2172"/>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single" w:sz="4" w:space="0" w:color="auto"/>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4C6707">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hideMark/>
          </w:tcPr>
          <w:p w:rsidR="00E32BF4" w:rsidRDefault="00E32BF4" w:rsidP="00B342ED">
            <w:r w:rsidRPr="004C6707">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tcPr>
          <w:p w:rsidR="00E32BF4" w:rsidRPr="007A278E" w:rsidRDefault="00B342ED" w:rsidP="00B342ED">
            <w:pPr>
              <w:spacing w:after="0" w:line="240" w:lineRule="auto"/>
              <w:jc w:val="both"/>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vAlign w:val="center"/>
          </w:tcPr>
          <w:p w:rsidR="00E32BF4" w:rsidRPr="007A278E" w:rsidRDefault="00E32BF4" w:rsidP="00B342E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vAlign w:val="center"/>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B342ED">
        <w:trPr>
          <w:trHeight w:val="420"/>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E32BF4" w:rsidRPr="007A278E" w:rsidRDefault="00E32BF4"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оборудования: </w:t>
            </w:r>
            <w:proofErr w:type="spellStart"/>
            <w:r w:rsidRPr="007A278E">
              <w:rPr>
                <w:rFonts w:ascii="Times New Roman" w:hAnsi="Times New Roman"/>
                <w:i/>
                <w:iCs/>
                <w:color w:val="000000"/>
                <w:sz w:val="24"/>
                <w:szCs w:val="24"/>
                <w:lang w:eastAsia="ru-RU"/>
              </w:rPr>
              <w:t>Тион</w:t>
            </w:r>
            <w:proofErr w:type="spellEnd"/>
            <w:r w:rsidRPr="007A278E">
              <w:rPr>
                <w:rFonts w:ascii="Times New Roman" w:hAnsi="Times New Roman"/>
                <w:i/>
                <w:iCs/>
                <w:color w:val="000000"/>
                <w:sz w:val="24"/>
                <w:szCs w:val="24"/>
                <w:lang w:eastAsia="ru-RU"/>
              </w:rPr>
              <w:t xml:space="preserve"> В Lam-М2. Кол-во 1 шт. </w:t>
            </w: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i/>
                <w:iCs/>
                <w:color w:val="000000"/>
                <w:sz w:val="24"/>
                <w:szCs w:val="24"/>
                <w:lang w:eastAsia="ru-RU"/>
              </w:rPr>
            </w:pPr>
          </w:p>
        </w:tc>
      </w:tr>
      <w:tr w:rsidR="00E32BF4" w:rsidRPr="007A278E" w:rsidTr="00B342ED">
        <w:trPr>
          <w:trHeight w:val="383"/>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ТО-1</w:t>
            </w: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p>
        </w:tc>
      </w:tr>
      <w:tr w:rsidR="00E32BF4"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492"/>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кассеты фильтрующей</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938"/>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216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630"/>
        </w:trPr>
        <w:tc>
          <w:tcPr>
            <w:tcW w:w="851" w:type="dxa"/>
            <w:tcBorders>
              <w:top w:val="nil"/>
              <w:left w:val="single" w:sz="4" w:space="0" w:color="auto"/>
              <w:bottom w:val="single" w:sz="4" w:space="0" w:color="auto"/>
              <w:right w:val="single" w:sz="4" w:space="0" w:color="auto"/>
            </w:tcBorders>
            <w:noWrap/>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Срок выполнения работ не позднее 15 рабочих дней с момента подписания Контракта.</w:t>
            </w:r>
          </w:p>
        </w:tc>
        <w:tc>
          <w:tcPr>
            <w:tcW w:w="1590" w:type="dxa"/>
            <w:tcBorders>
              <w:top w:val="nil"/>
              <w:left w:val="nil"/>
              <w:bottom w:val="single" w:sz="4" w:space="0" w:color="auto"/>
              <w:right w:val="single" w:sz="4" w:space="0" w:color="auto"/>
            </w:tcBorders>
            <w:noWrap/>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000000"/>
            </w:tcBorders>
          </w:tcPr>
          <w:p w:rsidR="00E32BF4" w:rsidRPr="007A278E" w:rsidRDefault="00E32BF4" w:rsidP="00B342ED">
            <w:pPr>
              <w:spacing w:after="0" w:line="240" w:lineRule="auto"/>
              <w:jc w:val="center"/>
              <w:rPr>
                <w:rFonts w:ascii="Times New Roman" w:hAnsi="Times New Roman"/>
                <w:b/>
                <w:bCs/>
                <w:i/>
                <w:iCs/>
                <w:color w:val="000000"/>
                <w:sz w:val="24"/>
                <w:szCs w:val="24"/>
                <w:lang w:eastAsia="ru-RU"/>
              </w:rPr>
            </w:pPr>
          </w:p>
        </w:tc>
      </w:tr>
      <w:tr w:rsidR="00E32BF4"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960"/>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2172"/>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E32BF4"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E32BF4" w:rsidRPr="009C434F" w:rsidRDefault="00E32BF4"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E32BF4" w:rsidRPr="007A278E" w:rsidRDefault="00E32BF4"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E32BF4" w:rsidRPr="007A278E" w:rsidRDefault="00E32BF4"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563"/>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B342ED" w:rsidRDefault="00B342ED" w:rsidP="00B342ED">
            <w:pPr>
              <w:spacing w:after="0" w:line="240" w:lineRule="auto"/>
              <w:jc w:val="both"/>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оборудования: </w:t>
            </w:r>
            <w:proofErr w:type="spellStart"/>
            <w:r w:rsidRPr="007A278E">
              <w:rPr>
                <w:rFonts w:ascii="Times New Roman" w:hAnsi="Times New Roman"/>
                <w:i/>
                <w:iCs/>
                <w:color w:val="000000"/>
                <w:sz w:val="24"/>
                <w:szCs w:val="24"/>
                <w:lang w:eastAsia="ru-RU"/>
              </w:rPr>
              <w:t>Тион</w:t>
            </w:r>
            <w:proofErr w:type="spellEnd"/>
            <w:r w:rsidRPr="007A278E">
              <w:rPr>
                <w:rFonts w:ascii="Times New Roman" w:hAnsi="Times New Roman"/>
                <w:i/>
                <w:iCs/>
                <w:color w:val="000000"/>
                <w:sz w:val="24"/>
                <w:szCs w:val="24"/>
                <w:lang w:eastAsia="ru-RU"/>
              </w:rPr>
              <w:t xml:space="preserve"> В Lam-М1. Кол-во 1 шт. </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i/>
                <w:iCs/>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 xml:space="preserve">ТО-1 </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492"/>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кассеты фильтрующей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2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209"/>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30"/>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Срок выполнения работ не позднее 15 рабочих дней с момента подписания Контракта.</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DA1680" w:rsidP="00DA1680">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ТО-0</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49"/>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269"/>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563"/>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600"/>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u w:val="single"/>
                <w:lang w:eastAsia="ru-RU"/>
              </w:rPr>
            </w:pPr>
            <w:r w:rsidRPr="007A278E">
              <w:rPr>
                <w:rFonts w:ascii="Times New Roman" w:hAnsi="Times New Roman"/>
                <w:b/>
                <w:bCs/>
                <w:i/>
                <w:iCs/>
                <w:color w:val="000000"/>
                <w:sz w:val="24"/>
                <w:szCs w:val="24"/>
                <w:u w:val="single"/>
                <w:lang w:eastAsia="ru-RU"/>
              </w:rPr>
              <w:t>Отделение контактной лучевой терапии</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u w:val="single"/>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w:t>
            </w:r>
            <w:proofErr w:type="spellStart"/>
            <w:r w:rsidRPr="007A278E">
              <w:rPr>
                <w:rFonts w:ascii="Times New Roman" w:hAnsi="Times New Roman"/>
                <w:i/>
                <w:iCs/>
                <w:color w:val="000000"/>
                <w:sz w:val="24"/>
                <w:szCs w:val="24"/>
                <w:lang w:eastAsia="ru-RU"/>
              </w:rPr>
              <w:t>оборудования:Тион</w:t>
            </w:r>
            <w:proofErr w:type="spellEnd"/>
            <w:r w:rsidRPr="007A278E">
              <w:rPr>
                <w:rFonts w:ascii="Times New Roman" w:hAnsi="Times New Roman"/>
                <w:i/>
                <w:iCs/>
                <w:color w:val="000000"/>
                <w:sz w:val="24"/>
                <w:szCs w:val="24"/>
                <w:lang w:eastAsia="ru-RU"/>
              </w:rPr>
              <w:t xml:space="preserve"> В150 -X1500 -S. Кол-во 1 шт.</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i/>
                <w:iCs/>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 xml:space="preserve">ТО-1 </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492"/>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w:t>
            </w:r>
            <w:proofErr w:type="spellStart"/>
            <w:r w:rsidRPr="007A278E">
              <w:rPr>
                <w:rFonts w:ascii="Times New Roman" w:hAnsi="Times New Roman"/>
                <w:color w:val="000000"/>
                <w:sz w:val="24"/>
                <w:szCs w:val="24"/>
                <w:lang w:eastAsia="ru-RU"/>
              </w:rPr>
              <w:t>осадителя</w:t>
            </w:r>
            <w:proofErr w:type="spellEnd"/>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10</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72"/>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258"/>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30"/>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Срок выполнения работ не позднее 15 рабочих дней с момента подписания Контракта.</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DA1680" w:rsidP="00DA1680">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ТО-0</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38"/>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149"/>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563"/>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638"/>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u w:val="single"/>
                <w:lang w:eastAsia="ru-RU"/>
              </w:rPr>
            </w:pPr>
            <w:r w:rsidRPr="007A278E">
              <w:rPr>
                <w:rFonts w:ascii="Times New Roman" w:hAnsi="Times New Roman"/>
                <w:b/>
                <w:bCs/>
                <w:i/>
                <w:iCs/>
                <w:color w:val="000000"/>
                <w:sz w:val="24"/>
                <w:szCs w:val="24"/>
                <w:u w:val="single"/>
                <w:lang w:eastAsia="ru-RU"/>
              </w:rPr>
              <w:t>Виварий</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u w:val="single"/>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w:t>
            </w:r>
            <w:proofErr w:type="spellStart"/>
            <w:r w:rsidRPr="007A278E">
              <w:rPr>
                <w:rFonts w:ascii="Times New Roman" w:hAnsi="Times New Roman"/>
                <w:i/>
                <w:iCs/>
                <w:color w:val="000000"/>
                <w:sz w:val="24"/>
                <w:szCs w:val="24"/>
                <w:lang w:eastAsia="ru-RU"/>
              </w:rPr>
              <w:t>оборудования:Тион</w:t>
            </w:r>
            <w:proofErr w:type="spellEnd"/>
            <w:r w:rsidRPr="007A278E">
              <w:rPr>
                <w:rFonts w:ascii="Times New Roman" w:hAnsi="Times New Roman"/>
                <w:i/>
                <w:iCs/>
                <w:color w:val="000000"/>
                <w:sz w:val="24"/>
                <w:szCs w:val="24"/>
                <w:lang w:eastAsia="ru-RU"/>
              </w:rPr>
              <w:t xml:space="preserve"> В1000 -X8000 -S. Кол-во 1 шт.</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i/>
                <w:iCs/>
                <w:color w:val="000000"/>
                <w:sz w:val="24"/>
                <w:szCs w:val="24"/>
                <w:lang w:eastAsia="ru-RU"/>
              </w:rPr>
            </w:pPr>
          </w:p>
        </w:tc>
      </w:tr>
      <w:tr w:rsidR="00B342ED" w:rsidRPr="007A278E" w:rsidTr="00B342ED">
        <w:trPr>
          <w:trHeight w:val="323"/>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ТО-</w:t>
            </w:r>
            <w:r>
              <w:rPr>
                <w:rFonts w:ascii="Times New Roman" w:hAnsi="Times New Roman"/>
                <w:b/>
                <w:bCs/>
                <w:i/>
                <w:i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492"/>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w:t>
            </w:r>
            <w:proofErr w:type="spellStart"/>
            <w:r w:rsidRPr="007A278E">
              <w:rPr>
                <w:rFonts w:ascii="Times New Roman" w:hAnsi="Times New Roman"/>
                <w:color w:val="000000"/>
                <w:sz w:val="24"/>
                <w:szCs w:val="24"/>
                <w:lang w:eastAsia="ru-RU"/>
              </w:rPr>
              <w:t>осадителя</w:t>
            </w:r>
            <w:proofErr w:type="spellEnd"/>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8</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104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24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30"/>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Срок выполнения работ не позднее 15 рабочих дней с момента подписания Контракта.</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ТО-1</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62</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63</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w:t>
            </w:r>
            <w:proofErr w:type="spellStart"/>
            <w:r w:rsidRPr="007A278E">
              <w:rPr>
                <w:rFonts w:ascii="Times New Roman" w:hAnsi="Times New Roman"/>
                <w:color w:val="000000"/>
                <w:sz w:val="24"/>
                <w:szCs w:val="24"/>
                <w:lang w:eastAsia="ru-RU"/>
              </w:rPr>
              <w:t>осадителя</w:t>
            </w:r>
            <w:proofErr w:type="spellEnd"/>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8</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1032"/>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64</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198"/>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563"/>
        </w:trPr>
        <w:tc>
          <w:tcPr>
            <w:tcW w:w="851" w:type="dxa"/>
            <w:tcBorders>
              <w:top w:val="nil"/>
              <w:left w:val="single" w:sz="4" w:space="0" w:color="auto"/>
              <w:bottom w:val="single" w:sz="4" w:space="0" w:color="auto"/>
              <w:right w:val="single" w:sz="4" w:space="0" w:color="auto"/>
            </w:tcBorders>
            <w:noWrap/>
            <w:vAlign w:val="center"/>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p>
        </w:tc>
        <w:tc>
          <w:tcPr>
            <w:tcW w:w="5670" w:type="dxa"/>
            <w:tcBorders>
              <w:top w:val="nil"/>
              <w:left w:val="nil"/>
              <w:bottom w:val="single" w:sz="4" w:space="0" w:color="auto"/>
              <w:right w:val="single" w:sz="4" w:space="0" w:color="auto"/>
            </w:tcBorders>
            <w:vAlign w:val="center"/>
            <w:hideMark/>
          </w:tcPr>
          <w:p w:rsidR="00B342ED" w:rsidRPr="00B342ED" w:rsidRDefault="00B342ED" w:rsidP="00B342ED">
            <w:pPr>
              <w:spacing w:after="0" w:line="240" w:lineRule="auto"/>
              <w:jc w:val="both"/>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w:t>
            </w:r>
            <w:proofErr w:type="spellStart"/>
            <w:r w:rsidRPr="007A278E">
              <w:rPr>
                <w:rFonts w:ascii="Times New Roman" w:hAnsi="Times New Roman"/>
                <w:i/>
                <w:iCs/>
                <w:color w:val="000000"/>
                <w:sz w:val="24"/>
                <w:szCs w:val="24"/>
                <w:lang w:eastAsia="ru-RU"/>
              </w:rPr>
              <w:t>оборудования:Тион</w:t>
            </w:r>
            <w:proofErr w:type="spellEnd"/>
            <w:r w:rsidRPr="007A278E">
              <w:rPr>
                <w:rFonts w:ascii="Times New Roman" w:hAnsi="Times New Roman"/>
                <w:i/>
                <w:iCs/>
                <w:color w:val="000000"/>
                <w:sz w:val="24"/>
                <w:szCs w:val="24"/>
                <w:lang w:eastAsia="ru-RU"/>
              </w:rPr>
              <w:t xml:space="preserve"> В150Т -X300 -S. Кол-во 1 шт.</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i/>
                <w:iCs/>
                <w:color w:val="000000"/>
                <w:sz w:val="24"/>
                <w:szCs w:val="24"/>
                <w:lang w:eastAsia="ru-RU"/>
              </w:rPr>
            </w:pPr>
          </w:p>
        </w:tc>
      </w:tr>
      <w:tr w:rsidR="00B342ED" w:rsidRPr="007A278E" w:rsidTr="00B342ED">
        <w:trPr>
          <w:trHeight w:val="323"/>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 xml:space="preserve">ТО-1 </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69</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492"/>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70</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w:t>
            </w:r>
            <w:proofErr w:type="spellStart"/>
            <w:r w:rsidRPr="007A278E">
              <w:rPr>
                <w:rFonts w:ascii="Times New Roman" w:hAnsi="Times New Roman"/>
                <w:color w:val="000000"/>
                <w:sz w:val="24"/>
                <w:szCs w:val="24"/>
                <w:lang w:eastAsia="ru-RU"/>
              </w:rPr>
              <w:t>осадителя</w:t>
            </w:r>
            <w:proofErr w:type="spellEnd"/>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1009"/>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71</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269"/>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lastRenderedPageBreak/>
              <w:t>72</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73</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30"/>
        </w:trPr>
        <w:tc>
          <w:tcPr>
            <w:tcW w:w="851" w:type="dxa"/>
            <w:tcBorders>
              <w:top w:val="nil"/>
              <w:left w:val="single" w:sz="4" w:space="0" w:color="auto"/>
              <w:bottom w:val="single" w:sz="4" w:space="0" w:color="auto"/>
              <w:right w:val="single" w:sz="4" w:space="0" w:color="auto"/>
            </w:tcBorders>
            <w:noWrap/>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74</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Срок выполнения работ не позднее 15 рабочих дней с момента подписания Контракта.</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ТО-</w:t>
            </w:r>
            <w:r>
              <w:rPr>
                <w:rFonts w:ascii="Times New Roman" w:hAnsi="Times New Roman"/>
                <w:b/>
                <w:bCs/>
                <w:i/>
                <w:iCs/>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75</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6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76</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183"/>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77</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78</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563"/>
        </w:trPr>
        <w:tc>
          <w:tcPr>
            <w:tcW w:w="851" w:type="dxa"/>
            <w:tcBorders>
              <w:top w:val="nil"/>
              <w:left w:val="single" w:sz="4" w:space="0" w:color="auto"/>
              <w:bottom w:val="single" w:sz="4" w:space="0" w:color="auto"/>
              <w:right w:val="single" w:sz="4" w:space="0" w:color="auto"/>
            </w:tcBorders>
            <w:noWrap/>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79</w:t>
            </w:r>
          </w:p>
        </w:tc>
        <w:tc>
          <w:tcPr>
            <w:tcW w:w="5670" w:type="dxa"/>
            <w:tcBorders>
              <w:top w:val="nil"/>
              <w:left w:val="nil"/>
              <w:bottom w:val="single" w:sz="4" w:space="0" w:color="auto"/>
              <w:right w:val="single" w:sz="4" w:space="0" w:color="auto"/>
            </w:tcBorders>
            <w:vAlign w:val="center"/>
            <w:hideMark/>
          </w:tcPr>
          <w:p w:rsidR="00B342ED" w:rsidRPr="00B342ED" w:rsidRDefault="00B342ED" w:rsidP="00B342ED">
            <w:pPr>
              <w:spacing w:after="0" w:line="240" w:lineRule="auto"/>
              <w:jc w:val="both"/>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15"/>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i/>
                <w:iCs/>
                <w:color w:val="000000"/>
                <w:sz w:val="24"/>
                <w:szCs w:val="24"/>
                <w:lang w:eastAsia="ru-RU"/>
              </w:rPr>
            </w:pPr>
            <w:r w:rsidRPr="007A278E">
              <w:rPr>
                <w:rFonts w:ascii="Times New Roman" w:hAnsi="Times New Roman"/>
                <w:i/>
                <w:iCs/>
                <w:color w:val="000000"/>
                <w:sz w:val="24"/>
                <w:szCs w:val="24"/>
                <w:lang w:eastAsia="ru-RU"/>
              </w:rPr>
              <w:t xml:space="preserve">Модель </w:t>
            </w:r>
            <w:proofErr w:type="spellStart"/>
            <w:r w:rsidRPr="007A278E">
              <w:rPr>
                <w:rFonts w:ascii="Times New Roman" w:hAnsi="Times New Roman"/>
                <w:i/>
                <w:iCs/>
                <w:color w:val="000000"/>
                <w:sz w:val="24"/>
                <w:szCs w:val="24"/>
                <w:lang w:eastAsia="ru-RU"/>
              </w:rPr>
              <w:t>оборудования:Тион</w:t>
            </w:r>
            <w:proofErr w:type="spellEnd"/>
            <w:r w:rsidRPr="007A278E">
              <w:rPr>
                <w:rFonts w:ascii="Times New Roman" w:hAnsi="Times New Roman"/>
                <w:i/>
                <w:iCs/>
                <w:color w:val="000000"/>
                <w:sz w:val="24"/>
                <w:szCs w:val="24"/>
                <w:lang w:eastAsia="ru-RU"/>
              </w:rPr>
              <w:t xml:space="preserve"> В150Т -X600 -S. Кол-во 3 шт.</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i/>
                <w:iCs/>
                <w:color w:val="000000"/>
                <w:sz w:val="24"/>
                <w:szCs w:val="24"/>
                <w:lang w:eastAsia="ru-RU"/>
              </w:rPr>
            </w:pPr>
          </w:p>
        </w:tc>
      </w:tr>
      <w:tr w:rsidR="00B342ED" w:rsidRPr="007A278E" w:rsidTr="00B342ED">
        <w:trPr>
          <w:trHeight w:val="323"/>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 xml:space="preserve">ТО-1 </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81</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492"/>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82</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w:t>
            </w:r>
            <w:proofErr w:type="spellStart"/>
            <w:r w:rsidRPr="007A278E">
              <w:rPr>
                <w:rFonts w:ascii="Times New Roman" w:hAnsi="Times New Roman"/>
                <w:color w:val="000000"/>
                <w:sz w:val="24"/>
                <w:szCs w:val="24"/>
                <w:lang w:eastAsia="ru-RU"/>
              </w:rPr>
              <w:t>осадителя</w:t>
            </w:r>
            <w:proofErr w:type="spellEnd"/>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12</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83"/>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83</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138"/>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84</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lastRenderedPageBreak/>
              <w:t>85</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15</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30"/>
        </w:trPr>
        <w:tc>
          <w:tcPr>
            <w:tcW w:w="851" w:type="dxa"/>
            <w:tcBorders>
              <w:top w:val="nil"/>
              <w:left w:val="single" w:sz="4" w:space="0" w:color="auto"/>
              <w:bottom w:val="single" w:sz="4" w:space="0" w:color="auto"/>
              <w:right w:val="single" w:sz="4" w:space="0" w:color="auto"/>
            </w:tcBorders>
            <w:noWrap/>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86</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B342ED">
              <w:rPr>
                <w:rFonts w:ascii="Times New Roman" w:hAnsi="Times New Roman"/>
                <w:color w:val="000000"/>
                <w:sz w:val="24"/>
                <w:szCs w:val="24"/>
                <w:lang w:eastAsia="ru-RU"/>
              </w:rPr>
              <w:t>Срок оказания услуг: в течение 15 (пятнадцати) рабочих дней с даты заключения контракта.</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323"/>
        </w:trPr>
        <w:tc>
          <w:tcPr>
            <w:tcW w:w="9531" w:type="dxa"/>
            <w:gridSpan w:val="4"/>
            <w:tcBorders>
              <w:top w:val="single" w:sz="4" w:space="0" w:color="auto"/>
              <w:left w:val="single" w:sz="4" w:space="0" w:color="auto"/>
              <w:bottom w:val="single" w:sz="4" w:space="0" w:color="auto"/>
              <w:right w:val="single" w:sz="4" w:space="0" w:color="000000"/>
            </w:tcBorders>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r w:rsidRPr="007A278E">
              <w:rPr>
                <w:rFonts w:ascii="Times New Roman" w:hAnsi="Times New Roman"/>
                <w:b/>
                <w:bCs/>
                <w:i/>
                <w:iCs/>
                <w:color w:val="000000"/>
                <w:sz w:val="24"/>
                <w:szCs w:val="24"/>
                <w:lang w:eastAsia="ru-RU"/>
              </w:rPr>
              <w:t>ТО-0</w:t>
            </w:r>
          </w:p>
        </w:tc>
        <w:tc>
          <w:tcPr>
            <w:tcW w:w="851" w:type="dxa"/>
            <w:tcBorders>
              <w:top w:val="single" w:sz="4" w:space="0" w:color="auto"/>
              <w:left w:val="single" w:sz="4" w:space="0" w:color="auto"/>
              <w:bottom w:val="single" w:sz="4" w:space="0" w:color="auto"/>
              <w:right w:val="single" w:sz="4" w:space="0" w:color="000000"/>
            </w:tcBorders>
          </w:tcPr>
          <w:p w:rsidR="00B342ED" w:rsidRPr="007A278E" w:rsidRDefault="00B342ED" w:rsidP="00B342ED">
            <w:pPr>
              <w:spacing w:after="0" w:line="240" w:lineRule="auto"/>
              <w:jc w:val="center"/>
              <w:rPr>
                <w:rFonts w:ascii="Times New Roman" w:hAnsi="Times New Roman"/>
                <w:b/>
                <w:bCs/>
                <w:i/>
                <w:iCs/>
                <w:color w:val="000000"/>
                <w:sz w:val="24"/>
                <w:szCs w:val="24"/>
                <w:lang w:eastAsia="ru-RU"/>
              </w:rPr>
            </w:pPr>
          </w:p>
        </w:tc>
      </w:tr>
      <w:tr w:rsidR="00B342ED" w:rsidRPr="007A278E" w:rsidTr="00DD7811">
        <w:trPr>
          <w:trHeight w:val="420"/>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87</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Замена фильтра предварительной очистки</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949"/>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88</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Очистка </w:t>
            </w:r>
            <w:proofErr w:type="spellStart"/>
            <w:r w:rsidRPr="007A278E">
              <w:rPr>
                <w:rFonts w:ascii="Times New Roman" w:hAnsi="Times New Roman"/>
                <w:color w:val="000000"/>
                <w:sz w:val="24"/>
                <w:szCs w:val="24"/>
                <w:lang w:eastAsia="ru-RU"/>
              </w:rPr>
              <w:t>зарядителя</w:t>
            </w:r>
            <w:proofErr w:type="spellEnd"/>
            <w:r w:rsidRPr="007A278E">
              <w:rPr>
                <w:rFonts w:ascii="Times New Roman" w:hAnsi="Times New Roman"/>
                <w:color w:val="000000"/>
                <w:sz w:val="24"/>
                <w:szCs w:val="24"/>
                <w:lang w:eastAsia="ru-RU"/>
              </w:rPr>
              <w:t xml:space="preserve"> с применением средств, не оказывающих разрушающего воздействия на материал пластин (материал пластин -алюминий).</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2198"/>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89</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 xml:space="preserve">Проверка автозапуска ИВН при наличии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 xml:space="preserve">-очиститель воздуха и автоотключения ИВН при отсутствии воздушного потока через </w:t>
            </w:r>
            <w:proofErr w:type="spellStart"/>
            <w:r w:rsidRPr="007A278E">
              <w:rPr>
                <w:rFonts w:ascii="Times New Roman" w:hAnsi="Times New Roman"/>
                <w:color w:val="000000"/>
                <w:sz w:val="24"/>
                <w:szCs w:val="24"/>
                <w:lang w:eastAsia="ru-RU"/>
              </w:rPr>
              <w:t>обеззараживатель</w:t>
            </w:r>
            <w:proofErr w:type="spellEnd"/>
            <w:r w:rsidRPr="007A278E">
              <w:rPr>
                <w:rFonts w:ascii="Times New Roman" w:hAnsi="Times New Roman"/>
                <w:color w:val="000000"/>
                <w:sz w:val="24"/>
                <w:szCs w:val="24"/>
                <w:lang w:eastAsia="ru-RU"/>
              </w:rPr>
              <w:t>-очиститель воздуха.  При необходимости настройка порога срабатывания реле давления, управляющего запуском и отключением ИВН.</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683"/>
        </w:trPr>
        <w:tc>
          <w:tcPr>
            <w:tcW w:w="851" w:type="dxa"/>
            <w:tcBorders>
              <w:top w:val="nil"/>
              <w:left w:val="single" w:sz="4" w:space="0" w:color="auto"/>
              <w:bottom w:val="single" w:sz="4" w:space="0" w:color="auto"/>
              <w:right w:val="single" w:sz="4" w:space="0" w:color="auto"/>
            </w:tcBorders>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90</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both"/>
              <w:rPr>
                <w:rFonts w:ascii="Times New Roman" w:hAnsi="Times New Roman"/>
                <w:color w:val="000000"/>
                <w:sz w:val="24"/>
                <w:szCs w:val="24"/>
                <w:lang w:eastAsia="ru-RU"/>
              </w:rPr>
            </w:pPr>
            <w:r w:rsidRPr="007A278E">
              <w:rPr>
                <w:rFonts w:ascii="Times New Roman" w:hAnsi="Times New Roman"/>
                <w:color w:val="000000"/>
                <w:sz w:val="24"/>
                <w:szCs w:val="24"/>
                <w:lang w:eastAsia="ru-RU"/>
              </w:rPr>
              <w:t>Вывоз заменённых расходных элементов с территории заказчика</w:t>
            </w:r>
          </w:p>
        </w:tc>
        <w:tc>
          <w:tcPr>
            <w:tcW w:w="159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3</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Наличие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DD7811">
        <w:trPr>
          <w:trHeight w:val="563"/>
        </w:trPr>
        <w:tc>
          <w:tcPr>
            <w:tcW w:w="851" w:type="dxa"/>
            <w:tcBorders>
              <w:top w:val="nil"/>
              <w:left w:val="single" w:sz="4" w:space="0" w:color="auto"/>
              <w:bottom w:val="single" w:sz="4" w:space="0" w:color="auto"/>
              <w:right w:val="single" w:sz="4" w:space="0" w:color="auto"/>
            </w:tcBorders>
            <w:noWrap/>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91</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B342ED">
              <w:rPr>
                <w:rFonts w:ascii="Times New Roman" w:hAnsi="Times New Roman"/>
                <w:color w:val="000000"/>
                <w:sz w:val="24"/>
                <w:szCs w:val="24"/>
                <w:lang w:eastAsia="ru-RU"/>
              </w:rPr>
              <w:t>Услуги оказываются в период с 01.12.2019 по 21.12.2019.</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color w:val="000000"/>
                <w:sz w:val="24"/>
                <w:szCs w:val="24"/>
                <w:lang w:eastAsia="ru-RU"/>
              </w:rPr>
            </w:pPr>
          </w:p>
        </w:tc>
      </w:tr>
      <w:tr w:rsidR="00B342ED" w:rsidRPr="007A278E" w:rsidTr="00B342ED">
        <w:trPr>
          <w:trHeight w:val="563"/>
        </w:trPr>
        <w:tc>
          <w:tcPr>
            <w:tcW w:w="9531" w:type="dxa"/>
            <w:gridSpan w:val="4"/>
            <w:tcBorders>
              <w:top w:val="single" w:sz="4" w:space="0" w:color="auto"/>
              <w:left w:val="single" w:sz="4" w:space="0" w:color="auto"/>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b/>
                <w:bCs/>
                <w:i/>
                <w:iCs/>
                <w:color w:val="000000"/>
                <w:sz w:val="24"/>
                <w:szCs w:val="24"/>
                <w:u w:val="single"/>
                <w:lang w:eastAsia="ru-RU"/>
              </w:rPr>
            </w:pPr>
            <w:r w:rsidRPr="007A278E">
              <w:rPr>
                <w:rFonts w:ascii="Times New Roman" w:hAnsi="Times New Roman"/>
                <w:b/>
                <w:bCs/>
                <w:i/>
                <w:iCs/>
                <w:color w:val="000000"/>
                <w:sz w:val="24"/>
                <w:szCs w:val="24"/>
                <w:u w:val="single"/>
                <w:lang w:eastAsia="ru-RU"/>
              </w:rPr>
              <w:t>Общие положения</w:t>
            </w:r>
          </w:p>
        </w:tc>
        <w:tc>
          <w:tcPr>
            <w:tcW w:w="851" w:type="dxa"/>
            <w:tcBorders>
              <w:top w:val="single" w:sz="4" w:space="0" w:color="auto"/>
              <w:left w:val="single" w:sz="4" w:space="0" w:color="auto"/>
              <w:bottom w:val="single" w:sz="4" w:space="0" w:color="auto"/>
              <w:right w:val="single" w:sz="4" w:space="0" w:color="auto"/>
            </w:tcBorders>
          </w:tcPr>
          <w:p w:rsidR="00B342ED" w:rsidRPr="007A278E" w:rsidRDefault="00B342ED" w:rsidP="00B342ED">
            <w:pPr>
              <w:spacing w:after="0" w:line="240" w:lineRule="auto"/>
              <w:jc w:val="center"/>
              <w:rPr>
                <w:rFonts w:ascii="Times New Roman" w:hAnsi="Times New Roman"/>
                <w:b/>
                <w:bCs/>
                <w:i/>
                <w:iCs/>
                <w:color w:val="000000"/>
                <w:sz w:val="24"/>
                <w:szCs w:val="24"/>
                <w:u w:val="single"/>
                <w:lang w:eastAsia="ru-RU"/>
              </w:rPr>
            </w:pPr>
          </w:p>
        </w:tc>
      </w:tr>
      <w:tr w:rsidR="00B342ED" w:rsidRPr="007A278E" w:rsidTr="00DD7811">
        <w:trPr>
          <w:trHeight w:val="1260"/>
        </w:trPr>
        <w:tc>
          <w:tcPr>
            <w:tcW w:w="851" w:type="dxa"/>
            <w:tcBorders>
              <w:top w:val="nil"/>
              <w:left w:val="single" w:sz="4" w:space="0" w:color="auto"/>
              <w:bottom w:val="single" w:sz="4" w:space="0" w:color="auto"/>
              <w:right w:val="single" w:sz="4" w:space="0" w:color="auto"/>
            </w:tcBorders>
            <w:noWrap/>
            <w:vAlign w:val="center"/>
            <w:hideMark/>
          </w:tcPr>
          <w:p w:rsidR="00B342ED" w:rsidRPr="009C434F" w:rsidRDefault="00B342ED" w:rsidP="00B342ED">
            <w:pPr>
              <w:pStyle w:val="a7"/>
              <w:numPr>
                <w:ilvl w:val="0"/>
                <w:numId w:val="17"/>
              </w:numPr>
              <w:spacing w:after="0" w:line="240" w:lineRule="auto"/>
              <w:jc w:val="center"/>
              <w:rPr>
                <w:rFonts w:ascii="Times New Roman" w:hAnsi="Times New Roman"/>
                <w:color w:val="000000"/>
                <w:sz w:val="24"/>
                <w:szCs w:val="24"/>
                <w:lang w:eastAsia="ru-RU"/>
              </w:rPr>
            </w:pPr>
            <w:r w:rsidRPr="009C434F">
              <w:rPr>
                <w:rFonts w:ascii="Times New Roman" w:hAnsi="Times New Roman"/>
                <w:color w:val="000000"/>
                <w:sz w:val="24"/>
                <w:szCs w:val="24"/>
                <w:lang w:eastAsia="ru-RU"/>
              </w:rPr>
              <w:t>93</w:t>
            </w:r>
          </w:p>
        </w:tc>
        <w:tc>
          <w:tcPr>
            <w:tcW w:w="567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Все работы проводятся силами и средствами Исполнителя, включая расходные материалы, сменные элементы, вспомогательные устройства и механизмы.</w:t>
            </w:r>
          </w:p>
        </w:tc>
        <w:tc>
          <w:tcPr>
            <w:tcW w:w="1590" w:type="dxa"/>
            <w:tcBorders>
              <w:top w:val="nil"/>
              <w:left w:val="nil"/>
              <w:bottom w:val="single" w:sz="4" w:space="0" w:color="auto"/>
              <w:right w:val="single" w:sz="4" w:space="0" w:color="auto"/>
            </w:tcBorders>
            <w:noWrap/>
            <w:vAlign w:val="center"/>
            <w:hideMark/>
          </w:tcPr>
          <w:p w:rsidR="00B342ED" w:rsidRPr="007A278E" w:rsidRDefault="00B342ED" w:rsidP="00B342ED">
            <w:pPr>
              <w:spacing w:after="0" w:line="240" w:lineRule="auto"/>
              <w:jc w:val="center"/>
              <w:rPr>
                <w:rFonts w:ascii="Times New Roman" w:hAnsi="Times New Roman"/>
                <w:color w:val="000000"/>
                <w:sz w:val="24"/>
                <w:szCs w:val="24"/>
                <w:lang w:eastAsia="ru-RU"/>
              </w:rPr>
            </w:pPr>
            <w:r w:rsidRPr="007A278E">
              <w:rPr>
                <w:rFonts w:ascii="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vAlign w:val="center"/>
            <w:hideMark/>
          </w:tcPr>
          <w:p w:rsidR="00B342ED" w:rsidRPr="007A278E" w:rsidRDefault="00B342ED" w:rsidP="00B342ED">
            <w:pPr>
              <w:spacing w:after="0" w:line="240" w:lineRule="auto"/>
              <w:rPr>
                <w:rFonts w:ascii="Times New Roman" w:hAnsi="Times New Roman"/>
                <w:color w:val="000000"/>
                <w:sz w:val="24"/>
                <w:szCs w:val="24"/>
                <w:lang w:eastAsia="ru-RU"/>
              </w:rPr>
            </w:pPr>
            <w:r w:rsidRPr="007A278E">
              <w:rPr>
                <w:rFonts w:ascii="Times New Roman" w:hAnsi="Times New Roman"/>
                <w:color w:val="000000"/>
                <w:sz w:val="24"/>
                <w:szCs w:val="24"/>
                <w:lang w:eastAsia="ru-RU"/>
              </w:rPr>
              <w:t>Соответствие</w:t>
            </w:r>
          </w:p>
        </w:tc>
        <w:tc>
          <w:tcPr>
            <w:tcW w:w="851" w:type="dxa"/>
            <w:tcBorders>
              <w:top w:val="nil"/>
              <w:left w:val="nil"/>
              <w:bottom w:val="single" w:sz="4" w:space="0" w:color="auto"/>
              <w:right w:val="single" w:sz="4" w:space="0" w:color="auto"/>
            </w:tcBorders>
          </w:tcPr>
          <w:p w:rsidR="00B342ED" w:rsidRPr="007A278E" w:rsidRDefault="00B342ED" w:rsidP="00B342ED">
            <w:pPr>
              <w:spacing w:after="0" w:line="240" w:lineRule="auto"/>
              <w:rPr>
                <w:rFonts w:ascii="Times New Roman" w:hAnsi="Times New Roman"/>
                <w:color w:val="000000"/>
                <w:sz w:val="24"/>
                <w:szCs w:val="24"/>
                <w:lang w:eastAsia="ru-RU"/>
              </w:rPr>
            </w:pPr>
          </w:p>
        </w:tc>
      </w:tr>
    </w:tbl>
    <w:p w:rsidR="00E32BF4" w:rsidRPr="0019152C" w:rsidRDefault="00E32BF4" w:rsidP="00E32BF4">
      <w:pPr>
        <w:rPr>
          <w:rFonts w:ascii="Times New Roman" w:hAnsi="Times New Roman"/>
          <w:b/>
          <w:sz w:val="24"/>
          <w:szCs w:val="24"/>
        </w:rPr>
      </w:pPr>
    </w:p>
    <w:p w:rsidR="00E32BF4" w:rsidRDefault="00E32BF4" w:rsidP="00E32BF4">
      <w:pPr>
        <w:ind w:left="142" w:hanging="284"/>
        <w:rPr>
          <w:rFonts w:ascii="Times New Roman" w:hAnsi="Times New Roman"/>
          <w:i/>
          <w:sz w:val="24"/>
          <w:szCs w:val="24"/>
        </w:rPr>
      </w:pPr>
      <w:r w:rsidRPr="00735AB0">
        <w:rPr>
          <w:rFonts w:ascii="Times New Roman" w:hAnsi="Times New Roman"/>
          <w:b/>
          <w:sz w:val="24"/>
          <w:szCs w:val="24"/>
          <w:highlight w:val="yellow"/>
        </w:rPr>
        <w:t>*</w:t>
      </w:r>
      <w:r>
        <w:rPr>
          <w:rFonts w:ascii="Times New Roman" w:hAnsi="Times New Roman"/>
          <w:b/>
          <w:sz w:val="24"/>
          <w:szCs w:val="24"/>
        </w:rPr>
        <w:t xml:space="preserve"> </w:t>
      </w:r>
      <w:r w:rsidRPr="00735AB0">
        <w:rPr>
          <w:rFonts w:ascii="Times New Roman" w:hAnsi="Times New Roman"/>
          <w:i/>
          <w:sz w:val="24"/>
          <w:szCs w:val="24"/>
        </w:rPr>
        <w:t>Значения заполняются контрагентом при формировании КП</w:t>
      </w:r>
    </w:p>
    <w:tbl>
      <w:tblPr>
        <w:tblW w:w="9781" w:type="dxa"/>
        <w:tblInd w:w="-567" w:type="dxa"/>
        <w:tblLook w:val="04A0" w:firstRow="1" w:lastRow="0" w:firstColumn="1" w:lastColumn="0" w:noHBand="0" w:noVBand="1"/>
      </w:tblPr>
      <w:tblGrid>
        <w:gridCol w:w="696"/>
        <w:gridCol w:w="6620"/>
        <w:gridCol w:w="2465"/>
      </w:tblGrid>
      <w:tr w:rsidR="00E32BF4" w:rsidRPr="00621C21" w:rsidTr="00B342ED">
        <w:trPr>
          <w:trHeight w:val="998"/>
        </w:trPr>
        <w:tc>
          <w:tcPr>
            <w:tcW w:w="9781" w:type="dxa"/>
            <w:gridSpan w:val="3"/>
            <w:tcBorders>
              <w:top w:val="nil"/>
              <w:left w:val="nil"/>
              <w:bottom w:val="single" w:sz="4" w:space="0" w:color="auto"/>
              <w:right w:val="nil"/>
            </w:tcBorders>
            <w:vAlign w:val="center"/>
            <w:hideMark/>
          </w:tcPr>
          <w:p w:rsidR="00E32BF4" w:rsidRPr="00621C21" w:rsidRDefault="00E32BF4" w:rsidP="00B342ED">
            <w:pPr>
              <w:spacing w:after="0" w:line="240" w:lineRule="auto"/>
              <w:jc w:val="center"/>
              <w:rPr>
                <w:rFonts w:ascii="Times New Roman" w:hAnsi="Times New Roman"/>
                <w:b/>
                <w:bCs/>
                <w:color w:val="000000"/>
                <w:sz w:val="26"/>
                <w:szCs w:val="26"/>
                <w:lang w:eastAsia="ru-RU"/>
              </w:rPr>
            </w:pPr>
            <w:r w:rsidRPr="00621C21">
              <w:rPr>
                <w:rFonts w:ascii="Times New Roman" w:hAnsi="Times New Roman"/>
                <w:b/>
                <w:bCs/>
                <w:color w:val="000000"/>
                <w:sz w:val="26"/>
                <w:szCs w:val="26"/>
                <w:lang w:eastAsia="ru-RU"/>
              </w:rPr>
              <w:t xml:space="preserve">Требования к материалам используемым при проведении технического обслуживания </w:t>
            </w:r>
            <w:proofErr w:type="spellStart"/>
            <w:r w:rsidRPr="00621C21">
              <w:rPr>
                <w:rFonts w:ascii="Times New Roman" w:hAnsi="Times New Roman"/>
                <w:b/>
                <w:bCs/>
                <w:color w:val="000000"/>
                <w:sz w:val="26"/>
                <w:szCs w:val="26"/>
                <w:lang w:eastAsia="ru-RU"/>
              </w:rPr>
              <w:t>обеззаражив</w:t>
            </w:r>
            <w:r w:rsidR="00B342ED">
              <w:rPr>
                <w:rFonts w:ascii="Times New Roman" w:hAnsi="Times New Roman"/>
                <w:b/>
                <w:bCs/>
                <w:color w:val="000000"/>
                <w:sz w:val="26"/>
                <w:szCs w:val="26"/>
                <w:lang w:eastAsia="ru-RU"/>
              </w:rPr>
              <w:t>ателей</w:t>
            </w:r>
            <w:proofErr w:type="spellEnd"/>
            <w:r w:rsidR="00B342ED">
              <w:rPr>
                <w:rFonts w:ascii="Times New Roman" w:hAnsi="Times New Roman"/>
                <w:b/>
                <w:bCs/>
                <w:color w:val="000000"/>
                <w:sz w:val="26"/>
                <w:szCs w:val="26"/>
                <w:lang w:eastAsia="ru-RU"/>
              </w:rPr>
              <w:t xml:space="preserve">-очистителей воздуха </w:t>
            </w:r>
            <w:proofErr w:type="spellStart"/>
            <w:r w:rsidR="00B342ED">
              <w:rPr>
                <w:rFonts w:ascii="Times New Roman" w:hAnsi="Times New Roman"/>
                <w:b/>
                <w:bCs/>
                <w:color w:val="000000"/>
                <w:sz w:val="26"/>
                <w:szCs w:val="26"/>
                <w:lang w:eastAsia="ru-RU"/>
              </w:rPr>
              <w:t>Тион</w:t>
            </w:r>
            <w:proofErr w:type="spellEnd"/>
            <w:r w:rsidR="00B342ED">
              <w:rPr>
                <w:rFonts w:ascii="Times New Roman" w:hAnsi="Times New Roman"/>
                <w:b/>
                <w:bCs/>
                <w:color w:val="000000"/>
                <w:sz w:val="26"/>
                <w:szCs w:val="26"/>
                <w:lang w:eastAsia="ru-RU"/>
              </w:rPr>
              <w:t>.</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b/>
                <w:bCs/>
                <w:color w:val="000000"/>
                <w:sz w:val="24"/>
                <w:szCs w:val="24"/>
                <w:lang w:eastAsia="ru-RU"/>
              </w:rPr>
            </w:pPr>
            <w:r w:rsidRPr="00621C21">
              <w:rPr>
                <w:rFonts w:ascii="Times New Roman" w:hAnsi="Times New Roman"/>
                <w:b/>
                <w:bCs/>
                <w:color w:val="000000"/>
                <w:sz w:val="24"/>
                <w:szCs w:val="24"/>
                <w:lang w:eastAsia="ru-RU"/>
              </w:rPr>
              <w:t>№</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b/>
                <w:bCs/>
                <w:color w:val="000000"/>
                <w:sz w:val="24"/>
                <w:szCs w:val="24"/>
                <w:lang w:eastAsia="ru-RU"/>
              </w:rPr>
            </w:pPr>
            <w:r w:rsidRPr="00621C21">
              <w:rPr>
                <w:rFonts w:ascii="Times New Roman" w:hAnsi="Times New Roman"/>
                <w:b/>
                <w:bCs/>
                <w:color w:val="000000"/>
                <w:sz w:val="24"/>
                <w:szCs w:val="24"/>
                <w:lang w:eastAsia="ru-RU"/>
              </w:rPr>
              <w:t>Технические характеристики</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b/>
                <w:bCs/>
                <w:color w:val="000000"/>
                <w:sz w:val="24"/>
                <w:szCs w:val="24"/>
                <w:lang w:eastAsia="ru-RU"/>
              </w:rPr>
            </w:pPr>
            <w:r w:rsidRPr="00621C21">
              <w:rPr>
                <w:rFonts w:ascii="Times New Roman" w:hAnsi="Times New Roman"/>
                <w:b/>
                <w:bCs/>
                <w:color w:val="000000"/>
                <w:sz w:val="24"/>
                <w:szCs w:val="24"/>
                <w:lang w:eastAsia="ru-RU"/>
              </w:rPr>
              <w:t>Значение параметра</w:t>
            </w:r>
          </w:p>
        </w:tc>
      </w:tr>
      <w:tr w:rsidR="00E32BF4" w:rsidRPr="00621C21" w:rsidTr="00B342ED">
        <w:trPr>
          <w:trHeight w:val="649"/>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 Lam-2-H400. Кол-во: 20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 Lam-2-Н400</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Должен быть изготовлен из материала, относящегося к группе газонаполненных пластмасс, на 85-90 % состоящих из инертной газовой фазы.</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1660, но не менее 1652</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более 208, но не </w:t>
            </w:r>
            <w:r w:rsidRPr="00621C21">
              <w:rPr>
                <w:rFonts w:ascii="Times New Roman" w:hAnsi="Times New Roman"/>
                <w:color w:val="000000"/>
                <w:sz w:val="24"/>
                <w:szCs w:val="24"/>
                <w:lang w:eastAsia="ru-RU"/>
              </w:rPr>
              <w:lastRenderedPageBreak/>
              <w:t>более 216</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lastRenderedPageBreak/>
              <w:t>1.5.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50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Класс фильтрации по ГОСТ Р ЕН 779-2014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G3</w:t>
            </w:r>
          </w:p>
        </w:tc>
      </w:tr>
      <w:tr w:rsidR="00E32BF4" w:rsidRPr="00621C21" w:rsidTr="00B342ED">
        <w:trPr>
          <w:trHeight w:val="60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 Lam-М1. Кол-во: 2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 Lam-М1</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380, но не менее 375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180, но более 175</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16</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779-2014</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G2</w:t>
            </w:r>
          </w:p>
        </w:tc>
      </w:tr>
      <w:tr w:rsidR="00E32BF4" w:rsidRPr="00621C21" w:rsidTr="00B342ED">
        <w:trPr>
          <w:trHeight w:val="589"/>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 Lam-М2. Кол-во: 2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 Lam-М2</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380, но не менее 375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180, но более 175</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20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2.6.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779-2014</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G2</w:t>
            </w:r>
          </w:p>
        </w:tc>
      </w:tr>
      <w:tr w:rsidR="00E32BF4" w:rsidRPr="00621C21" w:rsidTr="00B342ED">
        <w:trPr>
          <w:trHeight w:val="60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В150Т -X300 -S. Кол-во: 2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В150Т -X300 -S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Должен быть изготовлен из материала, относящегося к группе газонаполненных пластмасс, на 85-90 % состоящих из инертной газовой фазы.</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455, но не менее 450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245, но не более 260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менее 50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3.6.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Класс фильтрации по ГОСТ Р ЕН 779-2014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G3</w:t>
            </w:r>
          </w:p>
        </w:tc>
      </w:tr>
      <w:tr w:rsidR="00E32BF4" w:rsidRPr="00621C21" w:rsidTr="00B342ED">
        <w:trPr>
          <w:trHeight w:val="623"/>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4.</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В150Т -X600 -S. Кол-во: 6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4.1.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В150Т -X600 -S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lastRenderedPageBreak/>
              <w:t>4.2.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Должен быть изготовлен из материала, относящегося к группе газонаполненных пластмасс, на 85-90 % состоящих из инертной газовой фазы.</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4.3.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905, но не менее 900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4.4.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245, но не более 260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4.5.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менее 50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4.6.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Класс фильтрации по ГОСТ Р ЕН 779-2014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G3</w:t>
            </w:r>
          </w:p>
        </w:tc>
      </w:tr>
      <w:tr w:rsidR="00E32BF4" w:rsidRPr="00621C21" w:rsidTr="00B342ED">
        <w:trPr>
          <w:trHeight w:val="612"/>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В150 -X1500 -S. Кол-во: 4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В150 -X1500 -S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Должен быть изготовлен из материала, относящегося к группе газонаполненных пластмасс, на 85-90 % состоящих из инертной газовой фазы.</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1130, но не менее 1125</w:t>
            </w:r>
          </w:p>
        </w:tc>
      </w:tr>
      <w:tr w:rsidR="00E32BF4" w:rsidRPr="00621C21" w:rsidTr="00B342ED">
        <w:trPr>
          <w:trHeight w:val="349"/>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245, но не более 260</w:t>
            </w:r>
          </w:p>
        </w:tc>
      </w:tr>
      <w:tr w:rsidR="00E32BF4" w:rsidRPr="00621C21" w:rsidTr="00B342ED">
        <w:trPr>
          <w:trHeight w:val="623"/>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менее 50</w:t>
            </w:r>
          </w:p>
        </w:tc>
      </w:tr>
      <w:tr w:rsidR="00E32BF4" w:rsidRPr="00621C21" w:rsidTr="00B342ED">
        <w:trPr>
          <w:trHeight w:val="323"/>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5.6.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Класс фильтрации по ГОСТ Р ЕН 779-2014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G3</w:t>
            </w:r>
          </w:p>
        </w:tc>
      </w:tr>
      <w:tr w:rsidR="00E32BF4" w:rsidRPr="00621C21" w:rsidTr="00B342ED">
        <w:trPr>
          <w:trHeight w:val="578"/>
        </w:trPr>
        <w:tc>
          <w:tcPr>
            <w:tcW w:w="696" w:type="dxa"/>
            <w:tcBorders>
              <w:top w:val="nil"/>
              <w:left w:val="single" w:sz="4" w:space="0" w:color="auto"/>
              <w:bottom w:val="single" w:sz="4" w:space="0" w:color="auto"/>
              <w:right w:val="single" w:sz="4" w:space="0" w:color="auto"/>
            </w:tcBorders>
            <w:noWrap/>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w:t>
            </w:r>
          </w:p>
        </w:tc>
        <w:tc>
          <w:tcPr>
            <w:tcW w:w="9085" w:type="dxa"/>
            <w:gridSpan w:val="2"/>
            <w:tcBorders>
              <w:top w:val="single" w:sz="4" w:space="0" w:color="auto"/>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Фильтр предварительной очистки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В1000 -X8000 -S. Кол-во: 6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В1000 -X8000 -S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Должен быть изготовлен из материала, относящегося к группе газонаполненных пластмасс, на 85-90 % состоящих из инертной газовой фазы.</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930, но не менее 925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Ширина,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340, но не более 350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скорости потока 1,5 м/с,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50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6.6.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Класс фильтрации по ГОСТ Р ЕН 779-2014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G3</w:t>
            </w:r>
          </w:p>
        </w:tc>
      </w:tr>
      <w:tr w:rsidR="00E32BF4" w:rsidRPr="00621C21" w:rsidTr="00B342ED">
        <w:trPr>
          <w:trHeight w:val="503"/>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Фильтр-</w:t>
            </w:r>
            <w:proofErr w:type="spellStart"/>
            <w:r w:rsidRPr="00621C21">
              <w:rPr>
                <w:rFonts w:ascii="Times New Roman" w:hAnsi="Times New Roman"/>
                <w:i/>
                <w:iCs/>
                <w:color w:val="000000"/>
                <w:sz w:val="24"/>
                <w:szCs w:val="24"/>
                <w:lang w:eastAsia="ru-RU"/>
              </w:rPr>
              <w:t>осадитель</w:t>
            </w:r>
            <w:proofErr w:type="spellEnd"/>
            <w:r w:rsidRPr="00621C21">
              <w:rPr>
                <w:rFonts w:ascii="Times New Roman" w:hAnsi="Times New Roman"/>
                <w:i/>
                <w:iCs/>
                <w:color w:val="000000"/>
                <w:sz w:val="24"/>
                <w:szCs w:val="24"/>
                <w:lang w:eastAsia="ru-RU"/>
              </w:rPr>
              <w:t xml:space="preserve">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 Lam-2-Н400. Кол-во: 70 шт.</w:t>
            </w:r>
          </w:p>
        </w:tc>
      </w:tr>
      <w:tr w:rsidR="00E32BF4" w:rsidRPr="00621C21" w:rsidTr="00B342ED">
        <w:trPr>
          <w:trHeight w:val="623"/>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 Lam-2-Н400</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6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Структура фильтра должна состоять из волокон различной толщины, полученных методом экструзии полипропиленового волокна.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2"/>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Фильтр должен иметь форму толстостенного полого </w:t>
            </w:r>
            <w:r w:rsidRPr="00621C21">
              <w:rPr>
                <w:rFonts w:ascii="Times New Roman" w:hAnsi="Times New Roman"/>
                <w:color w:val="000000"/>
                <w:sz w:val="24"/>
                <w:szCs w:val="24"/>
                <w:lang w:eastAsia="ru-RU"/>
              </w:rPr>
              <w:lastRenderedPageBreak/>
              <w:t>цилиндра.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lastRenderedPageBreak/>
              <w:t>Наличие</w:t>
            </w:r>
          </w:p>
        </w:tc>
      </w:tr>
      <w:tr w:rsidR="00E32BF4" w:rsidRPr="00621C21" w:rsidTr="00B342ED">
        <w:trPr>
          <w:trHeight w:val="338"/>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lastRenderedPageBreak/>
              <w:t>7.4.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Длина,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670, но не более 676 </w:t>
            </w:r>
          </w:p>
        </w:tc>
      </w:tr>
      <w:tr w:rsidR="00E32BF4" w:rsidRPr="00621C21" w:rsidTr="00B342ED">
        <w:trPr>
          <w:trHeight w:val="398"/>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внешний,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200, но не более 206</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внутренний,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более 140, но менее 146 </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7.7.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E12</w:t>
            </w:r>
          </w:p>
        </w:tc>
      </w:tr>
      <w:tr w:rsidR="00E32BF4" w:rsidRPr="00621C21" w:rsidTr="00B342ED">
        <w:trPr>
          <w:trHeight w:val="60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Кассета фильтрующая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 Lam-М1. Кол-во: 1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Должна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 Lam-М1</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8.2.</w:t>
            </w:r>
          </w:p>
        </w:tc>
        <w:tc>
          <w:tcPr>
            <w:tcW w:w="6620"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Габаритные размеры кассеты (</w:t>
            </w:r>
            <w:proofErr w:type="spellStart"/>
            <w:r w:rsidRPr="00621C21">
              <w:rPr>
                <w:rFonts w:ascii="Times New Roman" w:hAnsi="Times New Roman"/>
                <w:color w:val="000000"/>
                <w:sz w:val="24"/>
                <w:szCs w:val="24"/>
                <w:lang w:eastAsia="ru-RU"/>
              </w:rPr>
              <w:t>ДхШхВ</w:t>
            </w:r>
            <w:proofErr w:type="spellEnd"/>
            <w:r w:rsidRPr="00621C21">
              <w:rPr>
                <w:rFonts w:ascii="Times New Roman" w:hAnsi="Times New Roman"/>
                <w:color w:val="000000"/>
                <w:sz w:val="24"/>
                <w:szCs w:val="24"/>
                <w:lang w:eastAsia="ru-RU"/>
              </w:rPr>
              <w:t>),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523х523х252, но не более 527х527х256</w:t>
            </w:r>
          </w:p>
        </w:tc>
      </w:tr>
      <w:tr w:rsidR="00E32BF4" w:rsidRPr="00621C21" w:rsidTr="00B342ED">
        <w:trPr>
          <w:trHeight w:val="37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Номинальная пропускная способность, м</w:t>
            </w:r>
            <w:r w:rsidRPr="00621C21">
              <w:rPr>
                <w:rFonts w:ascii="Times New Roman" w:hAnsi="Times New Roman"/>
                <w:color w:val="000000"/>
                <w:sz w:val="24"/>
                <w:szCs w:val="24"/>
                <w:vertAlign w:val="superscript"/>
                <w:lang w:eastAsia="ru-RU"/>
              </w:rPr>
              <w:t>3</w:t>
            </w:r>
            <w:r w:rsidRPr="00621C21">
              <w:rPr>
                <w:rFonts w:ascii="Times New Roman" w:hAnsi="Times New Roman"/>
                <w:color w:val="000000"/>
                <w:sz w:val="24"/>
                <w:szCs w:val="24"/>
                <w:lang w:eastAsia="ru-RU"/>
              </w:rPr>
              <w:t>/ч</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300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120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H14</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Масса кассеты, кг</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В состав кассеты должны входить фильтры-</w:t>
            </w:r>
            <w:proofErr w:type="spellStart"/>
            <w:r w:rsidRPr="00621C21">
              <w:rPr>
                <w:rFonts w:ascii="Times New Roman" w:hAnsi="Times New Roman"/>
                <w:color w:val="000000"/>
                <w:sz w:val="24"/>
                <w:szCs w:val="24"/>
                <w:lang w:eastAsia="ru-RU"/>
              </w:rPr>
              <w:t>осадители</w:t>
            </w:r>
            <w:proofErr w:type="spellEnd"/>
            <w:r w:rsidRPr="00621C21">
              <w:rPr>
                <w:rFonts w:ascii="Times New Roman" w:hAnsi="Times New Roman"/>
                <w:color w:val="000000"/>
                <w:sz w:val="24"/>
                <w:szCs w:val="24"/>
                <w:lang w:eastAsia="ru-RU"/>
              </w:rPr>
              <w:t xml:space="preserve">, </w:t>
            </w:r>
            <w:proofErr w:type="spellStart"/>
            <w:r w:rsidRPr="00621C21">
              <w:rPr>
                <w:rFonts w:ascii="Times New Roman" w:hAnsi="Times New Roman"/>
                <w:color w:val="000000"/>
                <w:sz w:val="24"/>
                <w:szCs w:val="24"/>
                <w:lang w:eastAsia="ru-RU"/>
              </w:rPr>
              <w:t>шт</w:t>
            </w:r>
            <w:proofErr w:type="spellEnd"/>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24, но не более 25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8.8.</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xml:space="preserve">,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222</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8.9.</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Диаметр внешний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xml:space="preserve">,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92</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8.10.</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Диаметр внутренний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xml:space="preserve">,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40, но не более 44</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8.11.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Толщина стенки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24 </w:t>
            </w:r>
          </w:p>
        </w:tc>
      </w:tr>
      <w:tr w:rsidR="00E32BF4" w:rsidRPr="00621C21" w:rsidTr="00B342ED">
        <w:trPr>
          <w:trHeight w:val="649"/>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w:t>
            </w:r>
          </w:p>
        </w:tc>
        <w:tc>
          <w:tcPr>
            <w:tcW w:w="9085" w:type="dxa"/>
            <w:gridSpan w:val="2"/>
            <w:tcBorders>
              <w:top w:val="single" w:sz="4" w:space="0" w:color="auto"/>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 xml:space="preserve">Кассета фильтрующая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 Lam-М2. Кол-во: 2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Должна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 Lam-М2</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9.2.</w:t>
            </w:r>
          </w:p>
        </w:tc>
        <w:tc>
          <w:tcPr>
            <w:tcW w:w="6620"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Габаритные размеры кассеты (</w:t>
            </w:r>
            <w:proofErr w:type="spellStart"/>
            <w:r w:rsidRPr="00621C21">
              <w:rPr>
                <w:rFonts w:ascii="Times New Roman" w:hAnsi="Times New Roman"/>
                <w:color w:val="000000"/>
                <w:sz w:val="24"/>
                <w:szCs w:val="24"/>
                <w:lang w:eastAsia="ru-RU"/>
              </w:rPr>
              <w:t>ДхШхВ</w:t>
            </w:r>
            <w:proofErr w:type="spellEnd"/>
            <w:r w:rsidRPr="00621C21">
              <w:rPr>
                <w:rFonts w:ascii="Times New Roman" w:hAnsi="Times New Roman"/>
                <w:color w:val="000000"/>
                <w:sz w:val="24"/>
                <w:szCs w:val="24"/>
                <w:lang w:eastAsia="ru-RU"/>
              </w:rPr>
              <w:t>),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523х523х252, но не более 527х527х256</w:t>
            </w:r>
          </w:p>
        </w:tc>
      </w:tr>
      <w:tr w:rsidR="00E32BF4" w:rsidRPr="00621C21" w:rsidTr="00B342ED">
        <w:trPr>
          <w:trHeight w:val="37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Номинальная пропускная способность, м</w:t>
            </w:r>
            <w:r w:rsidRPr="00621C21">
              <w:rPr>
                <w:rFonts w:ascii="Times New Roman" w:hAnsi="Times New Roman"/>
                <w:color w:val="000000"/>
                <w:sz w:val="24"/>
                <w:szCs w:val="24"/>
                <w:vertAlign w:val="superscript"/>
                <w:lang w:eastAsia="ru-RU"/>
              </w:rPr>
              <w:t>3</w:t>
            </w:r>
            <w:r w:rsidRPr="00621C21">
              <w:rPr>
                <w:rFonts w:ascii="Times New Roman" w:hAnsi="Times New Roman"/>
                <w:color w:val="000000"/>
                <w:sz w:val="24"/>
                <w:szCs w:val="24"/>
                <w:lang w:eastAsia="ru-RU"/>
              </w:rPr>
              <w:t>/ч</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300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120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H14</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Масса кассеты, кг</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15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В состав кассеты должны входить фильтры-</w:t>
            </w:r>
            <w:proofErr w:type="spellStart"/>
            <w:r w:rsidRPr="00621C21">
              <w:rPr>
                <w:rFonts w:ascii="Times New Roman" w:hAnsi="Times New Roman"/>
                <w:color w:val="000000"/>
                <w:sz w:val="24"/>
                <w:szCs w:val="24"/>
                <w:lang w:eastAsia="ru-RU"/>
              </w:rPr>
              <w:t>осадители</w:t>
            </w:r>
            <w:proofErr w:type="spellEnd"/>
            <w:r w:rsidRPr="00621C21">
              <w:rPr>
                <w:rFonts w:ascii="Times New Roman" w:hAnsi="Times New Roman"/>
                <w:color w:val="000000"/>
                <w:sz w:val="24"/>
                <w:szCs w:val="24"/>
                <w:lang w:eastAsia="ru-RU"/>
              </w:rPr>
              <w:t xml:space="preserve">, </w:t>
            </w:r>
            <w:proofErr w:type="spellStart"/>
            <w:r w:rsidRPr="00621C21">
              <w:rPr>
                <w:rFonts w:ascii="Times New Roman" w:hAnsi="Times New Roman"/>
                <w:color w:val="000000"/>
                <w:sz w:val="24"/>
                <w:szCs w:val="24"/>
                <w:lang w:eastAsia="ru-RU"/>
              </w:rPr>
              <w:t>шт</w:t>
            </w:r>
            <w:proofErr w:type="spellEnd"/>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24, но не более 25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9.8.</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Длина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xml:space="preserve">,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222</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9.9.</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Диаметр внешний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xml:space="preserve">,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92</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9.10.</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Диаметр внутренний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xml:space="preserve">,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40, но не более 44</w:t>
            </w:r>
          </w:p>
        </w:tc>
      </w:tr>
      <w:tr w:rsidR="00E32BF4" w:rsidRPr="00621C21" w:rsidTr="00B342ED">
        <w:trPr>
          <w:trHeight w:val="312"/>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9.11.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Толщина стенки фильтра-</w:t>
            </w:r>
            <w:proofErr w:type="spellStart"/>
            <w:r w:rsidRPr="00621C21">
              <w:rPr>
                <w:rFonts w:ascii="Times New Roman" w:hAnsi="Times New Roman"/>
                <w:color w:val="000000"/>
                <w:sz w:val="24"/>
                <w:szCs w:val="24"/>
                <w:lang w:eastAsia="ru-RU"/>
              </w:rPr>
              <w:t>осадителя</w:t>
            </w:r>
            <w:proofErr w:type="spellEnd"/>
            <w:r w:rsidRPr="00621C21">
              <w:rPr>
                <w:rFonts w:ascii="Times New Roman" w:hAnsi="Times New Roman"/>
                <w:color w:val="000000"/>
                <w:sz w:val="24"/>
                <w:szCs w:val="24"/>
                <w:lang w:eastAsia="ru-RU"/>
              </w:rPr>
              <w:t>, мм</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24 </w:t>
            </w:r>
          </w:p>
        </w:tc>
      </w:tr>
      <w:tr w:rsidR="00E32BF4" w:rsidRPr="00621C21" w:rsidTr="00B342ED">
        <w:trPr>
          <w:trHeight w:val="66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w:t>
            </w:r>
          </w:p>
        </w:tc>
        <w:tc>
          <w:tcPr>
            <w:tcW w:w="9085" w:type="dxa"/>
            <w:gridSpan w:val="2"/>
            <w:tcBorders>
              <w:top w:val="single" w:sz="4" w:space="0" w:color="auto"/>
              <w:left w:val="nil"/>
              <w:bottom w:val="single" w:sz="4" w:space="0" w:color="auto"/>
              <w:right w:val="single" w:sz="4" w:space="0" w:color="000000"/>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Фильтр-</w:t>
            </w:r>
            <w:proofErr w:type="spellStart"/>
            <w:r w:rsidRPr="00621C21">
              <w:rPr>
                <w:rFonts w:ascii="Times New Roman" w:hAnsi="Times New Roman"/>
                <w:i/>
                <w:iCs/>
                <w:color w:val="000000"/>
                <w:sz w:val="24"/>
                <w:szCs w:val="24"/>
                <w:lang w:eastAsia="ru-RU"/>
              </w:rPr>
              <w:t>осадитель</w:t>
            </w:r>
            <w:proofErr w:type="spellEnd"/>
            <w:r w:rsidRPr="00621C21">
              <w:rPr>
                <w:rFonts w:ascii="Times New Roman" w:hAnsi="Times New Roman"/>
                <w:i/>
                <w:iCs/>
                <w:color w:val="000000"/>
                <w:sz w:val="24"/>
                <w:szCs w:val="24"/>
                <w:lang w:eastAsia="ru-RU"/>
              </w:rPr>
              <w:t xml:space="preserve">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В150Т -X300 -S.  Кол-во: 2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lastRenderedPageBreak/>
              <w:t>10.1.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В150Т -X300 -S.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Структура фильтра должна состоять из волокон различной толщины, полученных методом экструзии полипропиленового волокна.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Фильтр должен иметь форму толстостенного полого цилиндра.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Длина,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590, но не более 605 </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внешний,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135, но не более 140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внутренний,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85, но менее 95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выше E12</w:t>
            </w:r>
          </w:p>
        </w:tc>
      </w:tr>
      <w:tr w:rsidR="00E32BF4" w:rsidRPr="00621C21" w:rsidTr="00B342ED">
        <w:trPr>
          <w:trHeight w:val="37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10.8.</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Номинальный расход воздуха, м</w:t>
            </w:r>
            <w:r w:rsidRPr="00621C21">
              <w:rPr>
                <w:rFonts w:ascii="Times New Roman" w:hAnsi="Times New Roman"/>
                <w:color w:val="000000"/>
                <w:sz w:val="24"/>
                <w:szCs w:val="24"/>
                <w:vertAlign w:val="superscript"/>
                <w:lang w:eastAsia="ru-RU"/>
              </w:rPr>
              <w:t>3</w:t>
            </w:r>
            <w:r w:rsidRPr="00621C21">
              <w:rPr>
                <w:rFonts w:ascii="Times New Roman" w:hAnsi="Times New Roman"/>
                <w:color w:val="000000"/>
                <w:sz w:val="24"/>
                <w:szCs w:val="24"/>
                <w:lang w:eastAsia="ru-RU"/>
              </w:rPr>
              <w:t>/ч</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150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10.9.</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номинальном расходе воздуха, Па</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менее 60</w:t>
            </w:r>
          </w:p>
        </w:tc>
      </w:tr>
      <w:tr w:rsidR="00E32BF4" w:rsidRPr="00621C21" w:rsidTr="00B342ED">
        <w:trPr>
          <w:trHeight w:val="66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w:t>
            </w:r>
          </w:p>
        </w:tc>
        <w:tc>
          <w:tcPr>
            <w:tcW w:w="9085" w:type="dxa"/>
            <w:gridSpan w:val="2"/>
            <w:tcBorders>
              <w:top w:val="single" w:sz="4" w:space="0" w:color="auto"/>
              <w:left w:val="nil"/>
              <w:bottom w:val="single" w:sz="4" w:space="0" w:color="auto"/>
              <w:right w:val="single" w:sz="4" w:space="0" w:color="000000"/>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Фильтр-</w:t>
            </w:r>
            <w:proofErr w:type="spellStart"/>
            <w:r w:rsidRPr="00621C21">
              <w:rPr>
                <w:rFonts w:ascii="Times New Roman" w:hAnsi="Times New Roman"/>
                <w:i/>
                <w:iCs/>
                <w:color w:val="000000"/>
                <w:sz w:val="24"/>
                <w:szCs w:val="24"/>
                <w:lang w:eastAsia="ru-RU"/>
              </w:rPr>
              <w:t>осадитель</w:t>
            </w:r>
            <w:proofErr w:type="spellEnd"/>
            <w:r w:rsidRPr="00621C21">
              <w:rPr>
                <w:rFonts w:ascii="Times New Roman" w:hAnsi="Times New Roman"/>
                <w:i/>
                <w:iCs/>
                <w:color w:val="000000"/>
                <w:sz w:val="24"/>
                <w:szCs w:val="24"/>
                <w:lang w:eastAsia="ru-RU"/>
              </w:rPr>
              <w:t xml:space="preserve">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В150Т -X600 -S.  Кол-во: 12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В150Т -X600 -S.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Структура фильтра должна состоять из волокон различной толщины, полученных методом экструзии полипропиленового волокна.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Фильтр должен иметь форму толстостенного полого цилиндра.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Длина,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590, но не более 605 </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внешний,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135, но не более 140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внутренний,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85, но менее 95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выше E12</w:t>
            </w:r>
          </w:p>
        </w:tc>
      </w:tr>
      <w:tr w:rsidR="00E32BF4" w:rsidRPr="00621C21" w:rsidTr="00B342ED">
        <w:trPr>
          <w:trHeight w:val="37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11.8.</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Номинальный расход воздуха, м</w:t>
            </w:r>
            <w:r w:rsidRPr="00621C21">
              <w:rPr>
                <w:rFonts w:ascii="Times New Roman" w:hAnsi="Times New Roman"/>
                <w:color w:val="000000"/>
                <w:sz w:val="24"/>
                <w:szCs w:val="24"/>
                <w:vertAlign w:val="superscript"/>
                <w:lang w:eastAsia="ru-RU"/>
              </w:rPr>
              <w:t>3</w:t>
            </w:r>
            <w:r w:rsidRPr="00621C21">
              <w:rPr>
                <w:rFonts w:ascii="Times New Roman" w:hAnsi="Times New Roman"/>
                <w:color w:val="000000"/>
                <w:sz w:val="24"/>
                <w:szCs w:val="24"/>
                <w:lang w:eastAsia="ru-RU"/>
              </w:rPr>
              <w:t>/ч</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150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11.9.</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номинальном расходе воздуха, Па</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менее 60</w:t>
            </w:r>
          </w:p>
        </w:tc>
      </w:tr>
      <w:tr w:rsidR="00E32BF4" w:rsidRPr="00621C21" w:rsidTr="00B342ED">
        <w:trPr>
          <w:trHeight w:val="66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w:t>
            </w:r>
          </w:p>
        </w:tc>
        <w:tc>
          <w:tcPr>
            <w:tcW w:w="9085" w:type="dxa"/>
            <w:gridSpan w:val="2"/>
            <w:tcBorders>
              <w:top w:val="single" w:sz="4" w:space="0" w:color="auto"/>
              <w:left w:val="nil"/>
              <w:bottom w:val="single" w:sz="4" w:space="0" w:color="auto"/>
              <w:right w:val="single" w:sz="4" w:space="0" w:color="000000"/>
            </w:tcBorders>
            <w:vAlign w:val="center"/>
            <w:hideMark/>
          </w:tcPr>
          <w:p w:rsidR="00E32BF4" w:rsidRPr="00621C21" w:rsidRDefault="00E32BF4" w:rsidP="00B342ED">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Фильтр-</w:t>
            </w:r>
            <w:proofErr w:type="spellStart"/>
            <w:r w:rsidRPr="00621C21">
              <w:rPr>
                <w:rFonts w:ascii="Times New Roman" w:hAnsi="Times New Roman"/>
                <w:i/>
                <w:iCs/>
                <w:color w:val="000000"/>
                <w:sz w:val="24"/>
                <w:szCs w:val="24"/>
                <w:lang w:eastAsia="ru-RU"/>
              </w:rPr>
              <w:t>осадитель</w:t>
            </w:r>
            <w:proofErr w:type="spellEnd"/>
            <w:r w:rsidRPr="00621C21">
              <w:rPr>
                <w:rFonts w:ascii="Times New Roman" w:hAnsi="Times New Roman"/>
                <w:i/>
                <w:iCs/>
                <w:color w:val="000000"/>
                <w:sz w:val="24"/>
                <w:szCs w:val="24"/>
                <w:lang w:eastAsia="ru-RU"/>
              </w:rPr>
              <w:t xml:space="preserve">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В150 -X1500 -S.  Кол-во: 10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12.1.</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В150 -X1500 -S.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Структура фильтра должна состоять из волокон различной толщины, полученных методом экструзии полипропиленового волокна.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Фильтр должен иметь форму толстостенного полого цилиндра.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Длина,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590, но не </w:t>
            </w:r>
            <w:r w:rsidRPr="00621C21">
              <w:rPr>
                <w:rFonts w:ascii="Times New Roman" w:hAnsi="Times New Roman"/>
                <w:color w:val="000000"/>
                <w:sz w:val="24"/>
                <w:szCs w:val="24"/>
                <w:lang w:eastAsia="ru-RU"/>
              </w:rPr>
              <w:lastRenderedPageBreak/>
              <w:t xml:space="preserve">более 605 </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lastRenderedPageBreak/>
              <w:t>12.5.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внешний,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135, но не более 140</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внутренний,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85, но менее 95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E12</w:t>
            </w:r>
          </w:p>
        </w:tc>
      </w:tr>
      <w:tr w:rsidR="00E32BF4" w:rsidRPr="00621C21" w:rsidTr="00B342ED">
        <w:trPr>
          <w:trHeight w:val="37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12.8.</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Номинальный расход воздуха, м</w:t>
            </w:r>
            <w:r w:rsidRPr="00621C21">
              <w:rPr>
                <w:rFonts w:ascii="Times New Roman" w:hAnsi="Times New Roman"/>
                <w:color w:val="000000"/>
                <w:sz w:val="24"/>
                <w:szCs w:val="24"/>
                <w:vertAlign w:val="superscript"/>
                <w:lang w:eastAsia="ru-RU"/>
              </w:rPr>
              <w:t>3</w:t>
            </w:r>
            <w:r w:rsidRPr="00621C21">
              <w:rPr>
                <w:rFonts w:ascii="Times New Roman" w:hAnsi="Times New Roman"/>
                <w:color w:val="000000"/>
                <w:sz w:val="24"/>
                <w:szCs w:val="24"/>
                <w:lang w:eastAsia="ru-RU"/>
              </w:rPr>
              <w:t>/ч</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150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12.9.</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номинальном расходе воздуха, Па</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56</w:t>
            </w:r>
          </w:p>
        </w:tc>
      </w:tr>
      <w:tr w:rsidR="00E32BF4" w:rsidRPr="00621C21" w:rsidTr="00B342ED">
        <w:trPr>
          <w:trHeight w:val="578"/>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w:t>
            </w:r>
          </w:p>
        </w:tc>
        <w:tc>
          <w:tcPr>
            <w:tcW w:w="9085" w:type="dxa"/>
            <w:gridSpan w:val="2"/>
            <w:tcBorders>
              <w:top w:val="single" w:sz="4" w:space="0" w:color="auto"/>
              <w:left w:val="nil"/>
              <w:bottom w:val="single" w:sz="4" w:space="0" w:color="auto"/>
              <w:right w:val="single" w:sz="4" w:space="0" w:color="auto"/>
            </w:tcBorders>
            <w:noWrap/>
            <w:vAlign w:val="center"/>
            <w:hideMark/>
          </w:tcPr>
          <w:p w:rsidR="00E32BF4" w:rsidRPr="00621C21" w:rsidRDefault="00E32BF4" w:rsidP="00311DEB">
            <w:pPr>
              <w:spacing w:after="0" w:line="240" w:lineRule="auto"/>
              <w:jc w:val="center"/>
              <w:rPr>
                <w:rFonts w:ascii="Times New Roman" w:hAnsi="Times New Roman"/>
                <w:i/>
                <w:iCs/>
                <w:color w:val="000000"/>
                <w:sz w:val="24"/>
                <w:szCs w:val="24"/>
                <w:lang w:eastAsia="ru-RU"/>
              </w:rPr>
            </w:pPr>
            <w:r w:rsidRPr="00621C21">
              <w:rPr>
                <w:rFonts w:ascii="Times New Roman" w:hAnsi="Times New Roman"/>
                <w:i/>
                <w:iCs/>
                <w:color w:val="000000"/>
                <w:sz w:val="24"/>
                <w:szCs w:val="24"/>
                <w:lang w:eastAsia="ru-RU"/>
              </w:rPr>
              <w:t>Фильтр-</w:t>
            </w:r>
            <w:proofErr w:type="spellStart"/>
            <w:r w:rsidRPr="00621C21">
              <w:rPr>
                <w:rFonts w:ascii="Times New Roman" w:hAnsi="Times New Roman"/>
                <w:i/>
                <w:iCs/>
                <w:color w:val="000000"/>
                <w:sz w:val="24"/>
                <w:szCs w:val="24"/>
                <w:lang w:eastAsia="ru-RU"/>
              </w:rPr>
              <w:t>осадитель</w:t>
            </w:r>
            <w:proofErr w:type="spellEnd"/>
            <w:r w:rsidRPr="00621C21">
              <w:rPr>
                <w:rFonts w:ascii="Times New Roman" w:hAnsi="Times New Roman"/>
                <w:i/>
                <w:iCs/>
                <w:color w:val="000000"/>
                <w:sz w:val="24"/>
                <w:szCs w:val="24"/>
                <w:lang w:eastAsia="ru-RU"/>
              </w:rPr>
              <w:t xml:space="preserve"> для </w:t>
            </w:r>
            <w:proofErr w:type="spellStart"/>
            <w:r w:rsidRPr="00621C21">
              <w:rPr>
                <w:rFonts w:ascii="Times New Roman" w:hAnsi="Times New Roman"/>
                <w:i/>
                <w:iCs/>
                <w:color w:val="000000"/>
                <w:sz w:val="24"/>
                <w:szCs w:val="24"/>
                <w:lang w:eastAsia="ru-RU"/>
              </w:rPr>
              <w:t>Тион</w:t>
            </w:r>
            <w:proofErr w:type="spellEnd"/>
            <w:r w:rsidRPr="00621C21">
              <w:rPr>
                <w:rFonts w:ascii="Times New Roman" w:hAnsi="Times New Roman"/>
                <w:i/>
                <w:iCs/>
                <w:color w:val="000000"/>
                <w:sz w:val="24"/>
                <w:szCs w:val="24"/>
                <w:lang w:eastAsia="ru-RU"/>
              </w:rPr>
              <w:t xml:space="preserve"> В1000 -X8000 -S.  Кол-во: 16 шт.</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13.1.</w:t>
            </w:r>
          </w:p>
        </w:tc>
        <w:tc>
          <w:tcPr>
            <w:tcW w:w="6620" w:type="dxa"/>
            <w:tcBorders>
              <w:top w:val="nil"/>
              <w:left w:val="nil"/>
              <w:bottom w:val="single" w:sz="4" w:space="0" w:color="auto"/>
              <w:right w:val="single" w:sz="4" w:space="0" w:color="auto"/>
            </w:tcBorders>
            <w:vAlign w:val="center"/>
            <w:hideMark/>
          </w:tcPr>
          <w:p w:rsidR="00E32BF4" w:rsidRPr="00621C21" w:rsidRDefault="00E32BF4" w:rsidP="00311DEB">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Должен иметь конструктивную и функциональную совместимость с оборудованием </w:t>
            </w:r>
            <w:proofErr w:type="spellStart"/>
            <w:r w:rsidRPr="00621C21">
              <w:rPr>
                <w:rFonts w:ascii="Times New Roman" w:hAnsi="Times New Roman"/>
                <w:color w:val="000000"/>
                <w:sz w:val="24"/>
                <w:szCs w:val="24"/>
                <w:lang w:eastAsia="ru-RU"/>
              </w:rPr>
              <w:t>Тион</w:t>
            </w:r>
            <w:proofErr w:type="spellEnd"/>
            <w:r w:rsidRPr="00621C21">
              <w:rPr>
                <w:rFonts w:ascii="Times New Roman" w:hAnsi="Times New Roman"/>
                <w:color w:val="000000"/>
                <w:sz w:val="24"/>
                <w:szCs w:val="24"/>
                <w:lang w:eastAsia="ru-RU"/>
              </w:rPr>
              <w:t xml:space="preserve"> В1000 -X8000 -S.</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Соответствие</w:t>
            </w:r>
          </w:p>
        </w:tc>
      </w:tr>
      <w:tr w:rsidR="00E32BF4" w:rsidRPr="00621C21" w:rsidTr="00B342ED">
        <w:trPr>
          <w:trHeight w:val="94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13.2.</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Структура фильтра должна состоять из волокон различной толщины, полученных методом экструзии полипропиленового волокна.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13.3.</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Фильтр должен иметь форму толстостенного полого цилиндра.</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Наличие</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13.4.</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Длина,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не менее 1090, но не более 1115 </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13.5.</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внешний,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200, но не более 212</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13.6.</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 xml:space="preserve">Диаметр внутренний, мм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более 185, но менее 195</w:t>
            </w:r>
          </w:p>
        </w:tc>
      </w:tr>
      <w:tr w:rsidR="00E32BF4" w:rsidRPr="00621C21" w:rsidTr="00B342ED">
        <w:trPr>
          <w:trHeight w:val="31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13.7.</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Класс фильтрации по ГОСТ Р ЕН 1822-1-2010 *</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ниже E11</w:t>
            </w:r>
          </w:p>
        </w:tc>
      </w:tr>
      <w:tr w:rsidR="00E32BF4" w:rsidRPr="00621C21" w:rsidTr="00B342ED">
        <w:trPr>
          <w:trHeight w:val="375"/>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13.8.</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Номинальный расход воздуха, м</w:t>
            </w:r>
            <w:r w:rsidRPr="00621C21">
              <w:rPr>
                <w:rFonts w:ascii="Times New Roman" w:hAnsi="Times New Roman"/>
                <w:color w:val="000000"/>
                <w:sz w:val="24"/>
                <w:szCs w:val="24"/>
                <w:vertAlign w:val="superscript"/>
                <w:lang w:eastAsia="ru-RU"/>
              </w:rPr>
              <w:t>3</w:t>
            </w:r>
            <w:r w:rsidRPr="00621C21">
              <w:rPr>
                <w:rFonts w:ascii="Times New Roman" w:hAnsi="Times New Roman"/>
                <w:color w:val="000000"/>
                <w:sz w:val="24"/>
                <w:szCs w:val="24"/>
                <w:lang w:eastAsia="ru-RU"/>
              </w:rPr>
              <w:t>/ч</w:t>
            </w:r>
          </w:p>
        </w:tc>
        <w:tc>
          <w:tcPr>
            <w:tcW w:w="2465"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менее 1000</w:t>
            </w:r>
          </w:p>
        </w:tc>
      </w:tr>
      <w:tr w:rsidR="00E32BF4" w:rsidRPr="00621C21" w:rsidTr="00B342ED">
        <w:trPr>
          <w:trHeight w:val="630"/>
        </w:trPr>
        <w:tc>
          <w:tcPr>
            <w:tcW w:w="696" w:type="dxa"/>
            <w:tcBorders>
              <w:top w:val="nil"/>
              <w:left w:val="single" w:sz="4" w:space="0" w:color="auto"/>
              <w:bottom w:val="single" w:sz="4" w:space="0" w:color="auto"/>
              <w:right w:val="single" w:sz="4" w:space="0" w:color="auto"/>
            </w:tcBorders>
            <w:vAlign w:val="center"/>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13.9.</w:t>
            </w:r>
          </w:p>
        </w:tc>
        <w:tc>
          <w:tcPr>
            <w:tcW w:w="6620" w:type="dxa"/>
            <w:tcBorders>
              <w:top w:val="nil"/>
              <w:left w:val="nil"/>
              <w:bottom w:val="single" w:sz="4" w:space="0" w:color="auto"/>
              <w:right w:val="single" w:sz="4" w:space="0" w:color="auto"/>
            </w:tcBorders>
            <w:vAlign w:val="center"/>
            <w:hideMark/>
          </w:tcPr>
          <w:p w:rsidR="00E32BF4" w:rsidRPr="00621C21" w:rsidRDefault="00E32BF4" w:rsidP="00B342ED">
            <w:pPr>
              <w:spacing w:after="0" w:line="240" w:lineRule="auto"/>
              <w:jc w:val="both"/>
              <w:rPr>
                <w:rFonts w:ascii="Times New Roman" w:hAnsi="Times New Roman"/>
                <w:color w:val="000000"/>
                <w:sz w:val="24"/>
                <w:szCs w:val="24"/>
                <w:lang w:eastAsia="ru-RU"/>
              </w:rPr>
            </w:pPr>
            <w:r w:rsidRPr="00621C21">
              <w:rPr>
                <w:rFonts w:ascii="Times New Roman" w:hAnsi="Times New Roman"/>
                <w:color w:val="000000"/>
                <w:sz w:val="24"/>
                <w:szCs w:val="24"/>
                <w:lang w:eastAsia="ru-RU"/>
              </w:rPr>
              <w:t>Начальное аэродинамическое сопротивление при номинальном расходе воздуха, Па</w:t>
            </w:r>
          </w:p>
        </w:tc>
        <w:tc>
          <w:tcPr>
            <w:tcW w:w="2465" w:type="dxa"/>
            <w:tcBorders>
              <w:top w:val="nil"/>
              <w:left w:val="nil"/>
              <w:bottom w:val="single" w:sz="4" w:space="0" w:color="auto"/>
              <w:right w:val="single" w:sz="4" w:space="0" w:color="auto"/>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r w:rsidRPr="00621C21">
              <w:rPr>
                <w:rFonts w:ascii="Times New Roman" w:hAnsi="Times New Roman"/>
                <w:color w:val="000000"/>
                <w:sz w:val="24"/>
                <w:szCs w:val="24"/>
                <w:lang w:eastAsia="ru-RU"/>
              </w:rPr>
              <w:t>не более 80</w:t>
            </w:r>
          </w:p>
        </w:tc>
      </w:tr>
      <w:tr w:rsidR="00E32BF4" w:rsidRPr="00621C21" w:rsidTr="00B342ED">
        <w:trPr>
          <w:trHeight w:val="600"/>
        </w:trPr>
        <w:tc>
          <w:tcPr>
            <w:tcW w:w="696" w:type="dxa"/>
            <w:tcBorders>
              <w:top w:val="nil"/>
              <w:left w:val="nil"/>
              <w:bottom w:val="nil"/>
              <w:right w:val="nil"/>
            </w:tcBorders>
            <w:noWrap/>
            <w:vAlign w:val="center"/>
            <w:hideMark/>
          </w:tcPr>
          <w:p w:rsidR="00E32BF4" w:rsidRPr="00621C21" w:rsidRDefault="00E32BF4" w:rsidP="00B342ED">
            <w:pPr>
              <w:spacing w:after="0" w:line="240" w:lineRule="auto"/>
              <w:jc w:val="center"/>
              <w:rPr>
                <w:rFonts w:ascii="Times New Roman" w:hAnsi="Times New Roman"/>
                <w:color w:val="000000"/>
                <w:sz w:val="24"/>
                <w:szCs w:val="24"/>
                <w:lang w:eastAsia="ru-RU"/>
              </w:rPr>
            </w:pPr>
          </w:p>
        </w:tc>
        <w:tc>
          <w:tcPr>
            <w:tcW w:w="9085" w:type="dxa"/>
            <w:gridSpan w:val="2"/>
            <w:tcBorders>
              <w:top w:val="single" w:sz="4" w:space="0" w:color="auto"/>
              <w:left w:val="nil"/>
              <w:bottom w:val="nil"/>
              <w:right w:val="nil"/>
            </w:tcBorders>
            <w:vAlign w:val="bottom"/>
            <w:hideMark/>
          </w:tcPr>
          <w:p w:rsidR="00E32BF4" w:rsidRPr="00621C21" w:rsidRDefault="00E32BF4" w:rsidP="00B342ED">
            <w:pPr>
              <w:spacing w:after="0" w:line="240" w:lineRule="auto"/>
              <w:rPr>
                <w:rFonts w:ascii="Times New Roman" w:hAnsi="Times New Roman"/>
                <w:color w:val="000000"/>
                <w:sz w:val="24"/>
                <w:szCs w:val="24"/>
                <w:lang w:eastAsia="ru-RU"/>
              </w:rPr>
            </w:pPr>
            <w:r w:rsidRPr="00621C21">
              <w:rPr>
                <w:rFonts w:ascii="Times New Roman" w:hAnsi="Times New Roman"/>
                <w:color w:val="000000"/>
                <w:sz w:val="24"/>
                <w:szCs w:val="24"/>
                <w:lang w:eastAsia="ru-RU"/>
              </w:rPr>
              <w:t>*  Данное требование указано для изделий при условии их эксплуатации в составе обслуживаемого оборудования.</w:t>
            </w:r>
          </w:p>
        </w:tc>
      </w:tr>
    </w:tbl>
    <w:p w:rsidR="00E32BF4" w:rsidRPr="00F72D5A" w:rsidRDefault="00E32BF4" w:rsidP="00E32BF4">
      <w:pPr>
        <w:rPr>
          <w:rFonts w:ascii="Times New Roman" w:hAnsi="Times New Roman"/>
          <w:b/>
          <w:sz w:val="24"/>
          <w:szCs w:val="24"/>
        </w:rPr>
      </w:pPr>
    </w:p>
    <w:p w:rsidR="00E32BF4" w:rsidRPr="009B73E8" w:rsidRDefault="00E32BF4" w:rsidP="00E32BF4">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E32BF4" w:rsidRPr="00441301" w:rsidRDefault="00E32BF4" w:rsidP="00E32BF4">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E32BF4" w:rsidRPr="004D720D" w:rsidRDefault="00E32BF4" w:rsidP="00E32BF4">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E32BF4" w:rsidRPr="004D720D" w:rsidRDefault="00E32BF4" w:rsidP="00E32BF4">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E32BF4" w:rsidRPr="004D720D" w:rsidRDefault="00E32BF4" w:rsidP="00E32BF4">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E32BF4" w:rsidRDefault="00E32BF4" w:rsidP="00E32BF4">
      <w:pPr>
        <w:pStyle w:val="a7"/>
        <w:numPr>
          <w:ilvl w:val="0"/>
          <w:numId w:val="13"/>
        </w:numPr>
        <w:spacing w:after="0" w:line="240" w:lineRule="auto"/>
        <w:jc w:val="both"/>
        <w:rPr>
          <w:rFonts w:ascii="Times New Roman" w:hAnsi="Times New Roman"/>
          <w:sz w:val="24"/>
          <w:szCs w:val="24"/>
        </w:rPr>
      </w:pPr>
      <w:r>
        <w:rPr>
          <w:rFonts w:ascii="Times New Roman" w:hAnsi="Times New Roman"/>
          <w:color w:val="2A2C2E"/>
          <w:sz w:val="24"/>
          <w:szCs w:val="24"/>
          <w:lang w:eastAsia="ru-RU"/>
        </w:rPr>
        <w:t>А</w:t>
      </w:r>
      <w:r w:rsidRPr="00C80217">
        <w:rPr>
          <w:rFonts w:ascii="Times New Roman" w:hAnsi="Times New Roman"/>
          <w:color w:val="2A2C2E"/>
          <w:sz w:val="24"/>
          <w:szCs w:val="24"/>
          <w:lang w:eastAsia="ru-RU"/>
        </w:rPr>
        <w:t>ктуальн</w:t>
      </w:r>
      <w:r>
        <w:rPr>
          <w:rFonts w:ascii="Times New Roman" w:hAnsi="Times New Roman"/>
          <w:color w:val="2A2C2E"/>
          <w:sz w:val="24"/>
          <w:szCs w:val="24"/>
          <w:lang w:eastAsia="ru-RU"/>
        </w:rPr>
        <w:t>ые</w:t>
      </w:r>
      <w:r w:rsidRPr="00C80217">
        <w:rPr>
          <w:rFonts w:ascii="Times New Roman" w:hAnsi="Times New Roman"/>
          <w:color w:val="2A2C2E"/>
          <w:sz w:val="24"/>
          <w:szCs w:val="24"/>
          <w:lang w:eastAsia="ru-RU"/>
        </w:rPr>
        <w:t xml:space="preserve"> на момент запроса цен</w:t>
      </w:r>
      <w:r>
        <w:rPr>
          <w:rFonts w:ascii="Times New Roman" w:hAnsi="Times New Roman"/>
          <w:color w:val="2A2C2E"/>
          <w:sz w:val="24"/>
          <w:szCs w:val="24"/>
          <w:lang w:eastAsia="ru-RU"/>
        </w:rPr>
        <w:t>ы</w:t>
      </w:r>
      <w:r w:rsidRPr="00C80217">
        <w:rPr>
          <w:rFonts w:ascii="Times New Roman" w:hAnsi="Times New Roman"/>
          <w:color w:val="2A2C2E"/>
          <w:sz w:val="24"/>
          <w:szCs w:val="24"/>
          <w:lang w:eastAsia="ru-RU"/>
        </w:rPr>
        <w:t xml:space="preserve"> </w:t>
      </w:r>
      <w:r>
        <w:rPr>
          <w:rFonts w:ascii="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E32BF4" w:rsidRPr="00441301" w:rsidRDefault="00E32BF4" w:rsidP="00E32BF4">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E32BF4" w:rsidRPr="007F5504" w:rsidRDefault="00E32BF4" w:rsidP="00E32BF4">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E32BF4" w:rsidRPr="007F5504" w:rsidRDefault="00E32BF4" w:rsidP="00E32BF4">
      <w:pPr>
        <w:numPr>
          <w:ilvl w:val="0"/>
          <w:numId w:val="14"/>
        </w:numPr>
        <w:spacing w:after="0" w:line="240" w:lineRule="auto"/>
        <w:ind w:left="709"/>
        <w:jc w:val="both"/>
        <w:rPr>
          <w:rFonts w:ascii="Times New Roman" w:hAnsi="Times New Roman"/>
          <w:color w:val="2A2C2E"/>
          <w:sz w:val="24"/>
          <w:szCs w:val="24"/>
          <w:lang w:eastAsia="ru-RU"/>
        </w:rPr>
      </w:pPr>
      <w:r>
        <w:rPr>
          <w:rFonts w:ascii="Times New Roman" w:hAnsi="Times New Roman"/>
          <w:sz w:val="24"/>
          <w:szCs w:val="24"/>
        </w:rPr>
        <w:t>П</w:t>
      </w:r>
      <w:r w:rsidRPr="00C80217">
        <w:rPr>
          <w:rFonts w:ascii="Times New Roman" w:hAnsi="Times New Roman"/>
          <w:color w:val="2A2C2E"/>
          <w:sz w:val="24"/>
          <w:szCs w:val="24"/>
          <w:lang w:eastAsia="ru-RU"/>
        </w:rPr>
        <w:t xml:space="preserve">олные реквизиты </w:t>
      </w:r>
      <w:r w:rsidRPr="007F5504">
        <w:rPr>
          <w:rFonts w:ascii="Times New Roman" w:hAnsi="Times New Roman"/>
          <w:color w:val="2A2C2E"/>
          <w:sz w:val="24"/>
          <w:szCs w:val="24"/>
          <w:lang w:eastAsia="ru-RU"/>
        </w:rPr>
        <w:t>организации</w:t>
      </w:r>
      <w:r w:rsidRPr="00C80217">
        <w:rPr>
          <w:rFonts w:ascii="Times New Roman" w:hAnsi="Times New Roman"/>
          <w:color w:val="2A2C2E"/>
          <w:sz w:val="24"/>
          <w:szCs w:val="24"/>
          <w:lang w:eastAsia="ru-RU"/>
        </w:rPr>
        <w:t>;</w:t>
      </w:r>
    </w:p>
    <w:p w:rsidR="00E32BF4" w:rsidRPr="00441301" w:rsidRDefault="00E32BF4" w:rsidP="00E32BF4">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E32BF4" w:rsidRDefault="00E32BF4" w:rsidP="00E32BF4">
      <w:pPr>
        <w:spacing w:after="0" w:line="240" w:lineRule="auto"/>
        <w:ind w:left="-567" w:firstLine="284"/>
        <w:jc w:val="both"/>
        <w:rPr>
          <w:rFonts w:ascii="Times New Roman" w:hAnsi="Times New Roman"/>
          <w:sz w:val="24"/>
          <w:szCs w:val="24"/>
        </w:rPr>
      </w:pPr>
    </w:p>
    <w:p w:rsidR="00E32BF4" w:rsidRDefault="00E32BF4" w:rsidP="00E32BF4">
      <w:pPr>
        <w:spacing w:after="0" w:line="240" w:lineRule="auto"/>
        <w:ind w:left="-567" w:firstLine="284"/>
        <w:jc w:val="both"/>
        <w:rPr>
          <w:rFonts w:ascii="Times New Roman" w:hAnsi="Times New Roman"/>
          <w:sz w:val="24"/>
          <w:szCs w:val="24"/>
        </w:rPr>
      </w:pPr>
    </w:p>
    <w:p w:rsidR="00E32BF4" w:rsidRPr="00441301" w:rsidRDefault="00E32BF4" w:rsidP="00E32BF4">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E32BF4" w:rsidRDefault="00E32BF4" w:rsidP="00E32BF4">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должна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предложения.</w:t>
      </w:r>
      <w:r>
        <w:rPr>
          <w:rFonts w:ascii="Times New Roman" w:hAnsi="Times New Roman"/>
          <w:sz w:val="24"/>
          <w:szCs w:val="24"/>
          <w:lang w:eastAsia="ru-RU"/>
        </w:rPr>
        <w:t xml:space="preserve"> </w:t>
      </w:r>
    </w:p>
    <w:p w:rsidR="00E32BF4" w:rsidRPr="00822F37" w:rsidRDefault="00E32BF4" w:rsidP="00E32BF4">
      <w:pPr>
        <w:ind w:left="-567" w:firstLine="284"/>
        <w:rPr>
          <w:rFonts w:ascii="Times New Roman" w:hAnsi="Times New Roman"/>
          <w:sz w:val="24"/>
          <w:szCs w:val="24"/>
          <w:lang w:eastAsia="ru-RU"/>
        </w:rPr>
      </w:pPr>
    </w:p>
    <w:p w:rsidR="00E32BF4" w:rsidRPr="00605744" w:rsidRDefault="00E32BF4" w:rsidP="00E32BF4"/>
    <w:p w:rsidR="00E32BF4" w:rsidRPr="004F05A7" w:rsidRDefault="00E32BF4" w:rsidP="00E32BF4"/>
    <w:p w:rsidR="00822F37" w:rsidRPr="00E32BF4" w:rsidRDefault="00822F37" w:rsidP="00E32BF4"/>
    <w:sectPr w:rsidR="00822F37" w:rsidRPr="00E32BF4" w:rsidSect="00FC6343">
      <w:footerReference w:type="default" r:id="rId11"/>
      <w:headerReference w:type="first" r:id="rId12"/>
      <w:footerReference w:type="first" r:id="rId13"/>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28" w:rsidRDefault="00E77528">
      <w:pPr>
        <w:spacing w:after="0" w:line="240" w:lineRule="auto"/>
      </w:pPr>
      <w:r>
        <w:separator/>
      </w:r>
    </w:p>
  </w:endnote>
  <w:endnote w:type="continuationSeparator" w:id="0">
    <w:p w:rsidR="00E77528" w:rsidRDefault="00E7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287" w:usb1="5000204A" w:usb2="00000000" w:usb3="00000000" w:csb0="0000009F" w:csb1="00000000"/>
  </w:font>
  <w:font w:name="Chevin Pro Bold">
    <w:altName w:val="Arial"/>
    <w:panose1 w:val="00000000000000000000"/>
    <w:charset w:val="00"/>
    <w:family w:val="swiss"/>
    <w:notTrueType/>
    <w:pitch w:val="variable"/>
    <w:sig w:usb0="00000287"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ab"/>
      <w:jc w:val="right"/>
    </w:pPr>
  </w:p>
  <w:sdt>
    <w:sdtPr>
      <w:id w:val="-841703104"/>
      <w:docPartObj>
        <w:docPartGallery w:val="Page Numbers (Bottom of Page)"/>
        <w:docPartUnique/>
      </w:docPartObj>
    </w:sdtPr>
    <w:sdtEndPr/>
    <w:sdtContent>
      <w:p w:rsidR="00B342ED" w:rsidRDefault="00B342ED">
        <w:pPr>
          <w:pStyle w:val="ab"/>
          <w:jc w:val="right"/>
        </w:pPr>
        <w:r>
          <w:fldChar w:fldCharType="begin"/>
        </w:r>
        <w:r>
          <w:instrText>PAGE   \* MERGEFORMAT</w:instrText>
        </w:r>
        <w:r>
          <w:fldChar w:fldCharType="separate"/>
        </w:r>
        <w:r w:rsidR="0001412D">
          <w:rPr>
            <w:noProof/>
          </w:rPr>
          <w:t>2</w:t>
        </w:r>
        <w:r>
          <w:fldChar w:fldCharType="end"/>
        </w:r>
      </w:p>
    </w:sdtContent>
  </w:sdt>
  <w:p w:rsidR="00B342ED" w:rsidRDefault="00B342E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E77528">
    <w:pPr>
      <w:pStyle w:val="ab"/>
      <w:jc w:val="right"/>
    </w:pPr>
    <w:sdt>
      <w:sdtPr>
        <w:id w:val="-1851333708"/>
        <w:docPartObj>
          <w:docPartGallery w:val="Page Numbers (Bottom of Page)"/>
          <w:docPartUnique/>
        </w:docPartObj>
      </w:sdtPr>
      <w:sdtEndPr/>
      <w:sdtContent>
        <w:r w:rsidR="00B342ED">
          <w:fldChar w:fldCharType="begin"/>
        </w:r>
        <w:r w:rsidR="00B342ED">
          <w:instrText>PAGE   \* MERGEFORMAT</w:instrText>
        </w:r>
        <w:r w:rsidR="00B342ED">
          <w:fldChar w:fldCharType="separate"/>
        </w:r>
        <w:r w:rsidR="0001412D">
          <w:rPr>
            <w:noProof/>
          </w:rPr>
          <w:t>1</w:t>
        </w:r>
        <w:r w:rsidR="00B342ED">
          <w:fldChar w:fldCharType="end"/>
        </w:r>
      </w:sdtContent>
    </w:sdt>
  </w:p>
  <w:p w:rsidR="00B342ED" w:rsidRDefault="00B342ED"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28" w:rsidRDefault="00E77528">
      <w:pPr>
        <w:spacing w:after="0" w:line="240" w:lineRule="auto"/>
      </w:pPr>
      <w:r>
        <w:separator/>
      </w:r>
    </w:p>
  </w:footnote>
  <w:footnote w:type="continuationSeparator" w:id="0">
    <w:p w:rsidR="00E77528" w:rsidRDefault="00E7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8C91B03"/>
    <w:multiLevelType w:val="hybridMultilevel"/>
    <w:tmpl w:val="D454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6"/>
  </w:num>
  <w:num w:numId="15">
    <w:abstractNumId w:val="15"/>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412D"/>
    <w:rsid w:val="00026C1F"/>
    <w:rsid w:val="00031AFA"/>
    <w:rsid w:val="0004504D"/>
    <w:rsid w:val="00076D17"/>
    <w:rsid w:val="00087E95"/>
    <w:rsid w:val="0009727D"/>
    <w:rsid w:val="000A5E67"/>
    <w:rsid w:val="000B086C"/>
    <w:rsid w:val="000B60DA"/>
    <w:rsid w:val="000B76AB"/>
    <w:rsid w:val="000C04D6"/>
    <w:rsid w:val="000C181F"/>
    <w:rsid w:val="000C4A83"/>
    <w:rsid w:val="000D60FE"/>
    <w:rsid w:val="000E6A63"/>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02944"/>
    <w:rsid w:val="0031098C"/>
    <w:rsid w:val="00311DEB"/>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5649"/>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2F59"/>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D3D9C"/>
    <w:rsid w:val="00AE1B0F"/>
    <w:rsid w:val="00AF03B1"/>
    <w:rsid w:val="00AF7E0D"/>
    <w:rsid w:val="00B0383F"/>
    <w:rsid w:val="00B23D79"/>
    <w:rsid w:val="00B24019"/>
    <w:rsid w:val="00B33706"/>
    <w:rsid w:val="00B342ED"/>
    <w:rsid w:val="00B61169"/>
    <w:rsid w:val="00B664DC"/>
    <w:rsid w:val="00B666D7"/>
    <w:rsid w:val="00B66D35"/>
    <w:rsid w:val="00B67E6D"/>
    <w:rsid w:val="00B77DAE"/>
    <w:rsid w:val="00B8743B"/>
    <w:rsid w:val="00BA5FF8"/>
    <w:rsid w:val="00BC2BED"/>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66CC1"/>
    <w:rsid w:val="00D75216"/>
    <w:rsid w:val="00D811F2"/>
    <w:rsid w:val="00D93803"/>
    <w:rsid w:val="00D9443F"/>
    <w:rsid w:val="00DA1680"/>
    <w:rsid w:val="00DB5EE8"/>
    <w:rsid w:val="00DD6DFD"/>
    <w:rsid w:val="00DD7811"/>
    <w:rsid w:val="00E02EB4"/>
    <w:rsid w:val="00E06D2F"/>
    <w:rsid w:val="00E23D7F"/>
    <w:rsid w:val="00E32BF4"/>
    <w:rsid w:val="00E70CD9"/>
    <w:rsid w:val="00E77528"/>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A1C57"/>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E226-FB44-43B6-A2EB-F16EF364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15</cp:revision>
  <cp:lastPrinted>2018-01-19T15:25:00Z</cp:lastPrinted>
  <dcterms:created xsi:type="dcterms:W3CDTF">2019-02-26T08:01:00Z</dcterms:created>
  <dcterms:modified xsi:type="dcterms:W3CDTF">2019-06-19T13:13:00Z</dcterms:modified>
</cp:coreProperties>
</file>