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03E49B2C" wp14:editId="7421882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26.10.2020 № 10.9-04/1097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261B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55"/>
        <w:gridCol w:w="884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ремонту автомобилей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45.20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05.11.2020</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20(двадцати)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Срок действия гарантии качества оказанных услуг составляет 6(шесть месяцев), гарантия качества на запчасти составляет 12(двенадцать месяцев).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D3279C" w:rsidP="00D3279C">
      <w:pPr>
        <w:pStyle w:val="a7"/>
        <w:widowControl w:val="0"/>
        <w:spacing w:after="0"/>
        <w:ind w:left="644"/>
        <w:rPr>
          <w:rFonts w:ascii="Times New Roman" w:hAnsi="Times New Roman"/>
          <w:b/>
          <w:sz w:val="24"/>
          <w:szCs w:val="26"/>
        </w:rPr>
      </w:pPr>
      <w:r>
        <w:rPr>
          <w:rFonts w:ascii="Times New Roman" w:hAnsi="Times New Roman"/>
          <w:b/>
          <w:sz w:val="24"/>
          <w:szCs w:val="26"/>
        </w:rPr>
        <w:t xml:space="preserve">                                                                    18.</w:t>
      </w:r>
      <w:r w:rsidRPr="000437D6">
        <w:rPr>
          <w:rFonts w:ascii="Times New Roman" w:hAnsi="Times New Roman"/>
          <w:b/>
          <w:sz w:val="24"/>
          <w:szCs w:val="26"/>
        </w:rPr>
        <w:t>Описание</w:t>
      </w:r>
      <w:r w:rsidRPr="000437D6">
        <w:rPr>
          <w:rFonts w:ascii="Times New Roman" w:hAnsi="Times New Roman"/>
          <w:sz w:val="24"/>
          <w:szCs w:val="26"/>
        </w:rPr>
        <w:t xml:space="preserve"> </w:t>
      </w:r>
      <w:r>
        <w:rPr>
          <w:rFonts w:ascii="Times New Roman" w:hAnsi="Times New Roman"/>
          <w:b/>
          <w:sz w:val="24"/>
          <w:szCs w:val="26"/>
        </w:rPr>
        <w:t>объекта закупки</w:t>
      </w:r>
    </w:p>
    <w:p w:rsidR="00D3279C" w:rsidRDefault="00D3279C" w:rsidP="00D3279C">
      <w:pPr>
        <w:pStyle w:val="a7"/>
        <w:widowControl w:val="0"/>
        <w:spacing w:after="0"/>
        <w:ind w:left="644"/>
        <w:rPr>
          <w:rFonts w:ascii="Times New Roman" w:hAnsi="Times New Roman"/>
          <w:b/>
          <w:sz w:val="24"/>
          <w:szCs w:val="26"/>
        </w:rPr>
      </w:pPr>
    </w:p>
    <w:p w:rsidR="00D3279C" w:rsidRDefault="00D3279C" w:rsidP="00D3279C">
      <w:pPr>
        <w:pStyle w:val="a7"/>
        <w:widowControl w:val="0"/>
        <w:spacing w:after="0"/>
        <w:ind w:left="644"/>
        <w:rPr>
          <w:rFonts w:ascii="Times New Roman" w:hAnsi="Times New Roman"/>
          <w:b/>
          <w:sz w:val="24"/>
          <w:szCs w:val="26"/>
        </w:rPr>
      </w:pPr>
    </w:p>
    <w:tbl>
      <w:tblPr>
        <w:tblW w:w="48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7383"/>
        <w:gridCol w:w="1024"/>
        <w:gridCol w:w="1300"/>
        <w:gridCol w:w="952"/>
        <w:gridCol w:w="1243"/>
        <w:gridCol w:w="1099"/>
        <w:gridCol w:w="1174"/>
      </w:tblGrid>
      <w:tr w:rsidR="00D3279C" w:rsidRPr="00D3279C" w:rsidTr="00E7712B">
        <w:trPr>
          <w:trHeight w:val="1027"/>
        </w:trPr>
        <w:tc>
          <w:tcPr>
            <w:tcW w:w="279"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п/н</w:t>
            </w:r>
          </w:p>
        </w:tc>
        <w:tc>
          <w:tcPr>
            <w:tcW w:w="2459"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 xml:space="preserve"> Наименование Услуг</w:t>
            </w:r>
          </w:p>
        </w:tc>
        <w:tc>
          <w:tcPr>
            <w:tcW w:w="341"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 xml:space="preserve">Ед. изм. </w:t>
            </w:r>
          </w:p>
        </w:tc>
        <w:tc>
          <w:tcPr>
            <w:tcW w:w="433"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Courier New" w:eastAsia="Times New Roman" w:hAnsi="Courier New" w:cs="Courier New"/>
                <w:sz w:val="24"/>
                <w:szCs w:val="24"/>
                <w:lang w:val="x-none" w:eastAsia="x-none"/>
              </w:rPr>
              <w:t>Код по ОКПД 2</w:t>
            </w:r>
            <w:r w:rsidRPr="00D3279C">
              <w:rPr>
                <w:rFonts w:ascii="Courier New" w:eastAsia="Times New Roman" w:hAnsi="Courier New" w:cs="Courier New"/>
                <w:sz w:val="24"/>
                <w:szCs w:val="24"/>
                <w:lang w:eastAsia="x-none"/>
              </w:rPr>
              <w:t xml:space="preserve"> </w:t>
            </w:r>
          </w:p>
        </w:tc>
        <w:tc>
          <w:tcPr>
            <w:tcW w:w="317"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Кол-во</w:t>
            </w:r>
          </w:p>
        </w:tc>
        <w:tc>
          <w:tcPr>
            <w:tcW w:w="414" w:type="pct"/>
            <w:hideMark/>
          </w:tcPr>
          <w:p w:rsidR="00D3279C" w:rsidRPr="00D3279C" w:rsidRDefault="00D3279C" w:rsidP="00D3279C">
            <w:pPr>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НДС</w:t>
            </w:r>
          </w:p>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(руб.)</w:t>
            </w:r>
          </w:p>
        </w:tc>
        <w:tc>
          <w:tcPr>
            <w:tcW w:w="366"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Цена за ед. (руб.)</w:t>
            </w:r>
          </w:p>
        </w:tc>
        <w:tc>
          <w:tcPr>
            <w:tcW w:w="391"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Сумма (руб.)</w:t>
            </w:r>
          </w:p>
        </w:tc>
      </w:tr>
      <w:tr w:rsidR="00D3279C" w:rsidRPr="00D3279C" w:rsidTr="00E7712B">
        <w:trPr>
          <w:trHeight w:val="405"/>
        </w:trPr>
        <w:tc>
          <w:tcPr>
            <w:tcW w:w="279" w:type="pct"/>
            <w:hideMark/>
          </w:tcPr>
          <w:p w:rsidR="00D3279C" w:rsidRPr="00D3279C" w:rsidRDefault="00D3279C" w:rsidP="00D3279C">
            <w:pPr>
              <w:widowControl w:val="0"/>
              <w:autoSpaceDE w:val="0"/>
              <w:autoSpaceDN w:val="0"/>
              <w:adjustRightInd w:val="0"/>
              <w:spacing w:after="0" w:line="240" w:lineRule="auto"/>
              <w:jc w:val="center"/>
              <w:textAlignment w:val="baseline"/>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w:t>
            </w:r>
          </w:p>
        </w:tc>
        <w:tc>
          <w:tcPr>
            <w:tcW w:w="2459"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Оказание услуг по ремонту автотранспортного средства Фиат Дукато Гос. № В770ТК98.</w:t>
            </w:r>
          </w:p>
        </w:tc>
        <w:tc>
          <w:tcPr>
            <w:tcW w:w="341" w:type="pct"/>
            <w:hideMark/>
          </w:tcPr>
          <w:p w:rsidR="00D3279C" w:rsidRPr="00D3279C" w:rsidRDefault="00D3279C" w:rsidP="00D3279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усл. ед.</w:t>
            </w:r>
          </w:p>
        </w:tc>
        <w:tc>
          <w:tcPr>
            <w:tcW w:w="433" w:type="pct"/>
            <w:hideMark/>
          </w:tcPr>
          <w:p w:rsidR="00D3279C" w:rsidRPr="00D3279C" w:rsidRDefault="00D3279C" w:rsidP="00D3279C">
            <w:pPr>
              <w:widowControl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45.20</w:t>
            </w:r>
          </w:p>
        </w:tc>
        <w:tc>
          <w:tcPr>
            <w:tcW w:w="317"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 xml:space="preserve">     1</w:t>
            </w:r>
          </w:p>
        </w:tc>
        <w:tc>
          <w:tcPr>
            <w:tcW w:w="414"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66" w:type="pct"/>
            <w:hideMark/>
          </w:tcPr>
          <w:p w:rsidR="00D3279C" w:rsidRPr="00D3279C" w:rsidRDefault="00D3279C" w:rsidP="00D3279C">
            <w:pPr>
              <w:widowControl w:val="0"/>
              <w:autoSpaceDE w:val="0"/>
              <w:autoSpaceDN w:val="0"/>
              <w:adjustRightInd w:val="0"/>
              <w:spacing w:after="0" w:line="240" w:lineRule="auto"/>
              <w:textAlignment w:val="baseline"/>
              <w:rPr>
                <w:rFonts w:ascii="Times New Roman" w:eastAsia="Times New Roman" w:hAnsi="Times New Roman" w:cs="Courier New"/>
                <w:sz w:val="24"/>
                <w:szCs w:val="24"/>
                <w:lang w:eastAsia="ru-RU"/>
              </w:rPr>
            </w:pPr>
            <w:r w:rsidRPr="00D3279C">
              <w:rPr>
                <w:rFonts w:ascii="Times New Roman" w:eastAsia="Times New Roman" w:hAnsi="Times New Roman" w:cs="Courier New"/>
                <w:bCs/>
                <w:sz w:val="24"/>
                <w:szCs w:val="24"/>
                <w:lang w:eastAsia="ru-RU"/>
              </w:rPr>
              <w:t xml:space="preserve">              </w:t>
            </w:r>
          </w:p>
        </w:tc>
        <w:tc>
          <w:tcPr>
            <w:tcW w:w="391"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r w:rsidR="00D3279C" w:rsidRPr="00D3279C" w:rsidTr="00E7712B">
        <w:trPr>
          <w:trHeight w:val="408"/>
        </w:trPr>
        <w:tc>
          <w:tcPr>
            <w:tcW w:w="279" w:type="pct"/>
          </w:tcPr>
          <w:p w:rsidR="00D3279C" w:rsidRPr="00D3279C" w:rsidRDefault="00D3279C" w:rsidP="00D3279C">
            <w:pPr>
              <w:widowControl w:val="0"/>
              <w:autoSpaceDE w:val="0"/>
              <w:autoSpaceDN w:val="0"/>
              <w:adjustRightInd w:val="0"/>
              <w:spacing w:after="0" w:line="240" w:lineRule="auto"/>
              <w:jc w:val="center"/>
              <w:textAlignment w:val="baseline"/>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2</w:t>
            </w:r>
          </w:p>
        </w:tc>
        <w:tc>
          <w:tcPr>
            <w:tcW w:w="2459"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Оказание услуг по ремонту автотранспортного средства Фиат Дукато Гос.</w:t>
            </w:r>
            <w:r>
              <w:rPr>
                <w:rFonts w:ascii="Times New Roman" w:eastAsia="Times New Roman" w:hAnsi="Times New Roman" w:cs="Courier New"/>
                <w:sz w:val="24"/>
                <w:szCs w:val="24"/>
                <w:lang w:eastAsia="ru-RU"/>
              </w:rPr>
              <w:t xml:space="preserve"> № В353ЕО17</w:t>
            </w:r>
            <w:r w:rsidRPr="00D3279C">
              <w:rPr>
                <w:rFonts w:ascii="Times New Roman" w:eastAsia="Times New Roman" w:hAnsi="Times New Roman" w:cs="Courier New"/>
                <w:sz w:val="24"/>
                <w:szCs w:val="24"/>
                <w:lang w:eastAsia="ru-RU"/>
              </w:rPr>
              <w:t>8</w:t>
            </w:r>
          </w:p>
        </w:tc>
        <w:tc>
          <w:tcPr>
            <w:tcW w:w="341" w:type="pct"/>
          </w:tcPr>
          <w:p w:rsidR="00D3279C" w:rsidRPr="00D3279C" w:rsidRDefault="00D3279C" w:rsidP="00D3279C">
            <w:pPr>
              <w:widowControl w:val="0"/>
              <w:autoSpaceDE w:val="0"/>
              <w:autoSpaceDN w:val="0"/>
              <w:adjustRightInd w:val="0"/>
              <w:spacing w:after="0" w:line="240" w:lineRule="auto"/>
              <w:jc w:val="both"/>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усл. ед.</w:t>
            </w:r>
          </w:p>
        </w:tc>
        <w:tc>
          <w:tcPr>
            <w:tcW w:w="433" w:type="pct"/>
          </w:tcPr>
          <w:p w:rsidR="00D3279C" w:rsidRPr="00D3279C" w:rsidRDefault="00D3279C" w:rsidP="00D3279C">
            <w:pPr>
              <w:widowControl w:val="0"/>
              <w:autoSpaceDE w:val="0"/>
              <w:autoSpaceDN w:val="0"/>
              <w:adjustRightInd w:val="0"/>
              <w:spacing w:after="0" w:line="240" w:lineRule="auto"/>
              <w:jc w:val="both"/>
              <w:textAlignment w:val="baseline"/>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45.20</w:t>
            </w:r>
          </w:p>
        </w:tc>
        <w:tc>
          <w:tcPr>
            <w:tcW w:w="31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 xml:space="preserve">     1</w:t>
            </w:r>
          </w:p>
        </w:tc>
        <w:tc>
          <w:tcPr>
            <w:tcW w:w="414"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66" w:type="pct"/>
          </w:tcPr>
          <w:p w:rsidR="00D3279C" w:rsidRPr="00D3279C" w:rsidRDefault="00D3279C" w:rsidP="00D3279C">
            <w:pPr>
              <w:widowControl w:val="0"/>
              <w:autoSpaceDE w:val="0"/>
              <w:autoSpaceDN w:val="0"/>
              <w:adjustRightInd w:val="0"/>
              <w:spacing w:after="0" w:line="240" w:lineRule="auto"/>
              <w:textAlignment w:val="baseline"/>
              <w:rPr>
                <w:rFonts w:ascii="Times New Roman" w:eastAsia="Times New Roman" w:hAnsi="Times New Roman" w:cs="Courier New"/>
                <w:bCs/>
                <w:sz w:val="24"/>
                <w:szCs w:val="24"/>
                <w:lang w:eastAsia="ru-RU"/>
              </w:rPr>
            </w:pPr>
          </w:p>
        </w:tc>
        <w:tc>
          <w:tcPr>
            <w:tcW w:w="391"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r w:rsidR="00D3279C" w:rsidRPr="00D3279C" w:rsidTr="00E7712B">
        <w:trPr>
          <w:trHeight w:val="211"/>
        </w:trPr>
        <w:tc>
          <w:tcPr>
            <w:tcW w:w="279" w:type="pct"/>
            <w:hideMark/>
          </w:tcPr>
          <w:p w:rsidR="00D3279C" w:rsidRPr="00D3279C" w:rsidRDefault="00D3279C" w:rsidP="00D3279C">
            <w:pPr>
              <w:widowControl w:val="0"/>
              <w:autoSpaceDE w:val="0"/>
              <w:autoSpaceDN w:val="0"/>
              <w:adjustRightInd w:val="0"/>
              <w:spacing w:after="0" w:line="360" w:lineRule="atLeast"/>
              <w:jc w:val="both"/>
              <w:rPr>
                <w:rFonts w:ascii="Times New Roman" w:eastAsia="Times New Roman" w:hAnsi="Times New Roman" w:cs="Times New Roman"/>
                <w:sz w:val="24"/>
                <w:szCs w:val="24"/>
                <w:lang w:eastAsia="ru-RU"/>
              </w:rPr>
            </w:pPr>
          </w:p>
        </w:tc>
        <w:tc>
          <w:tcPr>
            <w:tcW w:w="2459"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ИТОГО:</w:t>
            </w:r>
          </w:p>
        </w:tc>
        <w:tc>
          <w:tcPr>
            <w:tcW w:w="341"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433"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1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414"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366"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391"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r>
    </w:tbl>
    <w:p w:rsidR="00D3279C" w:rsidRPr="00D3279C" w:rsidRDefault="00D3279C" w:rsidP="00D3279C">
      <w:pPr>
        <w:tabs>
          <w:tab w:val="left" w:pos="6866"/>
        </w:tabs>
        <w:spacing w:after="160" w:line="259" w:lineRule="auto"/>
        <w:rPr>
          <w:rFonts w:ascii="Calibri" w:eastAsia="Times New Roman" w:hAnsi="Calibri" w:cs="Times New Roman"/>
          <w:sz w:val="24"/>
          <w:szCs w:val="24"/>
        </w:rPr>
      </w:pPr>
      <w:r w:rsidRPr="00D3279C">
        <w:rPr>
          <w:rFonts w:ascii="Calibri" w:eastAsia="Times New Roman" w:hAnsi="Calibri" w:cs="Times New Roman"/>
          <w:sz w:val="24"/>
          <w:szCs w:val="24"/>
        </w:rPr>
        <w:t xml:space="preserve"> </w:t>
      </w:r>
      <w:r w:rsidRPr="00D3279C">
        <w:rPr>
          <w:rFonts w:ascii="Calibri" w:eastAsia="Times New Roman" w:hAnsi="Calibri" w:cs="Times New Roman"/>
          <w:sz w:val="24"/>
          <w:szCs w:val="24"/>
        </w:rPr>
        <w:tab/>
      </w:r>
    </w:p>
    <w:p w:rsidR="00D3279C" w:rsidRPr="00D3279C" w:rsidRDefault="00D3279C" w:rsidP="00D3279C">
      <w:pPr>
        <w:tabs>
          <w:tab w:val="left" w:pos="6866"/>
        </w:tabs>
        <w:spacing w:after="160" w:line="259" w:lineRule="auto"/>
        <w:rPr>
          <w:rFonts w:ascii="Calibri" w:eastAsia="Times New Roman" w:hAnsi="Calibri" w:cs="Times New Roman"/>
          <w:sz w:val="24"/>
          <w:szCs w:val="24"/>
        </w:rPr>
      </w:pPr>
    </w:p>
    <w:p w:rsidR="00D3279C" w:rsidRPr="00D3279C" w:rsidRDefault="00D3279C" w:rsidP="00D3279C">
      <w:pPr>
        <w:rPr>
          <w:rFonts w:ascii="Times New Roman" w:eastAsia="Times New Roman" w:hAnsi="Times New Roman" w:cs="Times New Roman"/>
          <w:b/>
          <w:sz w:val="24"/>
          <w:szCs w:val="24"/>
        </w:rPr>
      </w:pPr>
      <w:r w:rsidRPr="00D3279C">
        <w:rPr>
          <w:rFonts w:ascii="Times New Roman" w:eastAsia="Times New Roman" w:hAnsi="Times New Roman" w:cs="Times New Roman"/>
          <w:b/>
          <w:sz w:val="24"/>
          <w:szCs w:val="24"/>
        </w:rPr>
        <w:t xml:space="preserve">                                                                                                                        Техническое задание.</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5956"/>
        <w:gridCol w:w="1419"/>
        <w:gridCol w:w="1062"/>
        <w:gridCol w:w="1449"/>
        <w:gridCol w:w="2609"/>
        <w:gridCol w:w="1675"/>
      </w:tblGrid>
      <w:tr w:rsidR="00D3279C" w:rsidRPr="00D3279C" w:rsidTr="00E7712B">
        <w:trPr>
          <w:trHeight w:val="975"/>
        </w:trPr>
        <w:tc>
          <w:tcPr>
            <w:tcW w:w="237"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w:t>
            </w:r>
          </w:p>
        </w:tc>
        <w:tc>
          <w:tcPr>
            <w:tcW w:w="2002"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Наименование работ/запчастей</w:t>
            </w:r>
          </w:p>
        </w:tc>
        <w:tc>
          <w:tcPr>
            <w:tcW w:w="477" w:type="pct"/>
            <w:hideMark/>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Ед. изм. по ОКЕИ</w:t>
            </w:r>
          </w:p>
        </w:tc>
        <w:tc>
          <w:tcPr>
            <w:tcW w:w="357" w:type="pct"/>
            <w:hideMark/>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Кол-во</w:t>
            </w:r>
          </w:p>
        </w:tc>
        <w:tc>
          <w:tcPr>
            <w:tcW w:w="487" w:type="pct"/>
            <w:hideMark/>
          </w:tcPr>
          <w:p w:rsidR="00D3279C" w:rsidRPr="00D3279C" w:rsidRDefault="00D3279C" w:rsidP="00D3279C">
            <w:pPr>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Норма врем./ч</w:t>
            </w:r>
          </w:p>
        </w:tc>
        <w:tc>
          <w:tcPr>
            <w:tcW w:w="877" w:type="pct"/>
            <w:hideMark/>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Цена за ед. Товара/Услуги</w:t>
            </w:r>
          </w:p>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(руб.)</w:t>
            </w:r>
          </w:p>
        </w:tc>
        <w:tc>
          <w:tcPr>
            <w:tcW w:w="563" w:type="pct"/>
            <w:hideMark/>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Сумма (руб.)</w:t>
            </w:r>
          </w:p>
        </w:tc>
      </w:tr>
      <w:tr w:rsidR="00D3279C" w:rsidRPr="00D3279C" w:rsidTr="00E7712B">
        <w:trPr>
          <w:trHeight w:val="275"/>
        </w:trPr>
        <w:tc>
          <w:tcPr>
            <w:tcW w:w="23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2002"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r w:rsidRPr="00D3279C">
              <w:rPr>
                <w:rFonts w:ascii="Times New Roman" w:eastAsia="Times New Roman" w:hAnsi="Times New Roman" w:cs="Courier New"/>
                <w:b/>
                <w:sz w:val="24"/>
                <w:szCs w:val="24"/>
                <w:lang w:eastAsia="ru-RU"/>
              </w:rPr>
              <w:t xml:space="preserve">Оказание услуг по ремонту автотранспортного средства Фиат Дукато Гос. №В770ТК98 </w:t>
            </w:r>
            <w:r w:rsidRPr="00D3279C">
              <w:rPr>
                <w:rFonts w:ascii="Calibri" w:eastAsia="Times New Roman" w:hAnsi="Calibri" w:cs="Times New Roman"/>
                <w:b/>
                <w:lang w:val="en-US"/>
              </w:rPr>
              <w:t>VIN</w:t>
            </w:r>
            <w:r w:rsidRPr="00D3279C">
              <w:rPr>
                <w:rFonts w:ascii="Calibri" w:eastAsia="Times New Roman" w:hAnsi="Calibri" w:cs="Times New Roman"/>
                <w:b/>
              </w:rPr>
              <w:t xml:space="preserve"> XU628570090000744 </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35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spacing w:after="0" w:line="240" w:lineRule="auto"/>
              <w:jc w:val="center"/>
              <w:rPr>
                <w:rFonts w:ascii="Times New Roman" w:eastAsia="Times New Roman" w:hAnsi="Times New Roman" w:cs="Courier New"/>
                <w:sz w:val="24"/>
                <w:szCs w:val="24"/>
                <w:lang w:eastAsia="ru-RU"/>
              </w:rPr>
            </w:pPr>
          </w:p>
        </w:tc>
        <w:tc>
          <w:tcPr>
            <w:tcW w:w="8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563"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r>
      <w:tr w:rsidR="00D3279C" w:rsidRPr="00D3279C" w:rsidTr="00E7712B">
        <w:trPr>
          <w:trHeight w:val="210"/>
        </w:trPr>
        <w:tc>
          <w:tcPr>
            <w:tcW w:w="237" w:type="pct"/>
            <w:hideMark/>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w:t>
            </w:r>
          </w:p>
        </w:tc>
        <w:tc>
          <w:tcPr>
            <w:tcW w:w="2002"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Трос стояночного тормоза (передний) - заменить</w:t>
            </w:r>
          </w:p>
        </w:tc>
        <w:tc>
          <w:tcPr>
            <w:tcW w:w="477"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норма час</w:t>
            </w:r>
          </w:p>
        </w:tc>
        <w:tc>
          <w:tcPr>
            <w:tcW w:w="357" w:type="pct"/>
            <w:hideMark/>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hideMark/>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1,30</w:t>
            </w:r>
          </w:p>
        </w:tc>
        <w:tc>
          <w:tcPr>
            <w:tcW w:w="877" w:type="pct"/>
            <w:hideMark/>
          </w:tcPr>
          <w:p w:rsidR="00D3279C" w:rsidRPr="00D3279C" w:rsidRDefault="00D3279C" w:rsidP="00D3279C">
            <w:pPr>
              <w:rPr>
                <w:rFonts w:ascii="Times New Roman" w:eastAsia="Times New Roman" w:hAnsi="Times New Roman" w:cs="Courier New"/>
                <w:sz w:val="24"/>
                <w:szCs w:val="24"/>
                <w:lang w:eastAsia="ru-RU"/>
              </w:rPr>
            </w:pPr>
          </w:p>
        </w:tc>
        <w:tc>
          <w:tcPr>
            <w:tcW w:w="563" w:type="pct"/>
            <w:hideMark/>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172"/>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2</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Стояночный тормоз задний- разборка механизма, регулировка</w:t>
            </w:r>
          </w:p>
        </w:tc>
        <w:tc>
          <w:tcPr>
            <w:tcW w:w="477" w:type="pct"/>
          </w:tcPr>
          <w:p w:rsidR="00D3279C" w:rsidRPr="00D3279C" w:rsidRDefault="00D3279C" w:rsidP="00D3279C">
            <w:pPr>
              <w:rPr>
                <w:rFonts w:eastAsia="Times New Roman" w:cs="Times New Roman"/>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0,80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33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3</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Стойки стабилизатора переднего 2шт. - замена</w:t>
            </w:r>
          </w:p>
        </w:tc>
        <w:tc>
          <w:tcPr>
            <w:tcW w:w="477" w:type="pct"/>
          </w:tcPr>
          <w:p w:rsidR="00D3279C" w:rsidRPr="00D3279C" w:rsidRDefault="00D3279C" w:rsidP="00D3279C">
            <w:pPr>
              <w:rPr>
                <w:rFonts w:eastAsia="Times New Roman" w:cs="Times New Roman"/>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1,00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33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4</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Трос ручника переднего</w:t>
            </w:r>
          </w:p>
        </w:tc>
        <w:tc>
          <w:tcPr>
            <w:tcW w:w="477" w:type="pct"/>
          </w:tcPr>
          <w:p w:rsidR="00D3279C" w:rsidRPr="00D3279C" w:rsidRDefault="00D3279C" w:rsidP="00D3279C">
            <w:pPr>
              <w:rPr>
                <w:rFonts w:eastAsia="Times New Roman" w:cs="Times New Roman"/>
              </w:rPr>
            </w:pP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шт.</w:t>
            </w: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18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5</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Стойка стабилизатора переднего</w:t>
            </w:r>
          </w:p>
        </w:tc>
        <w:tc>
          <w:tcPr>
            <w:tcW w:w="477" w:type="pct"/>
          </w:tcPr>
          <w:p w:rsidR="00D3279C" w:rsidRPr="00D3279C" w:rsidRDefault="00D3279C" w:rsidP="00D3279C">
            <w:pPr>
              <w:rPr>
                <w:rFonts w:eastAsia="Times New Roman" w:cs="Times New Roman"/>
              </w:rPr>
            </w:pP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шт.</w:t>
            </w: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2</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36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b/>
                <w:sz w:val="24"/>
                <w:szCs w:val="24"/>
                <w:lang w:eastAsia="ru-RU"/>
              </w:rPr>
              <w:t>Оказание услуг по ремонту автотранспортного сре</w:t>
            </w:r>
            <w:r>
              <w:rPr>
                <w:rFonts w:ascii="Times New Roman" w:eastAsia="Times New Roman" w:hAnsi="Times New Roman" w:cs="Courier New"/>
                <w:b/>
                <w:sz w:val="24"/>
                <w:szCs w:val="24"/>
                <w:lang w:eastAsia="ru-RU"/>
              </w:rPr>
              <w:t>дства Фиат Дукато Гос. №В353ЕО17</w:t>
            </w:r>
            <w:r w:rsidRPr="00D3279C">
              <w:rPr>
                <w:rFonts w:ascii="Times New Roman" w:eastAsia="Times New Roman" w:hAnsi="Times New Roman" w:cs="Courier New"/>
                <w:b/>
                <w:sz w:val="24"/>
                <w:szCs w:val="24"/>
                <w:lang w:eastAsia="ru-RU"/>
              </w:rPr>
              <w:t xml:space="preserve">8 </w:t>
            </w:r>
            <w:r w:rsidRPr="00D3279C">
              <w:rPr>
                <w:rFonts w:ascii="Calibri" w:eastAsia="Times New Roman" w:hAnsi="Calibri" w:cs="Times New Roman"/>
                <w:b/>
                <w:lang w:val="en-US"/>
              </w:rPr>
              <w:t>VIN</w:t>
            </w:r>
            <w:r w:rsidRPr="00D3279C">
              <w:rPr>
                <w:rFonts w:ascii="Calibri" w:eastAsia="Times New Roman" w:hAnsi="Calibri" w:cs="Times New Roman"/>
                <w:b/>
              </w:rPr>
              <w:t xml:space="preserve"> </w:t>
            </w:r>
            <w:r w:rsidRPr="00D3279C">
              <w:rPr>
                <w:rFonts w:ascii="Calibri" w:eastAsia="Times New Roman" w:hAnsi="Calibri" w:cs="Times New Roman"/>
                <w:b/>
                <w:lang w:val="en-US"/>
              </w:rPr>
              <w:t>XU</w:t>
            </w:r>
            <w:r w:rsidRPr="00D3279C">
              <w:rPr>
                <w:rFonts w:ascii="Calibri" w:eastAsia="Times New Roman" w:hAnsi="Calibri" w:cs="Times New Roman"/>
                <w:b/>
              </w:rPr>
              <w:t>628570090000777</w:t>
            </w:r>
          </w:p>
        </w:tc>
        <w:tc>
          <w:tcPr>
            <w:tcW w:w="477" w:type="pct"/>
          </w:tcPr>
          <w:p w:rsidR="00D3279C" w:rsidRPr="00D3279C" w:rsidRDefault="00D3279C" w:rsidP="00D3279C">
            <w:pPr>
              <w:rPr>
                <w:rFonts w:eastAsia="Times New Roman" w:cs="Times New Roman"/>
              </w:rPr>
            </w:pP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25"/>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Защита картера с/у</w:t>
            </w:r>
          </w:p>
        </w:tc>
        <w:tc>
          <w:tcPr>
            <w:tcW w:w="477" w:type="pct"/>
          </w:tcPr>
          <w:p w:rsidR="00D3279C" w:rsidRPr="00D3279C" w:rsidRDefault="00D3279C" w:rsidP="00D3279C">
            <w:pPr>
              <w:rPr>
                <w:rFonts w:eastAsia="Times New Roman" w:cs="Times New Roman"/>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 xml:space="preserve">       0,30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85"/>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2</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Кронштейны передние рессор задней подвески -замена</w:t>
            </w:r>
          </w:p>
        </w:tc>
        <w:tc>
          <w:tcPr>
            <w:tcW w:w="47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3,60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25"/>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3</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Комплект амортизаторов передних с опорами, опорными подшипниками (обе стороны) - заменить</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4,20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02"/>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4</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Датчик заднего хода  -замена</w:t>
            </w:r>
          </w:p>
        </w:tc>
        <w:tc>
          <w:tcPr>
            <w:tcW w:w="47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0,60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02"/>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5</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Приводной ремень - заменить</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0,70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30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6</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Ролик приводного ремня - заменить</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0,40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33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7</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Слесарно-сварочные  работы (ремонт брызговика пер. правый)</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норма час</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1,50</w:t>
            </w: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7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8</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Опора амортизатора пр.+лев. (комплект 2 шт.)</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шт.</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w:t>
            </w: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55"/>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9</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Аммортизатор передний Дукато</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шт.</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2</w:t>
            </w: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02"/>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10</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val="en-US" w:eastAsia="ru-RU"/>
              </w:rPr>
              <w:t>Dayco</w:t>
            </w:r>
            <w:r w:rsidRPr="00D3279C">
              <w:rPr>
                <w:rFonts w:ascii="Times New Roman" w:eastAsia="Times New Roman" w:hAnsi="Times New Roman" w:cs="Courier New"/>
                <w:sz w:val="24"/>
                <w:szCs w:val="24"/>
                <w:lang w:eastAsia="ru-RU"/>
              </w:rPr>
              <w:t xml:space="preserve"> ремень сервисный к-кт с роликами</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шт.</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w:t>
            </w: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27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11</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Датчик заднего хода</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шт.</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w:t>
            </w: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390"/>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12</w:t>
            </w: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 xml:space="preserve">Кронштейн крепления задний рессоры </w:t>
            </w:r>
            <w:r w:rsidRPr="00D3279C">
              <w:rPr>
                <w:rFonts w:ascii="Times New Roman" w:eastAsia="Times New Roman" w:hAnsi="Times New Roman" w:cs="Courier New"/>
                <w:sz w:val="24"/>
                <w:szCs w:val="24"/>
                <w:lang w:val="en-US" w:eastAsia="ru-RU"/>
              </w:rPr>
              <w:t>Ducato</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шт.</w:t>
            </w: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r w:rsidRPr="00D3279C">
              <w:rPr>
                <w:rFonts w:ascii="Times New Roman" w:eastAsia="Times New Roman" w:hAnsi="Times New Roman" w:cs="Courier New"/>
                <w:sz w:val="24"/>
                <w:szCs w:val="24"/>
                <w:lang w:eastAsia="ru-RU"/>
              </w:rPr>
              <w:t>2</w:t>
            </w: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157"/>
        </w:trPr>
        <w:tc>
          <w:tcPr>
            <w:tcW w:w="23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2002"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sz w:val="24"/>
                <w:szCs w:val="24"/>
                <w:lang w:eastAsia="ru-RU"/>
              </w:rPr>
            </w:pPr>
            <w:r w:rsidRPr="00D3279C">
              <w:rPr>
                <w:rFonts w:ascii="Times New Roman" w:eastAsia="Times New Roman" w:hAnsi="Times New Roman" w:cs="Courier New"/>
                <w:b/>
                <w:sz w:val="24"/>
                <w:szCs w:val="24"/>
                <w:lang w:eastAsia="ru-RU"/>
              </w:rPr>
              <w:t>Итого работы</w:t>
            </w:r>
            <w:r w:rsidRPr="00D3279C">
              <w:rPr>
                <w:rFonts w:ascii="Times New Roman" w:eastAsia="Times New Roman" w:hAnsi="Times New Roman" w:cs="Courier New"/>
                <w:sz w:val="24"/>
                <w:szCs w:val="24"/>
                <w:lang w:eastAsia="ru-RU"/>
              </w:rPr>
              <w:t>:</w:t>
            </w:r>
          </w:p>
        </w:tc>
        <w:tc>
          <w:tcPr>
            <w:tcW w:w="47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357" w:type="pct"/>
          </w:tcPr>
          <w:p w:rsidR="00D3279C" w:rsidRPr="00D3279C" w:rsidRDefault="00D3279C" w:rsidP="00D3279C">
            <w:pPr>
              <w:jc w:val="center"/>
              <w:rPr>
                <w:rFonts w:ascii="Times New Roman" w:eastAsia="Times New Roman" w:hAnsi="Times New Roman" w:cs="Courier New"/>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jc w:val="center"/>
              <w:rPr>
                <w:rFonts w:ascii="Times New Roman" w:eastAsia="Times New Roman" w:hAnsi="Times New Roman" w:cs="Courier New"/>
                <w:sz w:val="24"/>
                <w:szCs w:val="24"/>
                <w:lang w:eastAsia="ru-RU"/>
              </w:rPr>
            </w:pPr>
          </w:p>
        </w:tc>
        <w:tc>
          <w:tcPr>
            <w:tcW w:w="877" w:type="pct"/>
          </w:tcPr>
          <w:p w:rsidR="00D3279C" w:rsidRPr="00D3279C" w:rsidRDefault="00D3279C" w:rsidP="00D3279C">
            <w:pPr>
              <w:rPr>
                <w:rFonts w:ascii="Times New Roman" w:eastAsia="Times New Roman" w:hAnsi="Times New Roman" w:cs="Courier New"/>
                <w:sz w:val="24"/>
                <w:szCs w:val="24"/>
                <w:lang w:eastAsia="ru-RU"/>
              </w:rPr>
            </w:pPr>
          </w:p>
        </w:tc>
        <w:tc>
          <w:tcPr>
            <w:tcW w:w="563" w:type="pct"/>
          </w:tcPr>
          <w:p w:rsidR="00D3279C" w:rsidRPr="00D3279C" w:rsidRDefault="00D3279C" w:rsidP="00D3279C">
            <w:pPr>
              <w:spacing w:after="0"/>
              <w:rPr>
                <w:rFonts w:ascii="Calibri" w:eastAsia="Times New Roman" w:hAnsi="Calibri" w:cs="Times New Roman"/>
                <w:sz w:val="24"/>
                <w:szCs w:val="24"/>
                <w:lang w:eastAsia="ru-RU"/>
              </w:rPr>
            </w:pPr>
          </w:p>
        </w:tc>
      </w:tr>
      <w:tr w:rsidR="00D3279C" w:rsidRPr="00D3279C" w:rsidTr="00E7712B">
        <w:trPr>
          <w:trHeight w:val="330"/>
        </w:trPr>
        <w:tc>
          <w:tcPr>
            <w:tcW w:w="237" w:type="pct"/>
            <w:hideMark/>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val="en-US" w:eastAsia="ru-RU"/>
              </w:rPr>
            </w:pPr>
            <w:r w:rsidRPr="00D3279C">
              <w:rPr>
                <w:rFonts w:ascii="Times New Roman" w:eastAsia="Times New Roman" w:hAnsi="Times New Roman" w:cs="Courier New"/>
                <w:b/>
                <w:sz w:val="24"/>
                <w:szCs w:val="24"/>
                <w:lang w:eastAsia="ru-RU"/>
              </w:rPr>
              <w:t xml:space="preserve"> </w:t>
            </w:r>
            <w:r w:rsidRPr="00D3279C">
              <w:rPr>
                <w:rFonts w:ascii="Times New Roman" w:eastAsia="Times New Roman" w:hAnsi="Times New Roman" w:cs="Courier New"/>
                <w:b/>
                <w:sz w:val="24"/>
                <w:szCs w:val="24"/>
                <w:lang w:val="en-US" w:eastAsia="ru-RU"/>
              </w:rPr>
              <w:t xml:space="preserve"> </w:t>
            </w:r>
          </w:p>
        </w:tc>
        <w:tc>
          <w:tcPr>
            <w:tcW w:w="2002" w:type="pct"/>
            <w:hideMark/>
          </w:tcPr>
          <w:p w:rsidR="00D3279C" w:rsidRPr="00D3279C" w:rsidRDefault="00D3279C" w:rsidP="00D3279C">
            <w:pPr>
              <w:widowControl w:val="0"/>
              <w:autoSpaceDE w:val="0"/>
              <w:autoSpaceDN w:val="0"/>
              <w:adjustRightInd w:val="0"/>
              <w:spacing w:after="0" w:line="360" w:lineRule="atLeast"/>
              <w:jc w:val="both"/>
              <w:rPr>
                <w:rFonts w:ascii="Times New Roman" w:eastAsia="Times New Roman" w:hAnsi="Times New Roman" w:cs="Times New Roman"/>
                <w:b/>
                <w:sz w:val="24"/>
                <w:szCs w:val="24"/>
                <w:lang w:eastAsia="ru-RU"/>
              </w:rPr>
            </w:pPr>
            <w:r w:rsidRPr="00D3279C">
              <w:rPr>
                <w:rFonts w:ascii="Times New Roman" w:eastAsia="Times New Roman" w:hAnsi="Times New Roman" w:cs="Times New Roman"/>
                <w:b/>
                <w:sz w:val="24"/>
                <w:szCs w:val="24"/>
                <w:lang w:eastAsia="ru-RU"/>
              </w:rPr>
              <w:t>Итого зап/части:</w:t>
            </w:r>
          </w:p>
        </w:tc>
        <w:tc>
          <w:tcPr>
            <w:tcW w:w="47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35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87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563" w:type="pct"/>
            <w:hideMark/>
          </w:tcPr>
          <w:p w:rsidR="00D3279C" w:rsidRPr="00D3279C" w:rsidRDefault="00D3279C" w:rsidP="00D3279C">
            <w:pPr>
              <w:rPr>
                <w:rFonts w:ascii="Times New Roman" w:eastAsia="Times New Roman" w:hAnsi="Times New Roman" w:cs="Courier New"/>
                <w:b/>
                <w:sz w:val="24"/>
                <w:szCs w:val="24"/>
                <w:lang w:eastAsia="ru-RU"/>
              </w:rPr>
            </w:pPr>
          </w:p>
        </w:tc>
      </w:tr>
      <w:tr w:rsidR="00D3279C" w:rsidRPr="00D3279C" w:rsidTr="00E7712B">
        <w:trPr>
          <w:trHeight w:val="375"/>
        </w:trPr>
        <w:tc>
          <w:tcPr>
            <w:tcW w:w="23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val="en-US" w:eastAsia="ru-RU"/>
              </w:rPr>
            </w:pPr>
          </w:p>
        </w:tc>
        <w:tc>
          <w:tcPr>
            <w:tcW w:w="2002" w:type="pct"/>
          </w:tcPr>
          <w:p w:rsidR="00D3279C" w:rsidRPr="00D3279C" w:rsidRDefault="00D3279C" w:rsidP="00D3279C">
            <w:pPr>
              <w:widowControl w:val="0"/>
              <w:autoSpaceDE w:val="0"/>
              <w:autoSpaceDN w:val="0"/>
              <w:adjustRightInd w:val="0"/>
              <w:spacing w:after="0" w:line="360" w:lineRule="atLeast"/>
              <w:jc w:val="both"/>
              <w:rPr>
                <w:rFonts w:ascii="Times New Roman" w:eastAsia="Times New Roman" w:hAnsi="Times New Roman" w:cs="Times New Roman"/>
                <w:b/>
                <w:sz w:val="24"/>
                <w:szCs w:val="24"/>
                <w:lang w:eastAsia="ru-RU"/>
              </w:rPr>
            </w:pPr>
            <w:r w:rsidRPr="00D3279C">
              <w:rPr>
                <w:rFonts w:ascii="Times New Roman" w:eastAsia="Times New Roman" w:hAnsi="Times New Roman" w:cs="Times New Roman"/>
                <w:b/>
                <w:sz w:val="24"/>
                <w:szCs w:val="24"/>
                <w:lang w:eastAsia="ru-RU"/>
              </w:rPr>
              <w:t>Всего:</w:t>
            </w:r>
          </w:p>
        </w:tc>
        <w:tc>
          <w:tcPr>
            <w:tcW w:w="47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35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48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877" w:type="pct"/>
          </w:tcPr>
          <w:p w:rsidR="00D3279C" w:rsidRPr="00D3279C" w:rsidRDefault="00D3279C" w:rsidP="00D3279C">
            <w:pPr>
              <w:widowControl w:val="0"/>
              <w:autoSpaceDE w:val="0"/>
              <w:autoSpaceDN w:val="0"/>
              <w:adjustRightInd w:val="0"/>
              <w:spacing w:after="0" w:line="240" w:lineRule="auto"/>
              <w:rPr>
                <w:rFonts w:ascii="Times New Roman" w:eastAsia="Times New Roman" w:hAnsi="Times New Roman" w:cs="Courier New"/>
                <w:b/>
                <w:sz w:val="24"/>
                <w:szCs w:val="24"/>
                <w:lang w:eastAsia="ru-RU"/>
              </w:rPr>
            </w:pPr>
          </w:p>
        </w:tc>
        <w:tc>
          <w:tcPr>
            <w:tcW w:w="563" w:type="pct"/>
          </w:tcPr>
          <w:p w:rsidR="00D3279C" w:rsidRPr="00D3279C" w:rsidRDefault="00D3279C" w:rsidP="00D3279C">
            <w:pPr>
              <w:rPr>
                <w:rFonts w:ascii="Times New Roman" w:eastAsia="Times New Roman" w:hAnsi="Times New Roman" w:cs="Courier New"/>
                <w:b/>
                <w:sz w:val="24"/>
                <w:szCs w:val="24"/>
                <w:lang w:eastAsia="ru-RU"/>
              </w:rPr>
            </w:pPr>
          </w:p>
        </w:tc>
      </w:tr>
    </w:tbl>
    <w:p w:rsidR="00D3279C" w:rsidRPr="00D3279C" w:rsidRDefault="00D3279C" w:rsidP="00D3279C">
      <w:pPr>
        <w:ind w:right="-1"/>
        <w:rPr>
          <w:rFonts w:ascii="Times New Roman" w:eastAsia="Times New Roman" w:hAnsi="Times New Roman" w:cs="Times New Roman"/>
          <w:b/>
          <w:sz w:val="24"/>
          <w:szCs w:val="24"/>
        </w:rPr>
        <w:sectPr w:rsidR="00D3279C" w:rsidRPr="00D3279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D3279C" w:rsidRPr="00D3279C" w:rsidRDefault="00D3279C" w:rsidP="00D3279C">
      <w:pPr>
        <w:widowControl w:val="0"/>
        <w:spacing w:after="0"/>
        <w:rPr>
          <w:rFonts w:ascii="Times New Roman" w:eastAsia="Times New Roman" w:hAnsi="Times New Roman" w:cs="Times New Roman"/>
          <w:b/>
          <w:sz w:val="24"/>
          <w:szCs w:val="24"/>
        </w:rPr>
      </w:pPr>
    </w:p>
    <w:p w:rsidR="00D3279C" w:rsidRPr="00D3279C" w:rsidRDefault="00D3279C" w:rsidP="00D3279C">
      <w:pPr>
        <w:rPr>
          <w:rFonts w:ascii="Times New Roman" w:eastAsia="Times New Roman" w:hAnsi="Times New Roman" w:cs="Times New Roman"/>
          <w:b/>
          <w:sz w:val="28"/>
          <w:szCs w:val="28"/>
        </w:rPr>
      </w:pPr>
    </w:p>
    <w:p w:rsidR="00D3279C" w:rsidRPr="00D3279C" w:rsidRDefault="00D3279C" w:rsidP="00D3279C">
      <w:pPr>
        <w:pStyle w:val="a7"/>
        <w:widowControl w:val="0"/>
        <w:spacing w:after="0"/>
        <w:ind w:left="644"/>
        <w:rPr>
          <w:rFonts w:ascii="Times New Roman" w:eastAsia="Courier New" w:hAnsi="Times New Roman" w:cs="Times New Roman"/>
          <w:b/>
        </w:rPr>
        <w:sectPr w:rsidR="00D3279C" w:rsidRPr="00D3279C" w:rsidSect="004725AB">
          <w:headerReference w:type="first" r:id="rId19"/>
          <w:footerReference w:type="first" r:id="rId20"/>
          <w:pgSz w:w="16838" w:h="11906" w:orient="landscape"/>
          <w:pgMar w:top="568" w:right="567" w:bottom="1701" w:left="992" w:header="567" w:footer="567" w:gutter="0"/>
          <w:cols w:space="708"/>
          <w:titlePg/>
          <w:docGrid w:linePitch="360"/>
        </w:sectPr>
      </w:pPr>
    </w:p>
    <w:bookmarkEnd w:id="0"/>
    <w:p w:rsidR="000820E3" w:rsidRPr="00D3279C" w:rsidRDefault="000820E3" w:rsidP="00D3279C">
      <w:pPr>
        <w:widowControl w:val="0"/>
        <w:spacing w:after="0"/>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4725AB">
      <w:headerReference w:type="first" r:id="rId21"/>
      <w:footerReference w:type="first" r:id="rId22"/>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23" w:rsidRDefault="00CD3423">
      <w:pPr>
        <w:spacing w:after="0" w:line="240" w:lineRule="auto"/>
      </w:pPr>
      <w:r>
        <w:separator/>
      </w:r>
    </w:p>
  </w:endnote>
  <w:endnote w:type="continuationSeparator" w:id="0">
    <w:p w:rsidR="00CD3423" w:rsidRDefault="00CD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261B7" w:rsidRDefault="00F261B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261B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261B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261B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3279C" w:rsidRDefault="00D3279C">
    <w:pPr>
      <w:pStyle w:val="ab"/>
      <w:jc w:val="right"/>
    </w:pPr>
  </w:p>
  <w:p w:rsidR="00D3279C" w:rsidRDefault="00D3279C"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261B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3279C">
          <w:rPr>
            <w:noProof/>
          </w:rPr>
          <w:t>6</w:t>
        </w:r>
        <w:r w:rsidR="004725AB">
          <w:fldChar w:fldCharType="end"/>
        </w:r>
      </w:sdtContent>
    </w:sdt>
  </w:p>
  <w:p w:rsidR="004725AB" w:rsidRDefault="004725AB" w:rsidP="00C645BD">
    <w:pPr>
      <w:pStyle w:val="ab"/>
    </w:pPr>
  </w:p>
</w:ftr>
</file>

<file path=word/footer6.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261B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D3279C">
          <w:rPr>
            <w:noProof/>
          </w:rPr>
          <w:t>7</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23" w:rsidRDefault="00CD3423">
      <w:pPr>
        <w:spacing w:after="0" w:line="240" w:lineRule="auto"/>
      </w:pPr>
      <w:r>
        <w:separator/>
      </w:r>
    </w:p>
  </w:footnote>
  <w:footnote w:type="continuationSeparator" w:id="0">
    <w:p w:rsidR="00CD3423" w:rsidRDefault="00CD342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261B7" w:rsidRDefault="00F261B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261B7" w:rsidRDefault="00F261B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261B7" w:rsidRDefault="00F261B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3279C" w:rsidRPr="006B0C1A" w:rsidRDefault="00D3279C"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6.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D3423"/>
    <w:rsid w:val="00CF19F4"/>
    <w:rsid w:val="00CF1A90"/>
    <w:rsid w:val="00D04875"/>
    <w:rsid w:val="00D17764"/>
    <w:rsid w:val="00D2444F"/>
    <w:rsid w:val="00D3148D"/>
    <w:rsid w:val="00D31887"/>
    <w:rsid w:val="00D3279C"/>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61B7"/>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2121-EF24-40A9-8257-6D6B8596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2020-10-26T11:35:00Z</dcterms:created>
  <dcterms:modified xsi:type="dcterms:W3CDTF">2020-10-26T11:35:00Z</dcterms:modified>
</cp:coreProperties>
</file>