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22.09.2026 № 10.3-09/2023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29.09.2026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B54C5">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диагностике лабораторного оборудования ( LightCycler 96) </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Услуги оказываются на технической базе Исполнителя, силами и за счет средств Исполнителя</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даты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30 (тридцати) календарных дней с даты заключения Контракта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Акт диагностики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установлены</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установлены</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установлены</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установлены</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предусмотрены</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4 усл.ед.</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586011" w:rsidRPr="001362E2" w:rsidRDefault="00586011" w:rsidP="00586011">
      <w:pPr>
        <w:widowControl w:val="0"/>
        <w:tabs>
          <w:tab w:val="left" w:pos="851"/>
        </w:tabs>
        <w:autoSpaceDE w:val="0"/>
        <w:autoSpaceDN w:val="0"/>
        <w:adjustRightInd w:val="0"/>
        <w:spacing w:after="0" w:line="240" w:lineRule="auto"/>
        <w:ind w:left="709"/>
        <w:jc w:val="both"/>
        <w:textAlignment w:val="baseline"/>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 xml:space="preserve">Услуги, специфические для данного изделия, установленные эксплуатационной документацией. </w:t>
      </w:r>
    </w:p>
    <w:tbl>
      <w:tblPr>
        <w:tblW w:w="4805"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05"/>
        <w:gridCol w:w="6040"/>
        <w:gridCol w:w="1508"/>
        <w:gridCol w:w="1082"/>
        <w:gridCol w:w="1524"/>
        <w:gridCol w:w="1524"/>
        <w:gridCol w:w="1524"/>
        <w:gridCol w:w="1520"/>
      </w:tblGrid>
      <w:tr w:rsidR="00586011" w:rsidRPr="001362E2" w:rsidTr="00B9754C">
        <w:trPr>
          <w:trHeight w:val="313"/>
        </w:trPr>
        <w:tc>
          <w:tcPr>
            <w:tcW w:w="197" w:type="pct"/>
            <w:vAlign w:val="center"/>
            <w:hideMark/>
          </w:tcPr>
          <w:p w:rsidR="00586011" w:rsidRPr="001362E2" w:rsidRDefault="00586011" w:rsidP="00B9754C">
            <w:pPr>
              <w:widowControl w:val="0"/>
              <w:tabs>
                <w:tab w:val="left" w:pos="851"/>
              </w:tabs>
              <w:autoSpaceDE w:val="0"/>
              <w:autoSpaceDN w:val="0"/>
              <w:adjustRightInd w:val="0"/>
              <w:spacing w:after="0" w:line="240" w:lineRule="auto"/>
              <w:jc w:val="center"/>
              <w:textAlignment w:val="baseline"/>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w:t>
            </w:r>
          </w:p>
        </w:tc>
        <w:tc>
          <w:tcPr>
            <w:tcW w:w="1970" w:type="pct"/>
            <w:vAlign w:val="center"/>
            <w:hideMark/>
          </w:tcPr>
          <w:p w:rsidR="00586011" w:rsidRPr="001362E2" w:rsidRDefault="00586011" w:rsidP="00B9754C">
            <w:pPr>
              <w:widowControl w:val="0"/>
              <w:tabs>
                <w:tab w:val="left" w:pos="851"/>
              </w:tabs>
              <w:autoSpaceDE w:val="0"/>
              <w:autoSpaceDN w:val="0"/>
              <w:adjustRightInd w:val="0"/>
              <w:spacing w:after="0" w:line="240" w:lineRule="auto"/>
              <w:ind w:left="709"/>
              <w:jc w:val="center"/>
              <w:textAlignment w:val="baseline"/>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Наименование услуг</w:t>
            </w:r>
          </w:p>
        </w:tc>
        <w:tc>
          <w:tcPr>
            <w:tcW w:w="492" w:type="pct"/>
            <w:vAlign w:val="center"/>
            <w:hideMark/>
          </w:tcPr>
          <w:p w:rsidR="00586011" w:rsidRPr="001362E2" w:rsidRDefault="00586011" w:rsidP="00B9754C">
            <w:pPr>
              <w:widowControl w:val="0"/>
              <w:tabs>
                <w:tab w:val="left" w:pos="32"/>
              </w:tabs>
              <w:autoSpaceDE w:val="0"/>
              <w:autoSpaceDN w:val="0"/>
              <w:adjustRightInd w:val="0"/>
              <w:spacing w:after="0" w:line="240" w:lineRule="auto"/>
              <w:ind w:left="32"/>
              <w:jc w:val="center"/>
              <w:textAlignment w:val="baseline"/>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Ед. изм.</w:t>
            </w:r>
          </w:p>
        </w:tc>
        <w:tc>
          <w:tcPr>
            <w:tcW w:w="353" w:type="pct"/>
            <w:vAlign w:val="center"/>
            <w:hideMark/>
          </w:tcPr>
          <w:p w:rsidR="00586011" w:rsidRPr="001362E2"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Кол-во</w:t>
            </w:r>
          </w:p>
        </w:tc>
        <w:tc>
          <w:tcPr>
            <w:tcW w:w="497" w:type="pct"/>
            <w:vAlign w:val="center"/>
          </w:tcPr>
          <w:p w:rsidR="00586011" w:rsidRPr="001362E2"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Код ОКПД2</w:t>
            </w:r>
          </w:p>
        </w:tc>
        <w:tc>
          <w:tcPr>
            <w:tcW w:w="497" w:type="pct"/>
            <w:tcBorders>
              <w:top w:val="single" w:sz="4" w:space="0" w:color="auto"/>
              <w:left w:val="single" w:sz="4" w:space="0" w:color="auto"/>
              <w:bottom w:val="single" w:sz="4" w:space="0" w:color="auto"/>
              <w:right w:val="single" w:sz="4" w:space="0" w:color="auto"/>
            </w:tcBorders>
            <w:shd w:val="clear" w:color="auto" w:fill="FFFF00"/>
            <w:vAlign w:val="center"/>
          </w:tcPr>
          <w:p w:rsidR="00586011"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НДС %</w:t>
            </w:r>
          </w:p>
        </w:tc>
        <w:tc>
          <w:tcPr>
            <w:tcW w:w="497" w:type="pct"/>
            <w:tcBorders>
              <w:top w:val="single" w:sz="4" w:space="0" w:color="auto"/>
              <w:left w:val="single" w:sz="4" w:space="0" w:color="auto"/>
              <w:bottom w:val="single" w:sz="4" w:space="0" w:color="auto"/>
              <w:right w:val="single" w:sz="4" w:space="0" w:color="auto"/>
            </w:tcBorders>
            <w:shd w:val="clear" w:color="auto" w:fill="FFFF00"/>
            <w:vAlign w:val="center"/>
          </w:tcPr>
          <w:p w:rsidR="00586011"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Цена за ед. с НДС (руб.)</w:t>
            </w:r>
          </w:p>
        </w:tc>
        <w:tc>
          <w:tcPr>
            <w:tcW w:w="496" w:type="pct"/>
            <w:tcBorders>
              <w:top w:val="single" w:sz="4" w:space="0" w:color="auto"/>
              <w:left w:val="single" w:sz="4" w:space="0" w:color="auto"/>
              <w:bottom w:val="single" w:sz="4" w:space="0" w:color="auto"/>
              <w:right w:val="single" w:sz="4" w:space="0" w:color="auto"/>
            </w:tcBorders>
            <w:shd w:val="clear" w:color="auto" w:fill="FFFF00"/>
            <w:vAlign w:val="center"/>
          </w:tcPr>
          <w:p w:rsidR="00586011"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p>
          <w:p w:rsidR="00586011"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Сумма с</w:t>
            </w:r>
          </w:p>
          <w:p w:rsidR="00586011" w:rsidRDefault="00586011" w:rsidP="00B9754C">
            <w:pPr>
              <w:widowControl w:val="0"/>
              <w:tabs>
                <w:tab w:val="left" w:pos="851"/>
              </w:tabs>
              <w:autoSpaceDE w:val="0"/>
              <w:autoSpaceDN w:val="0"/>
              <w:adjustRightInd w:val="0"/>
              <w:spacing w:after="0" w:line="240" w:lineRule="auto"/>
              <w:ind w:left="127"/>
              <w:jc w:val="center"/>
              <w:textAlignment w:val="baseline"/>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НДС (руб.)</w:t>
            </w:r>
          </w:p>
        </w:tc>
      </w:tr>
      <w:tr w:rsidR="00586011" w:rsidRPr="001362E2" w:rsidTr="00B9754C">
        <w:trPr>
          <w:trHeight w:val="429"/>
        </w:trPr>
        <w:tc>
          <w:tcPr>
            <w:tcW w:w="197" w:type="pct"/>
            <w:vAlign w:val="center"/>
          </w:tcPr>
          <w:p w:rsidR="00586011" w:rsidRPr="001362E2" w:rsidRDefault="00586011" w:rsidP="00B9754C">
            <w:pPr>
              <w:widowControl w:val="0"/>
              <w:tabs>
                <w:tab w:val="left" w:pos="851"/>
              </w:tabs>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1970" w:type="pct"/>
            <w:vAlign w:val="center"/>
          </w:tcPr>
          <w:p w:rsidR="00586011" w:rsidRPr="001362E2" w:rsidRDefault="00586011" w:rsidP="00B9754C">
            <w:pPr>
              <w:spacing w:after="0" w:line="240" w:lineRule="exact"/>
              <w:rPr>
                <w:rFonts w:ascii="Times New Roman" w:eastAsia="Times New Roman" w:hAnsi="Times New Roman" w:cs="Times New Roman"/>
                <w:lang w:eastAsia="ru-RU"/>
              </w:rPr>
            </w:pPr>
            <w:r w:rsidRPr="001362E2">
              <w:rPr>
                <w:rFonts w:ascii="Times New Roman" w:eastAsia="Times New Roman" w:hAnsi="Times New Roman" w:cs="Times New Roman"/>
                <w:lang w:eastAsia="ru-RU"/>
              </w:rPr>
              <w:t xml:space="preserve">Оказание услуг по </w:t>
            </w:r>
            <w:r>
              <w:rPr>
                <w:rFonts w:ascii="Times New Roman" w:eastAsia="Times New Roman" w:hAnsi="Times New Roman" w:cs="Times New Roman"/>
                <w:lang w:eastAsia="ru-RU"/>
              </w:rPr>
              <w:t>диагностике</w:t>
            </w:r>
            <w:r w:rsidRPr="001362E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лабораторн</w:t>
            </w:r>
            <w:r w:rsidRPr="001362E2">
              <w:rPr>
                <w:rFonts w:ascii="Times New Roman" w:eastAsia="Times New Roman" w:hAnsi="Times New Roman" w:cs="Times New Roman"/>
                <w:lang w:eastAsia="ru-RU"/>
              </w:rPr>
              <w:t xml:space="preserve">ого оборудования </w:t>
            </w:r>
            <w:r w:rsidRPr="00400D41">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r>
              <w:rPr>
                <w:rFonts w:ascii="Times New Roman" w:eastAsia="Times New Roman" w:hAnsi="Times New Roman" w:cs="Times New Roman"/>
                <w:lang w:eastAsia="ru-RU"/>
              </w:rPr>
              <w:t xml:space="preserve"> зав.№</w:t>
            </w:r>
            <w:r>
              <w:t xml:space="preserve"> </w:t>
            </w:r>
            <w:r>
              <w:rPr>
                <w:rFonts w:ascii="Times New Roman" w:eastAsia="Times New Roman" w:hAnsi="Times New Roman" w:cs="Times New Roman"/>
                <w:lang w:eastAsia="ru-RU"/>
              </w:rPr>
              <w:t xml:space="preserve">11998/ инв.№ </w:t>
            </w:r>
            <w:r w:rsidRPr="006A3F5A">
              <w:rPr>
                <w:rFonts w:ascii="Times New Roman" w:eastAsia="Times New Roman" w:hAnsi="Times New Roman" w:cs="Times New Roman"/>
                <w:lang w:eastAsia="ru-RU"/>
              </w:rPr>
              <w:t>00000</w:t>
            </w:r>
            <w:r>
              <w:rPr>
                <w:rFonts w:ascii="Times New Roman" w:eastAsia="Times New Roman" w:hAnsi="Times New Roman" w:cs="Times New Roman"/>
                <w:lang w:eastAsia="ru-RU"/>
              </w:rPr>
              <w:t>49573</w:t>
            </w:r>
            <w:r w:rsidRPr="001362E2">
              <w:rPr>
                <w:rFonts w:ascii="Times New Roman" w:eastAsia="Times New Roman" w:hAnsi="Times New Roman" w:cs="Times New Roman"/>
                <w:lang w:eastAsia="ru-RU"/>
              </w:rPr>
              <w:t xml:space="preserve">). </w:t>
            </w:r>
          </w:p>
        </w:tc>
        <w:tc>
          <w:tcPr>
            <w:tcW w:w="492" w:type="pct"/>
            <w:vAlign w:val="center"/>
          </w:tcPr>
          <w:p w:rsidR="00586011" w:rsidRPr="001362E2" w:rsidRDefault="00586011" w:rsidP="00B9754C">
            <w:pPr>
              <w:widowControl w:val="0"/>
              <w:tabs>
                <w:tab w:val="left" w:pos="851"/>
              </w:tabs>
              <w:autoSpaceDE w:val="0"/>
              <w:autoSpaceDN w:val="0"/>
              <w:adjustRightInd w:val="0"/>
              <w:spacing w:after="0" w:line="240" w:lineRule="auto"/>
              <w:ind w:left="88"/>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Усл. Ед</w:t>
            </w:r>
          </w:p>
        </w:tc>
        <w:tc>
          <w:tcPr>
            <w:tcW w:w="353"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1</w:t>
            </w:r>
          </w:p>
        </w:tc>
        <w:tc>
          <w:tcPr>
            <w:tcW w:w="497"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33.12.29.900</w:t>
            </w: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6"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r>
      <w:tr w:rsidR="00586011" w:rsidRPr="001362E2" w:rsidTr="00B9754C">
        <w:trPr>
          <w:trHeight w:val="429"/>
        </w:trPr>
        <w:tc>
          <w:tcPr>
            <w:tcW w:w="197" w:type="pct"/>
            <w:vAlign w:val="center"/>
          </w:tcPr>
          <w:p w:rsidR="00586011" w:rsidRDefault="00586011" w:rsidP="00B9754C">
            <w:pPr>
              <w:widowControl w:val="0"/>
              <w:tabs>
                <w:tab w:val="left" w:pos="851"/>
              </w:tabs>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r>
              <w:rPr>
                <w:rFonts w:ascii="Times New Roman" w:eastAsia="Times New Roman" w:hAnsi="Times New Roman" w:cs="Times New Roman"/>
                <w:bCs/>
                <w:lang w:eastAsia="ru-RU"/>
              </w:rPr>
              <w:t>2</w:t>
            </w:r>
          </w:p>
        </w:tc>
        <w:tc>
          <w:tcPr>
            <w:tcW w:w="1970" w:type="pct"/>
            <w:vAlign w:val="center"/>
          </w:tcPr>
          <w:p w:rsidR="00586011" w:rsidRPr="001362E2" w:rsidRDefault="00586011" w:rsidP="00B9754C">
            <w:pPr>
              <w:spacing w:after="0" w:line="240" w:lineRule="exact"/>
              <w:rPr>
                <w:rFonts w:ascii="Times New Roman" w:eastAsia="Times New Roman" w:hAnsi="Times New Roman" w:cs="Times New Roman"/>
                <w:lang w:eastAsia="ru-RU"/>
              </w:rPr>
            </w:pPr>
            <w:r w:rsidRPr="001362E2">
              <w:rPr>
                <w:rFonts w:ascii="Times New Roman" w:eastAsia="Times New Roman" w:hAnsi="Times New Roman" w:cs="Times New Roman"/>
                <w:lang w:eastAsia="ru-RU"/>
              </w:rPr>
              <w:t xml:space="preserve">Оказание услуг по </w:t>
            </w:r>
            <w:r>
              <w:rPr>
                <w:rFonts w:ascii="Times New Roman" w:eastAsia="Times New Roman" w:hAnsi="Times New Roman" w:cs="Times New Roman"/>
                <w:lang w:eastAsia="ru-RU"/>
              </w:rPr>
              <w:t>диагностике</w:t>
            </w:r>
            <w:r w:rsidRPr="001362E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лабораторн</w:t>
            </w:r>
            <w:r w:rsidRPr="001362E2">
              <w:rPr>
                <w:rFonts w:ascii="Times New Roman" w:eastAsia="Times New Roman" w:hAnsi="Times New Roman" w:cs="Times New Roman"/>
                <w:lang w:eastAsia="ru-RU"/>
              </w:rPr>
              <w:t xml:space="preserve">ого оборудования </w:t>
            </w:r>
            <w:r w:rsidRPr="00400D41">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r>
              <w:rPr>
                <w:rFonts w:ascii="Times New Roman" w:eastAsia="Times New Roman" w:hAnsi="Times New Roman" w:cs="Times New Roman"/>
                <w:lang w:eastAsia="ru-RU"/>
              </w:rPr>
              <w:t xml:space="preserve"> зав.№</w:t>
            </w:r>
            <w:r>
              <w:t xml:space="preserve"> </w:t>
            </w:r>
            <w:r>
              <w:rPr>
                <w:rFonts w:ascii="Times New Roman" w:eastAsia="Times New Roman" w:hAnsi="Times New Roman" w:cs="Times New Roman"/>
                <w:lang w:eastAsia="ru-RU"/>
              </w:rPr>
              <w:t xml:space="preserve">12305/ инв.№ </w:t>
            </w:r>
            <w:r w:rsidRPr="006A3F5A">
              <w:rPr>
                <w:rFonts w:ascii="Times New Roman" w:eastAsia="Times New Roman" w:hAnsi="Times New Roman" w:cs="Times New Roman"/>
                <w:lang w:eastAsia="ru-RU"/>
              </w:rPr>
              <w:t>00000</w:t>
            </w:r>
            <w:r>
              <w:rPr>
                <w:rFonts w:ascii="Times New Roman" w:eastAsia="Times New Roman" w:hAnsi="Times New Roman" w:cs="Times New Roman"/>
                <w:lang w:eastAsia="ru-RU"/>
              </w:rPr>
              <w:t>47673</w:t>
            </w:r>
            <w:r w:rsidRPr="001362E2">
              <w:rPr>
                <w:rFonts w:ascii="Times New Roman" w:eastAsia="Times New Roman" w:hAnsi="Times New Roman" w:cs="Times New Roman"/>
                <w:lang w:eastAsia="ru-RU"/>
              </w:rPr>
              <w:t xml:space="preserve">). </w:t>
            </w:r>
          </w:p>
        </w:tc>
        <w:tc>
          <w:tcPr>
            <w:tcW w:w="492" w:type="pct"/>
            <w:vAlign w:val="center"/>
          </w:tcPr>
          <w:p w:rsidR="00586011" w:rsidRPr="001362E2" w:rsidRDefault="00586011" w:rsidP="00B9754C">
            <w:pPr>
              <w:widowControl w:val="0"/>
              <w:tabs>
                <w:tab w:val="left" w:pos="851"/>
              </w:tabs>
              <w:autoSpaceDE w:val="0"/>
              <w:autoSpaceDN w:val="0"/>
              <w:adjustRightInd w:val="0"/>
              <w:spacing w:after="0" w:line="240" w:lineRule="auto"/>
              <w:ind w:left="88"/>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Усл. Ед</w:t>
            </w:r>
          </w:p>
        </w:tc>
        <w:tc>
          <w:tcPr>
            <w:tcW w:w="353"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1</w:t>
            </w:r>
          </w:p>
        </w:tc>
        <w:tc>
          <w:tcPr>
            <w:tcW w:w="497"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33.12.29.900</w:t>
            </w: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6"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r>
      <w:tr w:rsidR="00586011" w:rsidRPr="001362E2" w:rsidTr="00B9754C">
        <w:trPr>
          <w:trHeight w:val="429"/>
        </w:trPr>
        <w:tc>
          <w:tcPr>
            <w:tcW w:w="197" w:type="pct"/>
            <w:vAlign w:val="center"/>
          </w:tcPr>
          <w:p w:rsidR="00586011" w:rsidRDefault="00586011" w:rsidP="00B9754C">
            <w:pPr>
              <w:widowControl w:val="0"/>
              <w:tabs>
                <w:tab w:val="left" w:pos="851"/>
              </w:tabs>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r>
              <w:rPr>
                <w:rFonts w:ascii="Times New Roman" w:eastAsia="Times New Roman" w:hAnsi="Times New Roman" w:cs="Times New Roman"/>
                <w:bCs/>
                <w:lang w:eastAsia="ru-RU"/>
              </w:rPr>
              <w:t>3</w:t>
            </w:r>
          </w:p>
        </w:tc>
        <w:tc>
          <w:tcPr>
            <w:tcW w:w="1970" w:type="pct"/>
            <w:vAlign w:val="center"/>
          </w:tcPr>
          <w:p w:rsidR="00586011" w:rsidRPr="001362E2" w:rsidRDefault="00586011" w:rsidP="00B9754C">
            <w:pPr>
              <w:spacing w:after="0" w:line="240" w:lineRule="exact"/>
              <w:rPr>
                <w:rFonts w:ascii="Times New Roman" w:eastAsia="Times New Roman" w:hAnsi="Times New Roman" w:cs="Times New Roman"/>
                <w:lang w:eastAsia="ru-RU"/>
              </w:rPr>
            </w:pPr>
            <w:r w:rsidRPr="001362E2">
              <w:rPr>
                <w:rFonts w:ascii="Times New Roman" w:eastAsia="Times New Roman" w:hAnsi="Times New Roman" w:cs="Times New Roman"/>
                <w:lang w:eastAsia="ru-RU"/>
              </w:rPr>
              <w:t xml:space="preserve">Оказание услуг по </w:t>
            </w:r>
            <w:r>
              <w:rPr>
                <w:rFonts w:ascii="Times New Roman" w:eastAsia="Times New Roman" w:hAnsi="Times New Roman" w:cs="Times New Roman"/>
                <w:lang w:eastAsia="ru-RU"/>
              </w:rPr>
              <w:t>диагностике</w:t>
            </w:r>
            <w:r w:rsidRPr="001362E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лабораторн</w:t>
            </w:r>
            <w:r w:rsidRPr="001362E2">
              <w:rPr>
                <w:rFonts w:ascii="Times New Roman" w:eastAsia="Times New Roman" w:hAnsi="Times New Roman" w:cs="Times New Roman"/>
                <w:lang w:eastAsia="ru-RU"/>
              </w:rPr>
              <w:t xml:space="preserve">ого оборудования </w:t>
            </w:r>
            <w:r w:rsidRPr="00400D41">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r>
              <w:rPr>
                <w:rFonts w:ascii="Times New Roman" w:eastAsia="Times New Roman" w:hAnsi="Times New Roman" w:cs="Times New Roman"/>
                <w:lang w:eastAsia="ru-RU"/>
              </w:rPr>
              <w:t xml:space="preserve"> зав.№</w:t>
            </w:r>
            <w:r>
              <w:t xml:space="preserve"> </w:t>
            </w:r>
            <w:r>
              <w:rPr>
                <w:rFonts w:ascii="Times New Roman" w:eastAsia="Times New Roman" w:hAnsi="Times New Roman" w:cs="Times New Roman"/>
                <w:lang w:eastAsia="ru-RU"/>
              </w:rPr>
              <w:t xml:space="preserve">14674/ инв.№ </w:t>
            </w:r>
            <w:r w:rsidRPr="006A3F5A">
              <w:rPr>
                <w:rFonts w:ascii="Times New Roman" w:eastAsia="Times New Roman" w:hAnsi="Times New Roman" w:cs="Times New Roman"/>
                <w:lang w:eastAsia="ru-RU"/>
              </w:rPr>
              <w:t>00000</w:t>
            </w:r>
            <w:r>
              <w:rPr>
                <w:rFonts w:ascii="Times New Roman" w:eastAsia="Times New Roman" w:hAnsi="Times New Roman" w:cs="Times New Roman"/>
                <w:lang w:eastAsia="ru-RU"/>
              </w:rPr>
              <w:t>58351</w:t>
            </w:r>
            <w:r w:rsidRPr="001362E2">
              <w:rPr>
                <w:rFonts w:ascii="Times New Roman" w:eastAsia="Times New Roman" w:hAnsi="Times New Roman" w:cs="Times New Roman"/>
                <w:lang w:eastAsia="ru-RU"/>
              </w:rPr>
              <w:t xml:space="preserve">). </w:t>
            </w:r>
          </w:p>
        </w:tc>
        <w:tc>
          <w:tcPr>
            <w:tcW w:w="492" w:type="pct"/>
            <w:vAlign w:val="center"/>
          </w:tcPr>
          <w:p w:rsidR="00586011" w:rsidRPr="001362E2" w:rsidRDefault="00586011" w:rsidP="00B9754C">
            <w:pPr>
              <w:widowControl w:val="0"/>
              <w:tabs>
                <w:tab w:val="left" w:pos="851"/>
              </w:tabs>
              <w:autoSpaceDE w:val="0"/>
              <w:autoSpaceDN w:val="0"/>
              <w:adjustRightInd w:val="0"/>
              <w:spacing w:after="0" w:line="240" w:lineRule="auto"/>
              <w:ind w:left="88"/>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Усл. Ед</w:t>
            </w:r>
          </w:p>
        </w:tc>
        <w:tc>
          <w:tcPr>
            <w:tcW w:w="353"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1</w:t>
            </w:r>
          </w:p>
        </w:tc>
        <w:tc>
          <w:tcPr>
            <w:tcW w:w="497"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33.12.29.900</w:t>
            </w: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6"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r>
      <w:tr w:rsidR="00586011" w:rsidRPr="001362E2" w:rsidTr="00B9754C">
        <w:trPr>
          <w:trHeight w:val="429"/>
        </w:trPr>
        <w:tc>
          <w:tcPr>
            <w:tcW w:w="197" w:type="pct"/>
            <w:vAlign w:val="center"/>
          </w:tcPr>
          <w:p w:rsidR="00586011" w:rsidRDefault="00586011" w:rsidP="00B9754C">
            <w:pPr>
              <w:widowControl w:val="0"/>
              <w:tabs>
                <w:tab w:val="left" w:pos="851"/>
              </w:tabs>
              <w:autoSpaceDE w:val="0"/>
              <w:autoSpaceDN w:val="0"/>
              <w:adjustRightInd w:val="0"/>
              <w:spacing w:after="0" w:line="240" w:lineRule="auto"/>
              <w:jc w:val="center"/>
              <w:textAlignment w:val="baseline"/>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1970" w:type="pct"/>
            <w:vAlign w:val="center"/>
          </w:tcPr>
          <w:p w:rsidR="00586011" w:rsidRPr="001362E2" w:rsidRDefault="00586011" w:rsidP="00B9754C">
            <w:pPr>
              <w:spacing w:after="0" w:line="240" w:lineRule="exact"/>
              <w:rPr>
                <w:rFonts w:ascii="Times New Roman" w:eastAsia="Times New Roman" w:hAnsi="Times New Roman" w:cs="Times New Roman"/>
                <w:lang w:eastAsia="ru-RU"/>
              </w:rPr>
            </w:pPr>
            <w:r w:rsidRPr="001362E2">
              <w:rPr>
                <w:rFonts w:ascii="Times New Roman" w:eastAsia="Times New Roman" w:hAnsi="Times New Roman" w:cs="Times New Roman"/>
                <w:lang w:eastAsia="ru-RU"/>
              </w:rPr>
              <w:t xml:space="preserve">Оказание услуг по </w:t>
            </w:r>
            <w:r>
              <w:rPr>
                <w:rFonts w:ascii="Times New Roman" w:eastAsia="Times New Roman" w:hAnsi="Times New Roman" w:cs="Times New Roman"/>
                <w:lang w:eastAsia="ru-RU"/>
              </w:rPr>
              <w:t>диагностике</w:t>
            </w:r>
            <w:r w:rsidRPr="001362E2">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лабораторн</w:t>
            </w:r>
            <w:r w:rsidRPr="001362E2">
              <w:rPr>
                <w:rFonts w:ascii="Times New Roman" w:eastAsia="Times New Roman" w:hAnsi="Times New Roman" w:cs="Times New Roman"/>
                <w:lang w:eastAsia="ru-RU"/>
              </w:rPr>
              <w:t xml:space="preserve">ого оборудования </w:t>
            </w:r>
            <w:r w:rsidRPr="00400D41">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r>
              <w:rPr>
                <w:rFonts w:ascii="Times New Roman" w:eastAsia="Times New Roman" w:hAnsi="Times New Roman" w:cs="Times New Roman"/>
                <w:lang w:eastAsia="ru-RU"/>
              </w:rPr>
              <w:t xml:space="preserve"> зав.№</w:t>
            </w:r>
            <w:r>
              <w:t xml:space="preserve"> </w:t>
            </w:r>
            <w:r>
              <w:rPr>
                <w:rFonts w:ascii="Times New Roman" w:eastAsia="Times New Roman" w:hAnsi="Times New Roman" w:cs="Times New Roman"/>
                <w:lang w:eastAsia="ru-RU"/>
              </w:rPr>
              <w:t xml:space="preserve">15562/ инв.№ </w:t>
            </w:r>
            <w:r w:rsidRPr="006A3F5A">
              <w:rPr>
                <w:rFonts w:ascii="Times New Roman" w:eastAsia="Times New Roman" w:hAnsi="Times New Roman" w:cs="Times New Roman"/>
                <w:lang w:eastAsia="ru-RU"/>
              </w:rPr>
              <w:t>00000</w:t>
            </w:r>
            <w:r>
              <w:rPr>
                <w:rFonts w:ascii="Times New Roman" w:eastAsia="Times New Roman" w:hAnsi="Times New Roman" w:cs="Times New Roman"/>
                <w:lang w:eastAsia="ru-RU"/>
              </w:rPr>
              <w:t>59613</w:t>
            </w:r>
            <w:r w:rsidRPr="001362E2">
              <w:rPr>
                <w:rFonts w:ascii="Times New Roman" w:eastAsia="Times New Roman" w:hAnsi="Times New Roman" w:cs="Times New Roman"/>
                <w:lang w:eastAsia="ru-RU"/>
              </w:rPr>
              <w:t xml:space="preserve">). </w:t>
            </w:r>
          </w:p>
        </w:tc>
        <w:tc>
          <w:tcPr>
            <w:tcW w:w="492" w:type="pct"/>
            <w:vAlign w:val="center"/>
          </w:tcPr>
          <w:p w:rsidR="00586011" w:rsidRPr="001362E2" w:rsidRDefault="00586011" w:rsidP="00B9754C">
            <w:pPr>
              <w:widowControl w:val="0"/>
              <w:tabs>
                <w:tab w:val="left" w:pos="851"/>
              </w:tabs>
              <w:autoSpaceDE w:val="0"/>
              <w:autoSpaceDN w:val="0"/>
              <w:adjustRightInd w:val="0"/>
              <w:spacing w:after="0" w:line="240" w:lineRule="auto"/>
              <w:ind w:left="88"/>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Усл. Ед</w:t>
            </w:r>
          </w:p>
        </w:tc>
        <w:tc>
          <w:tcPr>
            <w:tcW w:w="353"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1</w:t>
            </w:r>
          </w:p>
        </w:tc>
        <w:tc>
          <w:tcPr>
            <w:tcW w:w="497" w:type="pct"/>
            <w:vAlign w:val="center"/>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r w:rsidRPr="001362E2">
              <w:rPr>
                <w:rFonts w:ascii="Times New Roman" w:eastAsia="Times New Roman" w:hAnsi="Times New Roman" w:cs="Times New Roman"/>
                <w:bCs/>
                <w:lang w:eastAsia="ru-RU"/>
              </w:rPr>
              <w:t>33.12.29.900</w:t>
            </w: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7"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c>
          <w:tcPr>
            <w:tcW w:w="496" w:type="pct"/>
            <w:shd w:val="clear" w:color="auto" w:fill="FFFF00"/>
          </w:tcPr>
          <w:p w:rsidR="00586011" w:rsidRPr="001362E2" w:rsidRDefault="00586011" w:rsidP="00B9754C">
            <w:pPr>
              <w:widowControl w:val="0"/>
              <w:tabs>
                <w:tab w:val="left" w:pos="127"/>
              </w:tabs>
              <w:autoSpaceDE w:val="0"/>
              <w:autoSpaceDN w:val="0"/>
              <w:adjustRightInd w:val="0"/>
              <w:spacing w:after="0" w:line="240" w:lineRule="auto"/>
              <w:ind w:left="127"/>
              <w:jc w:val="center"/>
              <w:textAlignment w:val="baseline"/>
              <w:rPr>
                <w:rFonts w:ascii="Times New Roman" w:eastAsia="Times New Roman" w:hAnsi="Times New Roman" w:cs="Times New Roman"/>
                <w:bCs/>
                <w:lang w:eastAsia="ru-RU"/>
              </w:rPr>
            </w:pPr>
          </w:p>
        </w:tc>
      </w:tr>
    </w:tbl>
    <w:p w:rsidR="00586011" w:rsidRDefault="00586011" w:rsidP="00586011">
      <w:pPr>
        <w:spacing w:after="0" w:line="240" w:lineRule="exact"/>
        <w:rPr>
          <w:rFonts w:ascii="Times New Roman" w:eastAsia="Times New Roman" w:hAnsi="Times New Roman" w:cs="Times New Roman"/>
          <w:b/>
          <w:shd w:val="clear" w:color="auto" w:fill="FFFFFF"/>
          <w:lang w:eastAsia="ru-RU"/>
        </w:rPr>
      </w:pPr>
    </w:p>
    <w:p w:rsidR="00586011" w:rsidRPr="001362E2" w:rsidRDefault="00586011" w:rsidP="00586011">
      <w:pPr>
        <w:autoSpaceDE w:val="0"/>
        <w:autoSpaceDN w:val="0"/>
        <w:adjustRightInd w:val="0"/>
        <w:spacing w:after="0" w:line="240" w:lineRule="auto"/>
        <w:ind w:firstLine="708"/>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 xml:space="preserve">Перечень </w:t>
      </w:r>
      <w:r>
        <w:rPr>
          <w:rFonts w:ascii="Times New Roman" w:eastAsia="Times New Roman" w:hAnsi="Times New Roman" w:cs="Times New Roman"/>
          <w:b/>
          <w:lang w:eastAsia="ru-RU"/>
        </w:rPr>
        <w:t>лабораторн</w:t>
      </w:r>
      <w:r w:rsidRPr="001362E2">
        <w:rPr>
          <w:rFonts w:ascii="Times New Roman" w:eastAsia="Times New Roman" w:hAnsi="Times New Roman" w:cs="Times New Roman"/>
          <w:b/>
          <w:lang w:eastAsia="ru-RU"/>
        </w:rPr>
        <w:t>ого оборудования, подлежащего ремонту. Место (адрес) оказания Услуг.</w:t>
      </w:r>
    </w:p>
    <w:tbl>
      <w:tblPr>
        <w:tblW w:w="4786" w:type="pct"/>
        <w:tblInd w:w="392" w:type="dxa"/>
        <w:tblLayout w:type="fixed"/>
        <w:tblLook w:val="0000" w:firstRow="0" w:lastRow="0" w:firstColumn="0" w:lastColumn="0" w:noHBand="0" w:noVBand="0"/>
      </w:tblPr>
      <w:tblGrid>
        <w:gridCol w:w="557"/>
        <w:gridCol w:w="3937"/>
        <w:gridCol w:w="1722"/>
        <w:gridCol w:w="1872"/>
        <w:gridCol w:w="1185"/>
        <w:gridCol w:w="855"/>
        <w:gridCol w:w="1566"/>
        <w:gridCol w:w="3572"/>
      </w:tblGrid>
      <w:tr w:rsidR="00586011" w:rsidRPr="001362E2" w:rsidTr="00B9754C">
        <w:trPr>
          <w:trHeight w:val="284"/>
        </w:trPr>
        <w:tc>
          <w:tcPr>
            <w:tcW w:w="182" w:type="pct"/>
            <w:tcBorders>
              <w:top w:val="single" w:sz="4" w:space="0" w:color="auto"/>
              <w:left w:val="single" w:sz="4" w:space="0" w:color="auto"/>
              <w:bottom w:val="single" w:sz="4" w:space="0" w:color="auto"/>
              <w:right w:val="single" w:sz="4" w:space="0" w:color="auto"/>
            </w:tcBorders>
          </w:tcPr>
          <w:p w:rsidR="00586011" w:rsidRPr="001362E2" w:rsidRDefault="00586011" w:rsidP="00B9754C">
            <w:pPr>
              <w:spacing w:after="0" w:line="240" w:lineRule="exact"/>
              <w:jc w:val="center"/>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 п/п</w:t>
            </w:r>
          </w:p>
        </w:tc>
        <w:tc>
          <w:tcPr>
            <w:tcW w:w="1289" w:type="pct"/>
            <w:tcBorders>
              <w:top w:val="single" w:sz="4" w:space="0" w:color="auto"/>
              <w:left w:val="nil"/>
              <w:bottom w:val="single" w:sz="4" w:space="0" w:color="auto"/>
              <w:right w:val="single" w:sz="4" w:space="0" w:color="auto"/>
            </w:tcBorders>
            <w:noWrap/>
          </w:tcPr>
          <w:p w:rsidR="00586011" w:rsidRPr="001362E2" w:rsidRDefault="00586011" w:rsidP="00B9754C">
            <w:pPr>
              <w:spacing w:after="0" w:line="240" w:lineRule="exact"/>
              <w:jc w:val="center"/>
              <w:rPr>
                <w:rFonts w:ascii="Times New Roman" w:eastAsia="Times New Roman" w:hAnsi="Times New Roman" w:cs="Times New Roman"/>
                <w:b/>
                <w:bCs/>
                <w:lang w:eastAsia="ru-RU"/>
              </w:rPr>
            </w:pPr>
            <w:r w:rsidRPr="001362E2">
              <w:rPr>
                <w:rFonts w:ascii="Times New Roman" w:eastAsia="Times New Roman" w:hAnsi="Times New Roman" w:cs="Times New Roman"/>
                <w:b/>
                <w:bCs/>
                <w:lang w:eastAsia="ru-RU"/>
              </w:rPr>
              <w:t>Наименование МИ</w:t>
            </w:r>
          </w:p>
        </w:tc>
        <w:tc>
          <w:tcPr>
            <w:tcW w:w="564" w:type="pct"/>
            <w:tcBorders>
              <w:top w:val="single" w:sz="4" w:space="0" w:color="auto"/>
              <w:left w:val="nil"/>
              <w:bottom w:val="single" w:sz="4" w:space="0" w:color="auto"/>
              <w:right w:val="single" w:sz="4" w:space="0" w:color="auto"/>
            </w:tcBorders>
          </w:tcPr>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Модель (марка) МИ</w:t>
            </w:r>
          </w:p>
          <w:p w:rsidR="00586011" w:rsidRPr="001362E2" w:rsidRDefault="00586011" w:rsidP="00B9754C">
            <w:pPr>
              <w:spacing w:after="0" w:line="240" w:lineRule="exact"/>
              <w:jc w:val="center"/>
              <w:rPr>
                <w:rFonts w:ascii="Times New Roman" w:eastAsia="Times New Roman" w:hAnsi="Times New Roman" w:cs="Times New Roman"/>
                <w:b/>
                <w:color w:val="FFFFFF"/>
                <w:lang w:eastAsia="ru-RU"/>
              </w:rPr>
            </w:pPr>
          </w:p>
        </w:tc>
        <w:tc>
          <w:tcPr>
            <w:tcW w:w="613" w:type="pct"/>
            <w:tcBorders>
              <w:top w:val="single" w:sz="4" w:space="0" w:color="auto"/>
              <w:left w:val="nil"/>
              <w:bottom w:val="single" w:sz="4" w:space="0" w:color="auto"/>
              <w:right w:val="single" w:sz="4" w:space="0" w:color="auto"/>
            </w:tcBorders>
          </w:tcPr>
          <w:p w:rsidR="00586011" w:rsidRPr="001362E2" w:rsidRDefault="00586011" w:rsidP="00B9754C">
            <w:pPr>
              <w:autoSpaceDE w:val="0"/>
              <w:autoSpaceDN w:val="0"/>
              <w:adjustRightInd w:val="0"/>
              <w:spacing w:after="0" w:line="240" w:lineRule="auto"/>
              <w:ind w:left="-125" w:right="-382"/>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 xml:space="preserve">  Наименование</w:t>
            </w:r>
          </w:p>
          <w:p w:rsidR="00586011" w:rsidRPr="001362E2" w:rsidRDefault="00586011" w:rsidP="00B9754C">
            <w:pPr>
              <w:autoSpaceDE w:val="0"/>
              <w:autoSpaceDN w:val="0"/>
              <w:adjustRightInd w:val="0"/>
              <w:spacing w:after="0" w:line="240" w:lineRule="auto"/>
              <w:ind w:left="-125" w:right="-382"/>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 xml:space="preserve">    изготовителя</w:t>
            </w:r>
          </w:p>
          <w:p w:rsidR="00586011" w:rsidRPr="001362E2" w:rsidRDefault="00586011" w:rsidP="00B9754C">
            <w:pPr>
              <w:spacing w:after="0" w:line="240" w:lineRule="exact"/>
              <w:jc w:val="center"/>
              <w:rPr>
                <w:rFonts w:ascii="Times New Roman" w:eastAsia="Times New Roman" w:hAnsi="Times New Roman" w:cs="Times New Roman"/>
                <w:b/>
                <w:lang w:eastAsia="ru-RU"/>
              </w:rPr>
            </w:pPr>
          </w:p>
        </w:tc>
        <w:tc>
          <w:tcPr>
            <w:tcW w:w="388" w:type="pct"/>
            <w:tcBorders>
              <w:top w:val="single" w:sz="4" w:space="0" w:color="auto"/>
              <w:left w:val="nil"/>
              <w:bottom w:val="single" w:sz="4" w:space="0" w:color="auto"/>
              <w:right w:val="single" w:sz="4" w:space="0" w:color="auto"/>
            </w:tcBorders>
          </w:tcPr>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Страна происхождения</w:t>
            </w:r>
          </w:p>
          <w:p w:rsidR="00586011" w:rsidRPr="001362E2" w:rsidRDefault="00586011" w:rsidP="00B9754C">
            <w:pPr>
              <w:spacing w:after="0" w:line="240" w:lineRule="exact"/>
              <w:jc w:val="center"/>
              <w:rPr>
                <w:rFonts w:ascii="Times New Roman" w:eastAsia="Times New Roman" w:hAnsi="Times New Roman" w:cs="Times New Roman"/>
                <w:b/>
                <w:lang w:eastAsia="ru-RU"/>
              </w:rPr>
            </w:pPr>
          </w:p>
        </w:tc>
        <w:tc>
          <w:tcPr>
            <w:tcW w:w="280" w:type="pct"/>
            <w:tcBorders>
              <w:top w:val="single" w:sz="4" w:space="0" w:color="auto"/>
              <w:left w:val="nil"/>
              <w:bottom w:val="single" w:sz="4" w:space="0" w:color="auto"/>
              <w:right w:val="single" w:sz="4" w:space="0" w:color="auto"/>
            </w:tcBorders>
          </w:tcPr>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Год выпуска</w:t>
            </w:r>
          </w:p>
          <w:p w:rsidR="00586011" w:rsidRPr="001362E2" w:rsidRDefault="00586011" w:rsidP="00B9754C">
            <w:pPr>
              <w:spacing w:after="0" w:line="240" w:lineRule="exact"/>
              <w:jc w:val="center"/>
              <w:rPr>
                <w:rFonts w:ascii="Times New Roman" w:eastAsia="Times New Roman" w:hAnsi="Times New Roman" w:cs="Times New Roman"/>
                <w:b/>
                <w:lang w:eastAsia="ru-RU"/>
              </w:rPr>
            </w:pPr>
          </w:p>
        </w:tc>
        <w:tc>
          <w:tcPr>
            <w:tcW w:w="513" w:type="pct"/>
            <w:tcBorders>
              <w:top w:val="single" w:sz="4" w:space="0" w:color="auto"/>
              <w:left w:val="nil"/>
              <w:bottom w:val="single" w:sz="4" w:space="0" w:color="auto"/>
              <w:right w:val="single" w:sz="4" w:space="0" w:color="auto"/>
            </w:tcBorders>
          </w:tcPr>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Зав. № /инв. №</w:t>
            </w:r>
          </w:p>
          <w:p w:rsidR="00586011" w:rsidRPr="001362E2" w:rsidRDefault="00586011" w:rsidP="00B9754C">
            <w:pPr>
              <w:spacing w:after="0" w:line="240" w:lineRule="exact"/>
              <w:jc w:val="center"/>
              <w:rPr>
                <w:rFonts w:ascii="Times New Roman" w:eastAsia="Times New Roman" w:hAnsi="Times New Roman" w:cs="Times New Roman"/>
                <w:b/>
                <w:lang w:eastAsia="ru-RU"/>
              </w:rPr>
            </w:pPr>
          </w:p>
        </w:tc>
        <w:tc>
          <w:tcPr>
            <w:tcW w:w="1170" w:type="pct"/>
            <w:tcBorders>
              <w:top w:val="single" w:sz="4" w:space="0" w:color="auto"/>
              <w:left w:val="nil"/>
              <w:bottom w:val="single" w:sz="4" w:space="0" w:color="auto"/>
              <w:right w:val="single" w:sz="4" w:space="0" w:color="auto"/>
            </w:tcBorders>
          </w:tcPr>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Место (адрес) оказания услуг</w:t>
            </w:r>
          </w:p>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(место размещения)</w:t>
            </w:r>
          </w:p>
        </w:tc>
      </w:tr>
      <w:tr w:rsidR="00586011" w:rsidRPr="00803CA5" w:rsidTr="00B9754C">
        <w:trPr>
          <w:trHeight w:val="284"/>
        </w:trPr>
        <w:tc>
          <w:tcPr>
            <w:tcW w:w="182" w:type="pct"/>
            <w:tcBorders>
              <w:top w:val="single" w:sz="4" w:space="0" w:color="auto"/>
              <w:left w:val="single" w:sz="4" w:space="0" w:color="auto"/>
              <w:bottom w:val="single" w:sz="4" w:space="0" w:color="auto"/>
              <w:right w:val="single" w:sz="4" w:space="0" w:color="auto"/>
            </w:tcBorders>
            <w:noWrap/>
          </w:tcPr>
          <w:p w:rsidR="00586011" w:rsidRPr="001362E2" w:rsidRDefault="00586011" w:rsidP="00B9754C">
            <w:pPr>
              <w:numPr>
                <w:ilvl w:val="0"/>
                <w:numId w:val="20"/>
              </w:numPr>
              <w:spacing w:after="0" w:line="240" w:lineRule="exact"/>
              <w:rPr>
                <w:rFonts w:ascii="Times New Roman" w:eastAsia="Times New Roman" w:hAnsi="Times New Roman" w:cs="Times New Roman"/>
                <w:color w:val="000000"/>
                <w:lang w:eastAsia="ru-RU"/>
              </w:rPr>
            </w:pPr>
          </w:p>
        </w:tc>
        <w:tc>
          <w:tcPr>
            <w:tcW w:w="1289" w:type="pct"/>
            <w:tcBorders>
              <w:top w:val="single" w:sz="4" w:space="0" w:color="auto"/>
              <w:left w:val="nil"/>
              <w:bottom w:val="single" w:sz="4" w:space="0" w:color="auto"/>
              <w:right w:val="single" w:sz="4" w:space="0" w:color="auto"/>
            </w:tcBorders>
          </w:tcPr>
          <w:p w:rsidR="00586011" w:rsidRPr="001362E2" w:rsidRDefault="00586011" w:rsidP="00B9754C">
            <w:pPr>
              <w:spacing w:after="0" w:line="240" w:lineRule="exact"/>
              <w:jc w:val="center"/>
              <w:rPr>
                <w:rFonts w:ascii="Times New Roman" w:eastAsia="Times New Roman" w:hAnsi="Times New Roman" w:cs="Times New Roman"/>
                <w:lang w:eastAsia="ru-RU"/>
              </w:rPr>
            </w:pPr>
            <w:r w:rsidRPr="009C7365">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p>
        </w:tc>
        <w:tc>
          <w:tcPr>
            <w:tcW w:w="564" w:type="pct"/>
            <w:tcBorders>
              <w:top w:val="single" w:sz="4" w:space="0" w:color="auto"/>
              <w:left w:val="nil"/>
              <w:bottom w:val="single" w:sz="4" w:space="0" w:color="auto"/>
              <w:right w:val="single" w:sz="4" w:space="0" w:color="auto"/>
            </w:tcBorders>
            <w:noWrap/>
          </w:tcPr>
          <w:p w:rsidR="00586011" w:rsidRPr="00AB0B93"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val="en-US" w:eastAsia="ru-RU"/>
              </w:rPr>
              <w:t>LightCycler 96</w:t>
            </w:r>
          </w:p>
        </w:tc>
        <w:tc>
          <w:tcPr>
            <w:tcW w:w="613" w:type="pct"/>
            <w:tcBorders>
              <w:top w:val="single" w:sz="4" w:space="0" w:color="auto"/>
              <w:left w:val="nil"/>
              <w:bottom w:val="single" w:sz="4" w:space="0" w:color="auto"/>
              <w:right w:val="single" w:sz="4" w:space="0" w:color="auto"/>
            </w:tcBorders>
          </w:tcPr>
          <w:p w:rsidR="00586011" w:rsidRPr="00400D4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400D41">
              <w:rPr>
                <w:rFonts w:ascii="Times New Roman" w:eastAsia="Times New Roman" w:hAnsi="Times New Roman" w:cs="Times New Roman"/>
                <w:lang w:val="en-US" w:eastAsia="ru-RU"/>
              </w:rPr>
              <w:t>Roche Diagnostics GmbH</w:t>
            </w:r>
            <w:r>
              <w:rPr>
                <w:rFonts w:ascii="Times New Roman" w:eastAsia="Times New Roman" w:hAnsi="Times New Roman" w:cs="Times New Roman"/>
                <w:lang w:eastAsia="ru-RU"/>
              </w:rPr>
              <w:t>»</w:t>
            </w:r>
          </w:p>
        </w:tc>
        <w:tc>
          <w:tcPr>
            <w:tcW w:w="388"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Германия</w:t>
            </w:r>
          </w:p>
        </w:tc>
        <w:tc>
          <w:tcPr>
            <w:tcW w:w="280" w:type="pct"/>
            <w:tcBorders>
              <w:top w:val="single" w:sz="4" w:space="0" w:color="auto"/>
              <w:left w:val="nil"/>
              <w:bottom w:val="single" w:sz="4" w:space="0" w:color="auto"/>
              <w:right w:val="single" w:sz="4" w:space="0" w:color="auto"/>
            </w:tcBorders>
          </w:tcPr>
          <w:p w:rsidR="00586011" w:rsidRPr="00803CA5"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2016</w:t>
            </w:r>
          </w:p>
        </w:tc>
        <w:tc>
          <w:tcPr>
            <w:tcW w:w="513" w:type="pct"/>
            <w:tcBorders>
              <w:top w:val="single" w:sz="4" w:space="0" w:color="auto"/>
              <w:left w:val="nil"/>
              <w:bottom w:val="single" w:sz="4" w:space="0" w:color="auto"/>
              <w:right w:val="single" w:sz="4" w:space="0" w:color="auto"/>
            </w:tcBorders>
          </w:tcPr>
          <w:p w:rsidR="00586011" w:rsidRPr="00803CA5"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11998/ 0000049573</w:t>
            </w:r>
          </w:p>
        </w:tc>
        <w:tc>
          <w:tcPr>
            <w:tcW w:w="1170"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sidRPr="00803CA5">
              <w:rPr>
                <w:rFonts w:ascii="Times New Roman" w:eastAsia="Times New Roman" w:hAnsi="Times New Roman" w:cs="Times New Roman"/>
                <w:lang w:eastAsia="ru-RU"/>
              </w:rPr>
              <w:t xml:space="preserve">Санкт-Петербург, пос. Песочный, ул. </w:t>
            </w:r>
            <w:r w:rsidRPr="00AB0B93">
              <w:rPr>
                <w:rFonts w:ascii="Times New Roman" w:eastAsia="Times New Roman" w:hAnsi="Times New Roman" w:cs="Times New Roman"/>
                <w:lang w:eastAsia="ru-RU"/>
              </w:rPr>
              <w:t xml:space="preserve">Ленинградская, д. 68, </w:t>
            </w:r>
            <w:r>
              <w:rPr>
                <w:rFonts w:ascii="Times New Roman" w:eastAsia="Times New Roman" w:hAnsi="Times New Roman" w:cs="Times New Roman"/>
                <w:lang w:eastAsia="ru-RU"/>
              </w:rPr>
              <w:t>литера В (</w:t>
            </w:r>
            <w:r w:rsidRPr="00A7306E">
              <w:rPr>
                <w:rFonts w:ascii="Times New Roman" w:eastAsia="Times New Roman" w:hAnsi="Times New Roman" w:cs="Times New Roman"/>
                <w:lang w:eastAsia="ru-RU"/>
              </w:rPr>
              <w:t>Научная лаборатория молекулярной онкологии</w:t>
            </w:r>
            <w:r>
              <w:rPr>
                <w:rFonts w:ascii="Times New Roman" w:eastAsia="Times New Roman" w:hAnsi="Times New Roman" w:cs="Times New Roman"/>
                <w:lang w:eastAsia="ru-RU"/>
              </w:rPr>
              <w:t>)</w:t>
            </w:r>
          </w:p>
        </w:tc>
      </w:tr>
      <w:tr w:rsidR="00586011" w:rsidRPr="00803CA5" w:rsidTr="00B9754C">
        <w:trPr>
          <w:trHeight w:val="284"/>
        </w:trPr>
        <w:tc>
          <w:tcPr>
            <w:tcW w:w="182" w:type="pct"/>
            <w:tcBorders>
              <w:top w:val="single" w:sz="4" w:space="0" w:color="auto"/>
              <w:left w:val="single" w:sz="4" w:space="0" w:color="auto"/>
              <w:bottom w:val="single" w:sz="4" w:space="0" w:color="auto"/>
              <w:right w:val="single" w:sz="4" w:space="0" w:color="auto"/>
            </w:tcBorders>
            <w:noWrap/>
          </w:tcPr>
          <w:p w:rsidR="00586011" w:rsidRPr="001362E2" w:rsidRDefault="00586011" w:rsidP="00B9754C">
            <w:pPr>
              <w:numPr>
                <w:ilvl w:val="0"/>
                <w:numId w:val="20"/>
              </w:numPr>
              <w:spacing w:after="0" w:line="240" w:lineRule="exact"/>
              <w:rPr>
                <w:rFonts w:ascii="Times New Roman" w:eastAsia="Times New Roman" w:hAnsi="Times New Roman" w:cs="Times New Roman"/>
                <w:color w:val="000000"/>
                <w:lang w:eastAsia="ru-RU"/>
              </w:rPr>
            </w:pPr>
          </w:p>
        </w:tc>
        <w:tc>
          <w:tcPr>
            <w:tcW w:w="1289"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sidRPr="009C7365">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p>
        </w:tc>
        <w:tc>
          <w:tcPr>
            <w:tcW w:w="564" w:type="pct"/>
            <w:tcBorders>
              <w:top w:val="single" w:sz="4" w:space="0" w:color="auto"/>
              <w:left w:val="nil"/>
              <w:bottom w:val="single" w:sz="4" w:space="0" w:color="auto"/>
              <w:right w:val="single" w:sz="4" w:space="0" w:color="auto"/>
            </w:tcBorders>
            <w:noWrap/>
          </w:tcPr>
          <w:p w:rsidR="00586011" w:rsidRPr="009C7365"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eastAsia="ru-RU"/>
              </w:rPr>
              <w:t>LightCycler 96</w:t>
            </w:r>
          </w:p>
        </w:tc>
        <w:tc>
          <w:tcPr>
            <w:tcW w:w="613" w:type="pct"/>
            <w:tcBorders>
              <w:top w:val="single" w:sz="4" w:space="0" w:color="auto"/>
              <w:left w:val="nil"/>
              <w:bottom w:val="single" w:sz="4" w:space="0" w:color="auto"/>
              <w:right w:val="single" w:sz="4" w:space="0" w:color="auto"/>
            </w:tcBorders>
          </w:tcPr>
          <w:p w:rsidR="00586011" w:rsidRPr="00400D4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400D41">
              <w:rPr>
                <w:rFonts w:ascii="Times New Roman" w:eastAsia="Times New Roman" w:hAnsi="Times New Roman" w:cs="Times New Roman"/>
                <w:lang w:val="en-US" w:eastAsia="ru-RU"/>
              </w:rPr>
              <w:t>Roche Diagnostics GmbH</w:t>
            </w:r>
            <w:r>
              <w:rPr>
                <w:rFonts w:ascii="Times New Roman" w:eastAsia="Times New Roman" w:hAnsi="Times New Roman" w:cs="Times New Roman"/>
                <w:lang w:eastAsia="ru-RU"/>
              </w:rPr>
              <w:t>»</w:t>
            </w:r>
          </w:p>
        </w:tc>
        <w:tc>
          <w:tcPr>
            <w:tcW w:w="388"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Германия</w:t>
            </w:r>
          </w:p>
        </w:tc>
        <w:tc>
          <w:tcPr>
            <w:tcW w:w="280" w:type="pct"/>
            <w:tcBorders>
              <w:top w:val="single" w:sz="4" w:space="0" w:color="auto"/>
              <w:left w:val="nil"/>
              <w:bottom w:val="single" w:sz="4" w:space="0" w:color="auto"/>
              <w:right w:val="single" w:sz="4" w:space="0" w:color="auto"/>
            </w:tcBorders>
          </w:tcPr>
          <w:p w:rsidR="0058601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2015</w:t>
            </w:r>
          </w:p>
        </w:tc>
        <w:tc>
          <w:tcPr>
            <w:tcW w:w="513"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12305/ 0000047673</w:t>
            </w:r>
          </w:p>
        </w:tc>
        <w:tc>
          <w:tcPr>
            <w:tcW w:w="1170" w:type="pct"/>
            <w:tcBorders>
              <w:top w:val="single" w:sz="4" w:space="0" w:color="auto"/>
              <w:left w:val="nil"/>
              <w:bottom w:val="single" w:sz="4" w:space="0" w:color="auto"/>
              <w:right w:val="single" w:sz="4" w:space="0" w:color="auto"/>
            </w:tcBorders>
          </w:tcPr>
          <w:p w:rsidR="00586011" w:rsidRPr="00803CA5"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eastAsia="ru-RU"/>
              </w:rPr>
              <w:t>Санкт-Петербург, пос. Песочный, ул. Ленинградская, д. 68, литера В (Научная лаборатория молекулярной онкологии)</w:t>
            </w:r>
          </w:p>
        </w:tc>
      </w:tr>
      <w:tr w:rsidR="00586011" w:rsidRPr="00803CA5" w:rsidTr="00B9754C">
        <w:trPr>
          <w:trHeight w:val="284"/>
        </w:trPr>
        <w:tc>
          <w:tcPr>
            <w:tcW w:w="182" w:type="pct"/>
            <w:tcBorders>
              <w:top w:val="single" w:sz="4" w:space="0" w:color="auto"/>
              <w:left w:val="single" w:sz="4" w:space="0" w:color="auto"/>
              <w:bottom w:val="single" w:sz="4" w:space="0" w:color="auto"/>
              <w:right w:val="single" w:sz="4" w:space="0" w:color="auto"/>
            </w:tcBorders>
            <w:noWrap/>
          </w:tcPr>
          <w:p w:rsidR="00586011" w:rsidRPr="001362E2" w:rsidRDefault="00586011" w:rsidP="00B9754C">
            <w:pPr>
              <w:numPr>
                <w:ilvl w:val="0"/>
                <w:numId w:val="20"/>
              </w:numPr>
              <w:spacing w:after="0" w:line="240" w:lineRule="exact"/>
              <w:rPr>
                <w:rFonts w:ascii="Times New Roman" w:eastAsia="Times New Roman" w:hAnsi="Times New Roman" w:cs="Times New Roman"/>
                <w:color w:val="000000"/>
                <w:lang w:eastAsia="ru-RU"/>
              </w:rPr>
            </w:pPr>
          </w:p>
        </w:tc>
        <w:tc>
          <w:tcPr>
            <w:tcW w:w="1289"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sidRPr="009C7365">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p>
        </w:tc>
        <w:tc>
          <w:tcPr>
            <w:tcW w:w="564" w:type="pct"/>
            <w:tcBorders>
              <w:top w:val="single" w:sz="4" w:space="0" w:color="auto"/>
              <w:left w:val="nil"/>
              <w:bottom w:val="single" w:sz="4" w:space="0" w:color="auto"/>
              <w:right w:val="single" w:sz="4" w:space="0" w:color="auto"/>
            </w:tcBorders>
            <w:noWrap/>
          </w:tcPr>
          <w:p w:rsidR="00586011" w:rsidRPr="009C7365"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eastAsia="ru-RU"/>
              </w:rPr>
              <w:t>LightCycler 96</w:t>
            </w:r>
          </w:p>
        </w:tc>
        <w:tc>
          <w:tcPr>
            <w:tcW w:w="613" w:type="pct"/>
            <w:tcBorders>
              <w:top w:val="single" w:sz="4" w:space="0" w:color="auto"/>
              <w:left w:val="nil"/>
              <w:bottom w:val="single" w:sz="4" w:space="0" w:color="auto"/>
              <w:right w:val="single" w:sz="4" w:space="0" w:color="auto"/>
            </w:tcBorders>
          </w:tcPr>
          <w:p w:rsidR="00586011" w:rsidRPr="00400D4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400D41">
              <w:rPr>
                <w:rFonts w:ascii="Times New Roman" w:eastAsia="Times New Roman" w:hAnsi="Times New Roman" w:cs="Times New Roman"/>
                <w:lang w:val="en-US" w:eastAsia="ru-RU"/>
              </w:rPr>
              <w:t>Roche Diagnostics GmbH</w:t>
            </w:r>
            <w:r>
              <w:rPr>
                <w:rFonts w:ascii="Times New Roman" w:eastAsia="Times New Roman" w:hAnsi="Times New Roman" w:cs="Times New Roman"/>
                <w:lang w:eastAsia="ru-RU"/>
              </w:rPr>
              <w:t>»</w:t>
            </w:r>
          </w:p>
        </w:tc>
        <w:tc>
          <w:tcPr>
            <w:tcW w:w="388"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Германия</w:t>
            </w:r>
          </w:p>
        </w:tc>
        <w:tc>
          <w:tcPr>
            <w:tcW w:w="280" w:type="pct"/>
            <w:tcBorders>
              <w:top w:val="single" w:sz="4" w:space="0" w:color="auto"/>
              <w:left w:val="nil"/>
              <w:bottom w:val="single" w:sz="4" w:space="0" w:color="auto"/>
              <w:right w:val="single" w:sz="4" w:space="0" w:color="auto"/>
            </w:tcBorders>
          </w:tcPr>
          <w:p w:rsidR="0058601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2019</w:t>
            </w:r>
          </w:p>
        </w:tc>
        <w:tc>
          <w:tcPr>
            <w:tcW w:w="513"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14674/ 0000058351</w:t>
            </w:r>
          </w:p>
        </w:tc>
        <w:tc>
          <w:tcPr>
            <w:tcW w:w="1170" w:type="pct"/>
            <w:tcBorders>
              <w:top w:val="single" w:sz="4" w:space="0" w:color="auto"/>
              <w:left w:val="nil"/>
              <w:bottom w:val="single" w:sz="4" w:space="0" w:color="auto"/>
              <w:right w:val="single" w:sz="4" w:space="0" w:color="auto"/>
            </w:tcBorders>
          </w:tcPr>
          <w:p w:rsidR="00586011" w:rsidRPr="00803CA5"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eastAsia="ru-RU"/>
              </w:rPr>
              <w:t>Санкт-Петербург, пос. Песочный, ул. Ленинградская, д. 68, литера В (Научная лаборатория молекулярной онкологии)</w:t>
            </w:r>
          </w:p>
        </w:tc>
      </w:tr>
      <w:tr w:rsidR="00586011" w:rsidRPr="00803CA5" w:rsidTr="00B9754C">
        <w:trPr>
          <w:trHeight w:val="284"/>
        </w:trPr>
        <w:tc>
          <w:tcPr>
            <w:tcW w:w="182" w:type="pct"/>
            <w:tcBorders>
              <w:top w:val="single" w:sz="4" w:space="0" w:color="auto"/>
              <w:left w:val="single" w:sz="4" w:space="0" w:color="auto"/>
              <w:bottom w:val="single" w:sz="4" w:space="0" w:color="auto"/>
              <w:right w:val="single" w:sz="4" w:space="0" w:color="auto"/>
            </w:tcBorders>
            <w:noWrap/>
          </w:tcPr>
          <w:p w:rsidR="00586011" w:rsidRPr="001362E2" w:rsidRDefault="00586011" w:rsidP="00B9754C">
            <w:pPr>
              <w:numPr>
                <w:ilvl w:val="0"/>
                <w:numId w:val="20"/>
              </w:numPr>
              <w:spacing w:after="0" w:line="240" w:lineRule="exact"/>
              <w:rPr>
                <w:rFonts w:ascii="Times New Roman" w:eastAsia="Times New Roman" w:hAnsi="Times New Roman" w:cs="Times New Roman"/>
                <w:color w:val="000000"/>
                <w:lang w:eastAsia="ru-RU"/>
              </w:rPr>
            </w:pPr>
          </w:p>
        </w:tc>
        <w:tc>
          <w:tcPr>
            <w:tcW w:w="1289"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sidRPr="009C7365">
              <w:rPr>
                <w:rFonts w:ascii="Times New Roman" w:eastAsia="Times New Roman" w:hAnsi="Times New Roman" w:cs="Times New Roman"/>
                <w:lang w:eastAsia="ru-RU"/>
              </w:rPr>
              <w:t>Анализатор автоматический для проведения ПЦР-анализа в режиме реального времени LightCycler 96 Instrument с принадлежностями</w:t>
            </w:r>
          </w:p>
        </w:tc>
        <w:tc>
          <w:tcPr>
            <w:tcW w:w="564" w:type="pct"/>
            <w:tcBorders>
              <w:top w:val="single" w:sz="4" w:space="0" w:color="auto"/>
              <w:left w:val="nil"/>
              <w:bottom w:val="single" w:sz="4" w:space="0" w:color="auto"/>
              <w:right w:val="single" w:sz="4" w:space="0" w:color="auto"/>
            </w:tcBorders>
            <w:noWrap/>
          </w:tcPr>
          <w:p w:rsidR="00586011" w:rsidRPr="009C7365"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eastAsia="ru-RU"/>
              </w:rPr>
              <w:t>LightCycler 96</w:t>
            </w:r>
          </w:p>
        </w:tc>
        <w:tc>
          <w:tcPr>
            <w:tcW w:w="613" w:type="pct"/>
            <w:tcBorders>
              <w:top w:val="single" w:sz="4" w:space="0" w:color="auto"/>
              <w:left w:val="nil"/>
              <w:bottom w:val="single" w:sz="4" w:space="0" w:color="auto"/>
              <w:right w:val="single" w:sz="4" w:space="0" w:color="auto"/>
            </w:tcBorders>
          </w:tcPr>
          <w:p w:rsidR="00586011" w:rsidRPr="00400D4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r w:rsidRPr="00400D41">
              <w:rPr>
                <w:rFonts w:ascii="Times New Roman" w:eastAsia="Times New Roman" w:hAnsi="Times New Roman" w:cs="Times New Roman"/>
                <w:lang w:val="en-US" w:eastAsia="ru-RU"/>
              </w:rPr>
              <w:t>Roche Diagnostics GmbH</w:t>
            </w:r>
            <w:r>
              <w:rPr>
                <w:rFonts w:ascii="Times New Roman" w:eastAsia="Times New Roman" w:hAnsi="Times New Roman" w:cs="Times New Roman"/>
                <w:lang w:eastAsia="ru-RU"/>
              </w:rPr>
              <w:t>»</w:t>
            </w:r>
          </w:p>
        </w:tc>
        <w:tc>
          <w:tcPr>
            <w:tcW w:w="388"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Германия</w:t>
            </w:r>
          </w:p>
        </w:tc>
        <w:tc>
          <w:tcPr>
            <w:tcW w:w="280" w:type="pct"/>
            <w:tcBorders>
              <w:top w:val="single" w:sz="4" w:space="0" w:color="auto"/>
              <w:left w:val="nil"/>
              <w:bottom w:val="single" w:sz="4" w:space="0" w:color="auto"/>
              <w:right w:val="single" w:sz="4" w:space="0" w:color="auto"/>
            </w:tcBorders>
          </w:tcPr>
          <w:p w:rsidR="00586011"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2020</w:t>
            </w:r>
          </w:p>
        </w:tc>
        <w:tc>
          <w:tcPr>
            <w:tcW w:w="513" w:type="pct"/>
            <w:tcBorders>
              <w:top w:val="single" w:sz="4" w:space="0" w:color="auto"/>
              <w:left w:val="nil"/>
              <w:bottom w:val="single" w:sz="4" w:space="0" w:color="auto"/>
              <w:right w:val="single" w:sz="4" w:space="0" w:color="auto"/>
            </w:tcBorders>
          </w:tcPr>
          <w:p w:rsidR="00586011" w:rsidRPr="00AB0B93" w:rsidRDefault="00586011" w:rsidP="00B9754C">
            <w:pPr>
              <w:spacing w:after="0" w:line="240" w:lineRule="exact"/>
              <w:jc w:val="center"/>
              <w:rPr>
                <w:rFonts w:ascii="Times New Roman" w:eastAsia="Times New Roman" w:hAnsi="Times New Roman" w:cs="Times New Roman"/>
                <w:lang w:eastAsia="ru-RU"/>
              </w:rPr>
            </w:pPr>
            <w:r>
              <w:rPr>
                <w:rFonts w:ascii="Times New Roman" w:eastAsia="Times New Roman" w:hAnsi="Times New Roman" w:cs="Times New Roman"/>
                <w:lang w:eastAsia="ru-RU"/>
              </w:rPr>
              <w:t>15562/ 0000059613</w:t>
            </w:r>
          </w:p>
        </w:tc>
        <w:tc>
          <w:tcPr>
            <w:tcW w:w="1170" w:type="pct"/>
            <w:tcBorders>
              <w:top w:val="single" w:sz="4" w:space="0" w:color="auto"/>
              <w:left w:val="nil"/>
              <w:bottom w:val="single" w:sz="4" w:space="0" w:color="auto"/>
              <w:right w:val="single" w:sz="4" w:space="0" w:color="auto"/>
            </w:tcBorders>
          </w:tcPr>
          <w:p w:rsidR="00586011" w:rsidRPr="00803CA5" w:rsidRDefault="00586011" w:rsidP="00B9754C">
            <w:pPr>
              <w:spacing w:after="0" w:line="240" w:lineRule="exact"/>
              <w:jc w:val="center"/>
              <w:rPr>
                <w:rFonts w:ascii="Times New Roman" w:eastAsia="Times New Roman" w:hAnsi="Times New Roman" w:cs="Times New Roman"/>
                <w:lang w:eastAsia="ru-RU"/>
              </w:rPr>
            </w:pPr>
            <w:r w:rsidRPr="00A7306E">
              <w:rPr>
                <w:rFonts w:ascii="Times New Roman" w:eastAsia="Times New Roman" w:hAnsi="Times New Roman" w:cs="Times New Roman"/>
                <w:lang w:eastAsia="ru-RU"/>
              </w:rPr>
              <w:t>Санкт-Петербург, пос. Песочный, ул. Ленинградская, д. 68, литера В (Научная лаборатория молекулярной онкологии)</w:t>
            </w:r>
          </w:p>
        </w:tc>
      </w:tr>
    </w:tbl>
    <w:p w:rsidR="00586011" w:rsidRPr="00AB0B93" w:rsidRDefault="00586011" w:rsidP="00586011">
      <w:pPr>
        <w:spacing w:after="0" w:line="240" w:lineRule="auto"/>
        <w:jc w:val="both"/>
        <w:rPr>
          <w:rFonts w:ascii="Times New Roman" w:eastAsia="Times New Roman" w:hAnsi="Times New Roman" w:cs="Times New Roman"/>
          <w:lang w:eastAsia="ru-RU"/>
        </w:rPr>
      </w:pPr>
    </w:p>
    <w:p w:rsidR="00586011" w:rsidRPr="001362E2" w:rsidRDefault="00586011" w:rsidP="00586011">
      <w:pPr>
        <w:autoSpaceDE w:val="0"/>
        <w:autoSpaceDN w:val="0"/>
        <w:adjustRightInd w:val="0"/>
        <w:spacing w:after="0" w:line="240" w:lineRule="auto"/>
        <w:ind w:firstLine="709"/>
        <w:rPr>
          <w:rFonts w:ascii="Times New Roman" w:eastAsia="Times New Roman" w:hAnsi="Times New Roman" w:cs="Times New Roman"/>
          <w:b/>
          <w:lang w:eastAsia="ru-RU"/>
        </w:rPr>
      </w:pPr>
      <w:r w:rsidRPr="001362E2">
        <w:rPr>
          <w:rFonts w:ascii="Times New Roman" w:eastAsia="Times New Roman" w:hAnsi="Times New Roman" w:cs="Times New Roman"/>
          <w:b/>
          <w:bCs/>
          <w:lang w:eastAsia="ru-RU"/>
        </w:rPr>
        <w:t>Перечень, объем закупаемых услуг, п</w:t>
      </w:r>
      <w:r w:rsidRPr="001362E2">
        <w:rPr>
          <w:rFonts w:ascii="Times New Roman" w:eastAsia="Times New Roman" w:hAnsi="Times New Roman" w:cs="Times New Roman"/>
          <w:b/>
          <w:lang w:eastAsia="ru-RU"/>
        </w:rPr>
        <w:t>ериодичность (график) оказания Услуг</w:t>
      </w:r>
    </w:p>
    <w:tbl>
      <w:tblPr>
        <w:tblW w:w="4766" w:type="pct"/>
        <w:tblInd w:w="3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1012"/>
        <w:gridCol w:w="9703"/>
        <w:gridCol w:w="4488"/>
      </w:tblGrid>
      <w:tr w:rsidR="00586011" w:rsidRPr="001362E2" w:rsidTr="00B9754C">
        <w:trPr>
          <w:trHeight w:val="284"/>
          <w:tblHeader/>
        </w:trPr>
        <w:tc>
          <w:tcPr>
            <w:tcW w:w="333" w:type="pct"/>
            <w:vAlign w:val="center"/>
          </w:tcPr>
          <w:p w:rsidR="00586011" w:rsidRPr="001362E2" w:rsidRDefault="00586011" w:rsidP="00B9754C">
            <w:pPr>
              <w:spacing w:after="0" w:line="240" w:lineRule="exact"/>
              <w:jc w:val="center"/>
              <w:rPr>
                <w:rFonts w:ascii="Times New Roman" w:eastAsia="Times New Roman" w:hAnsi="Times New Roman" w:cs="Times New Roman"/>
                <w:b/>
                <w:iCs/>
                <w:lang w:eastAsia="ru-RU"/>
              </w:rPr>
            </w:pPr>
            <w:r w:rsidRPr="001362E2">
              <w:rPr>
                <w:rFonts w:ascii="Times New Roman" w:eastAsia="Times New Roman" w:hAnsi="Times New Roman" w:cs="Times New Roman"/>
                <w:b/>
                <w:iCs/>
                <w:lang w:eastAsia="ru-RU"/>
              </w:rPr>
              <w:t>№ п/п</w:t>
            </w:r>
          </w:p>
        </w:tc>
        <w:tc>
          <w:tcPr>
            <w:tcW w:w="3191" w:type="pct"/>
            <w:noWrap/>
            <w:vAlign w:val="center"/>
          </w:tcPr>
          <w:p w:rsidR="00586011" w:rsidRPr="001362E2" w:rsidRDefault="00586011" w:rsidP="00B9754C">
            <w:pPr>
              <w:spacing w:after="0" w:line="240" w:lineRule="exact"/>
              <w:jc w:val="center"/>
              <w:rPr>
                <w:rFonts w:ascii="Times New Roman" w:eastAsia="Times New Roman" w:hAnsi="Times New Roman" w:cs="Times New Roman"/>
                <w:b/>
                <w:lang w:eastAsia="ru-RU"/>
              </w:rPr>
            </w:pPr>
            <w:r w:rsidRPr="001362E2">
              <w:rPr>
                <w:rFonts w:ascii="Times New Roman" w:eastAsia="Times New Roman" w:hAnsi="Times New Roman" w:cs="Times New Roman"/>
                <w:b/>
                <w:iCs/>
                <w:lang w:eastAsia="ru-RU"/>
              </w:rPr>
              <w:t>Виды работ, выполняемых при оказании услуг</w:t>
            </w:r>
          </w:p>
        </w:tc>
        <w:tc>
          <w:tcPr>
            <w:tcW w:w="1476" w:type="pct"/>
            <w:noWrap/>
            <w:vAlign w:val="center"/>
          </w:tcPr>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iCs/>
                <w:lang w:eastAsia="ru-RU"/>
              </w:rPr>
              <w:t>Периодичность</w:t>
            </w:r>
            <w:r w:rsidRPr="001362E2">
              <w:rPr>
                <w:rFonts w:ascii="Times New Roman" w:eastAsia="Times New Roman" w:hAnsi="Times New Roman" w:cs="Times New Roman"/>
                <w:b/>
                <w:lang w:eastAsia="ru-RU"/>
              </w:rPr>
              <w:t xml:space="preserve"> </w:t>
            </w:r>
          </w:p>
          <w:p w:rsidR="00586011" w:rsidRPr="001362E2" w:rsidRDefault="00586011" w:rsidP="00B9754C">
            <w:pPr>
              <w:autoSpaceDE w:val="0"/>
              <w:autoSpaceDN w:val="0"/>
              <w:adjustRightInd w:val="0"/>
              <w:spacing w:after="0" w:line="240" w:lineRule="auto"/>
              <w:jc w:val="center"/>
              <w:rPr>
                <w:rFonts w:ascii="Times New Roman" w:eastAsia="Times New Roman" w:hAnsi="Times New Roman" w:cs="Times New Roman"/>
                <w:b/>
                <w:lang w:eastAsia="ru-RU"/>
              </w:rPr>
            </w:pPr>
            <w:r w:rsidRPr="001362E2">
              <w:rPr>
                <w:rFonts w:ascii="Times New Roman" w:eastAsia="Times New Roman" w:hAnsi="Times New Roman" w:cs="Times New Roman"/>
                <w:b/>
                <w:lang w:eastAsia="ru-RU"/>
              </w:rPr>
              <w:t>(график) оказания Услуг</w:t>
            </w:r>
          </w:p>
        </w:tc>
      </w:tr>
      <w:tr w:rsidR="00586011" w:rsidRPr="001362E2" w:rsidTr="00B9754C">
        <w:trPr>
          <w:trHeight w:val="284"/>
        </w:trPr>
        <w:tc>
          <w:tcPr>
            <w:tcW w:w="333" w:type="pct"/>
            <w:vMerge w:val="restart"/>
          </w:tcPr>
          <w:p w:rsidR="00586011" w:rsidRPr="001362E2" w:rsidRDefault="00586011" w:rsidP="00B9754C">
            <w:pPr>
              <w:spacing w:after="0" w:line="240" w:lineRule="exact"/>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1.</w:t>
            </w:r>
          </w:p>
        </w:tc>
        <w:tc>
          <w:tcPr>
            <w:tcW w:w="4667" w:type="pct"/>
            <w:gridSpan w:val="2"/>
            <w:tcBorders>
              <w:top w:val="single" w:sz="4" w:space="0" w:color="auto"/>
              <w:bottom w:val="single" w:sz="4" w:space="0" w:color="auto"/>
            </w:tcBorders>
          </w:tcPr>
          <w:p w:rsidR="00586011" w:rsidRPr="003C23B1" w:rsidRDefault="00586011" w:rsidP="00B9754C">
            <w:pPr>
              <w:spacing w:after="0" w:line="240" w:lineRule="exact"/>
              <w:rPr>
                <w:rFonts w:ascii="Times New Roman" w:eastAsia="Times New Roman" w:hAnsi="Times New Roman" w:cs="Times New Roman"/>
                <w:highlight w:val="yellow"/>
                <w:lang w:eastAsia="ru-RU"/>
              </w:rPr>
            </w:pPr>
            <w:r w:rsidRPr="00A7306E">
              <w:rPr>
                <w:rFonts w:ascii="Times New Roman" w:eastAsia="Times New Roman" w:hAnsi="Times New Roman" w:cs="Times New Roman"/>
                <w:b/>
                <w:lang w:eastAsia="ru-RU"/>
              </w:rPr>
              <w:t xml:space="preserve">Анализатор автоматический для проведения ПЦР-анализа в режиме реального времени LightCycler 96 Instrument с принадлежностями </w:t>
            </w:r>
            <w:r w:rsidRPr="001362E2">
              <w:rPr>
                <w:rFonts w:ascii="Times New Roman" w:eastAsia="Times New Roman" w:hAnsi="Times New Roman" w:cs="Times New Roman"/>
                <w:bCs/>
                <w:lang w:eastAsia="ru-RU"/>
              </w:rPr>
              <w:t xml:space="preserve">Исполнитель оказывает услуги по </w:t>
            </w:r>
            <w:r>
              <w:rPr>
                <w:rFonts w:ascii="Times New Roman" w:eastAsia="Times New Roman" w:hAnsi="Times New Roman" w:cs="Times New Roman"/>
                <w:bCs/>
                <w:lang w:eastAsia="ru-RU"/>
              </w:rPr>
              <w:t>диагностике лабораторного оборудования</w:t>
            </w:r>
            <w:r w:rsidRPr="001362E2">
              <w:rPr>
                <w:rFonts w:ascii="Times New Roman" w:eastAsia="Times New Roman" w:hAnsi="Times New Roman" w:cs="Times New Roman"/>
                <w:bCs/>
                <w:lang w:eastAsia="ru-RU"/>
              </w:rPr>
              <w:t>. Исполнитель производит:</w:t>
            </w:r>
          </w:p>
        </w:tc>
      </w:tr>
      <w:tr w:rsidR="00586011" w:rsidRPr="001362E2" w:rsidTr="00B9754C">
        <w:trPr>
          <w:trHeight w:val="284"/>
        </w:trPr>
        <w:tc>
          <w:tcPr>
            <w:tcW w:w="333" w:type="pct"/>
            <w:vMerge/>
          </w:tcPr>
          <w:p w:rsidR="00586011" w:rsidRPr="001362E2" w:rsidRDefault="00586011" w:rsidP="00B9754C">
            <w:pPr>
              <w:spacing w:after="0" w:line="240" w:lineRule="exact"/>
              <w:jc w:val="center"/>
              <w:rPr>
                <w:rFonts w:ascii="Times New Roman" w:eastAsia="Times New Roman" w:hAnsi="Times New Roman" w:cs="Times New Roman"/>
                <w:iCs/>
                <w:lang w:eastAsia="ru-RU"/>
              </w:rPr>
            </w:pPr>
          </w:p>
        </w:tc>
        <w:tc>
          <w:tcPr>
            <w:tcW w:w="3191" w:type="pct"/>
            <w:tcBorders>
              <w:top w:val="single" w:sz="4" w:space="0" w:color="auto"/>
              <w:bottom w:val="single" w:sz="4" w:space="0" w:color="auto"/>
            </w:tcBorders>
          </w:tcPr>
          <w:p w:rsidR="00586011" w:rsidRPr="00EE1402" w:rsidRDefault="00586011" w:rsidP="00B9754C">
            <w:pPr>
              <w:numPr>
                <w:ilvl w:val="0"/>
                <w:numId w:val="21"/>
              </w:numPr>
              <w:spacing w:after="0" w:line="240" w:lineRule="auto"/>
              <w:ind w:left="391" w:hanging="357"/>
              <w:jc w:val="both"/>
              <w:rPr>
                <w:rFonts w:ascii="Times New Roman" w:eastAsia="Times New Roman" w:hAnsi="Times New Roman" w:cs="Times New Roman"/>
                <w:bCs/>
                <w:snapToGrid w:val="0"/>
                <w:lang w:eastAsia="ru-RU"/>
              </w:rPr>
            </w:pPr>
            <w:r w:rsidRPr="00EE1402">
              <w:rPr>
                <w:rFonts w:ascii="Times New Roman" w:eastAsia="Times New Roman" w:hAnsi="Times New Roman" w:cs="Times New Roman"/>
                <w:bCs/>
                <w:snapToGrid w:val="0"/>
                <w:lang w:eastAsia="ru-RU"/>
              </w:rPr>
              <w:t>Проверка комплектности, отсутствия механических повреждений, состояния разъемов, кабелей питания и подключения.</w:t>
            </w:r>
          </w:p>
          <w:p w:rsidR="00586011" w:rsidRPr="00EE1402" w:rsidRDefault="00586011" w:rsidP="00B9754C">
            <w:pPr>
              <w:pStyle w:val="a7"/>
              <w:widowControl w:val="0"/>
              <w:numPr>
                <w:ilvl w:val="0"/>
                <w:numId w:val="21"/>
              </w:numPr>
              <w:spacing w:after="0" w:line="240" w:lineRule="auto"/>
              <w:ind w:left="391" w:hanging="357"/>
              <w:jc w:val="both"/>
              <w:rPr>
                <w:rFonts w:ascii="Times New Roman" w:hAnsi="Times New Roman"/>
              </w:rPr>
            </w:pPr>
            <w:r w:rsidRPr="00EE1402">
              <w:rPr>
                <w:rStyle w:val="af9"/>
                <w:rFonts w:ascii="Times New Roman" w:hAnsi="Times New Roman"/>
                <w:b w:val="0"/>
              </w:rPr>
              <w:t>Проверка работоспособности термоблока сервисным программным обеспечением.</w:t>
            </w:r>
          </w:p>
          <w:p w:rsidR="00586011" w:rsidRPr="00EE1402" w:rsidRDefault="00586011" w:rsidP="00B9754C">
            <w:pPr>
              <w:numPr>
                <w:ilvl w:val="0"/>
                <w:numId w:val="21"/>
              </w:numPr>
              <w:spacing w:after="0" w:line="240" w:lineRule="auto"/>
              <w:ind w:left="391" w:hanging="357"/>
              <w:jc w:val="both"/>
              <w:rPr>
                <w:rStyle w:val="af9"/>
                <w:rFonts w:ascii="Times New Roman" w:eastAsia="Times New Roman" w:hAnsi="Times New Roman" w:cs="Times New Roman"/>
                <w:b w:val="0"/>
                <w:bCs/>
                <w:snapToGrid w:val="0"/>
                <w:lang w:eastAsia="ru-RU"/>
              </w:rPr>
            </w:pPr>
            <w:r w:rsidRPr="00EE1402">
              <w:rPr>
                <w:rStyle w:val="af9"/>
                <w:rFonts w:ascii="Times New Roman" w:hAnsi="Times New Roman"/>
                <w:b w:val="0"/>
              </w:rPr>
              <w:t>Проверка вентилятора при помощи проверки скорости вращения сервисным программным обеспечением.</w:t>
            </w:r>
          </w:p>
          <w:p w:rsidR="00586011" w:rsidRPr="00EE1402" w:rsidRDefault="00586011" w:rsidP="00B9754C">
            <w:pPr>
              <w:numPr>
                <w:ilvl w:val="0"/>
                <w:numId w:val="21"/>
              </w:numPr>
              <w:spacing w:after="0" w:line="240" w:lineRule="auto"/>
              <w:ind w:left="391" w:hanging="357"/>
              <w:jc w:val="both"/>
              <w:rPr>
                <w:rFonts w:ascii="Times New Roman" w:eastAsia="Times New Roman" w:hAnsi="Times New Roman" w:cs="Times New Roman"/>
                <w:bCs/>
                <w:snapToGrid w:val="0"/>
                <w:lang w:eastAsia="ru-RU"/>
              </w:rPr>
            </w:pPr>
            <w:r w:rsidRPr="00EE1402">
              <w:rPr>
                <w:rStyle w:val="af9"/>
                <w:rFonts w:ascii="Times New Roman" w:hAnsi="Times New Roman"/>
                <w:b w:val="0"/>
              </w:rPr>
              <w:t xml:space="preserve">Проверка целостности соединения </w:t>
            </w:r>
            <w:r w:rsidRPr="00EE1402">
              <w:rPr>
                <w:rFonts w:ascii="Times New Roman" w:hAnsi="Times New Roman"/>
              </w:rPr>
              <w:t>CABLE FFC POW</w:t>
            </w:r>
            <w:r>
              <w:rPr>
                <w:rFonts w:ascii="Times New Roman" w:hAnsi="Times New Roman"/>
              </w:rPr>
              <w:t>ER CYCLER CONTROL и его разъёмов</w:t>
            </w:r>
            <w:r w:rsidRPr="00EE1402">
              <w:rPr>
                <w:rStyle w:val="af9"/>
                <w:rFonts w:ascii="Times New Roman" w:hAnsi="Times New Roman"/>
                <w:b w:val="0"/>
              </w:rPr>
              <w:t xml:space="preserve"> с помощью специального оборудования.</w:t>
            </w:r>
          </w:p>
          <w:p w:rsidR="00586011" w:rsidRPr="00EE1402" w:rsidRDefault="00586011" w:rsidP="00B9754C">
            <w:pPr>
              <w:pStyle w:val="a7"/>
              <w:widowControl w:val="0"/>
              <w:numPr>
                <w:ilvl w:val="0"/>
                <w:numId w:val="21"/>
              </w:numPr>
              <w:spacing w:after="0" w:line="240" w:lineRule="auto"/>
              <w:ind w:left="391" w:hanging="357"/>
              <w:jc w:val="both"/>
              <w:rPr>
                <w:rStyle w:val="af9"/>
                <w:rFonts w:ascii="Times New Roman" w:hAnsi="Times New Roman"/>
                <w:b w:val="0"/>
              </w:rPr>
            </w:pPr>
            <w:r w:rsidRPr="00EE1402">
              <w:rPr>
                <w:rStyle w:val="af9"/>
                <w:rFonts w:ascii="Times New Roman" w:hAnsi="Times New Roman"/>
                <w:b w:val="0"/>
              </w:rPr>
              <w:t>Проверка температуры нагревательной крышки c помощью сервисного программного обеспечения.</w:t>
            </w:r>
          </w:p>
          <w:p w:rsidR="00586011" w:rsidRPr="00EE1402" w:rsidRDefault="00586011" w:rsidP="00B9754C">
            <w:pPr>
              <w:numPr>
                <w:ilvl w:val="0"/>
                <w:numId w:val="21"/>
              </w:numPr>
              <w:spacing w:after="0" w:line="240" w:lineRule="auto"/>
              <w:ind w:left="391" w:hanging="357"/>
              <w:jc w:val="both"/>
              <w:rPr>
                <w:rFonts w:ascii="Times New Roman" w:eastAsia="Times New Roman" w:hAnsi="Times New Roman" w:cs="Times New Roman"/>
                <w:bCs/>
                <w:snapToGrid w:val="0"/>
                <w:lang w:eastAsia="ru-RU"/>
              </w:rPr>
            </w:pPr>
            <w:r w:rsidRPr="00EE1402">
              <w:rPr>
                <w:rStyle w:val="af9"/>
                <w:rFonts w:ascii="Times New Roman" w:hAnsi="Times New Roman"/>
                <w:b w:val="0"/>
              </w:rPr>
              <w:t xml:space="preserve">Проверка работоспособности дисплея Display assay с помощью перекалибровки, проверки подключения, проверка целостности соединения с помощью специального оборудования. </w:t>
            </w:r>
          </w:p>
          <w:p w:rsidR="00586011" w:rsidRPr="00EE1402" w:rsidRDefault="00586011" w:rsidP="00B9754C">
            <w:pPr>
              <w:pStyle w:val="a7"/>
              <w:widowControl w:val="0"/>
              <w:numPr>
                <w:ilvl w:val="0"/>
                <w:numId w:val="21"/>
              </w:numPr>
              <w:spacing w:after="0" w:line="240" w:lineRule="auto"/>
              <w:ind w:left="391" w:hanging="357"/>
              <w:jc w:val="both"/>
              <w:rPr>
                <w:rFonts w:ascii="Times New Roman" w:hAnsi="Times New Roman"/>
              </w:rPr>
            </w:pPr>
            <w:r w:rsidRPr="00EE1402">
              <w:rPr>
                <w:rStyle w:val="af9"/>
                <w:rFonts w:ascii="Times New Roman" w:hAnsi="Times New Roman"/>
                <w:b w:val="0"/>
              </w:rPr>
              <w:t>Проверка модуля загрузки включающую разбор модуля и проверки работоспособности всех его составляющих: DAMPING SLIDERS R, LIGHT BARRIER, MOTOR STEP ASSY, SWITCH MICRO.</w:t>
            </w:r>
          </w:p>
        </w:tc>
        <w:tc>
          <w:tcPr>
            <w:tcW w:w="1476" w:type="pct"/>
            <w:noWrap/>
          </w:tcPr>
          <w:p w:rsidR="00586011" w:rsidRPr="003C23B1" w:rsidRDefault="00586011" w:rsidP="00B9754C">
            <w:pPr>
              <w:spacing w:after="0" w:line="240" w:lineRule="exact"/>
              <w:rPr>
                <w:rFonts w:ascii="Times New Roman" w:eastAsia="Times New Roman" w:hAnsi="Times New Roman" w:cs="Times New Roman"/>
                <w:lang w:eastAsia="ru-RU"/>
              </w:rPr>
            </w:pPr>
            <w:r w:rsidRPr="007C1DD1">
              <w:rPr>
                <w:rFonts w:ascii="Times New Roman" w:eastAsia="Times New Roman" w:hAnsi="Times New Roman" w:cs="Times New Roman"/>
                <w:lang w:eastAsia="ru-RU"/>
              </w:rPr>
              <w:t xml:space="preserve">В </w:t>
            </w:r>
            <w:r w:rsidRPr="00C4268B">
              <w:rPr>
                <w:rFonts w:ascii="Times New Roman" w:eastAsia="Times New Roman" w:hAnsi="Times New Roman" w:cs="Times New Roman"/>
                <w:lang w:eastAsia="ru-RU"/>
              </w:rPr>
              <w:t xml:space="preserve">течение </w:t>
            </w:r>
            <w:r>
              <w:rPr>
                <w:rFonts w:ascii="Times New Roman" w:eastAsia="Times New Roman" w:hAnsi="Times New Roman" w:cs="Times New Roman"/>
                <w:lang w:eastAsia="ru-RU"/>
              </w:rPr>
              <w:t>30</w:t>
            </w:r>
            <w:r w:rsidRPr="00C4268B">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тридца</w:t>
            </w:r>
            <w:r w:rsidRPr="00C4268B">
              <w:rPr>
                <w:rFonts w:ascii="Times New Roman" w:eastAsia="Times New Roman" w:hAnsi="Times New Roman" w:cs="Times New Roman"/>
                <w:lang w:eastAsia="ru-RU"/>
              </w:rPr>
              <w:t xml:space="preserve">ти) </w:t>
            </w:r>
            <w:r>
              <w:rPr>
                <w:rFonts w:ascii="Times New Roman" w:eastAsia="Times New Roman" w:hAnsi="Times New Roman" w:cs="Times New Roman"/>
                <w:lang w:eastAsia="ru-RU"/>
              </w:rPr>
              <w:t>календарны</w:t>
            </w:r>
            <w:r w:rsidRPr="00C4268B">
              <w:rPr>
                <w:rFonts w:ascii="Times New Roman" w:eastAsia="Times New Roman" w:hAnsi="Times New Roman" w:cs="Times New Roman"/>
                <w:lang w:eastAsia="ru-RU"/>
              </w:rPr>
              <w:t>х дней с даты</w:t>
            </w:r>
            <w:r w:rsidRPr="007C1DD1">
              <w:rPr>
                <w:rFonts w:ascii="Times New Roman" w:eastAsia="Times New Roman" w:hAnsi="Times New Roman" w:cs="Times New Roman"/>
                <w:lang w:eastAsia="ru-RU"/>
              </w:rPr>
              <w:t xml:space="preserve"> заключения Контракта</w:t>
            </w:r>
          </w:p>
        </w:tc>
      </w:tr>
    </w:tbl>
    <w:p w:rsidR="00586011" w:rsidRPr="001362E2" w:rsidRDefault="00586011" w:rsidP="00586011">
      <w:pPr>
        <w:tabs>
          <w:tab w:val="left" w:pos="851"/>
        </w:tabs>
        <w:autoSpaceDN w:val="0"/>
        <w:spacing w:after="0" w:line="240" w:lineRule="auto"/>
        <w:ind w:firstLine="142"/>
        <w:jc w:val="both"/>
        <w:rPr>
          <w:rFonts w:ascii="Times New Roman" w:eastAsia="Times New Roman" w:hAnsi="Times New Roman" w:cs="Times New Roman"/>
          <w:b/>
          <w:lang w:eastAsia="ru-RU"/>
        </w:rPr>
      </w:pPr>
    </w:p>
    <w:p w:rsidR="00586011" w:rsidRPr="00A161CF" w:rsidRDefault="00586011" w:rsidP="00586011">
      <w:pPr>
        <w:autoSpaceDE w:val="0"/>
        <w:autoSpaceDN w:val="0"/>
        <w:adjustRightInd w:val="0"/>
        <w:spacing w:after="0" w:line="240" w:lineRule="auto"/>
        <w:ind w:left="1560" w:firstLine="709"/>
        <w:rPr>
          <w:rFonts w:ascii="Times New Roman" w:eastAsia="Times New Roman" w:hAnsi="Times New Roman" w:cs="Times New Roman"/>
          <w:b/>
          <w:lang w:eastAsia="ru-RU"/>
        </w:rPr>
      </w:pPr>
      <w:r w:rsidRPr="00A161CF">
        <w:rPr>
          <w:rFonts w:ascii="Times New Roman" w:eastAsia="Times New Roman" w:hAnsi="Times New Roman" w:cs="Times New Roman"/>
          <w:b/>
          <w:lang w:eastAsia="ru-RU"/>
        </w:rPr>
        <w:t>Порядок и условия оказания Услуг:</w:t>
      </w:r>
    </w:p>
    <w:p w:rsidR="00586011" w:rsidRPr="00EA0201" w:rsidRDefault="00586011" w:rsidP="00586011">
      <w:pPr>
        <w:pStyle w:val="a7"/>
        <w:numPr>
          <w:ilvl w:val="0"/>
          <w:numId w:val="22"/>
        </w:numPr>
        <w:autoSpaceDE w:val="0"/>
        <w:autoSpaceDN w:val="0"/>
        <w:adjustRightInd w:val="0"/>
        <w:spacing w:after="0"/>
        <w:jc w:val="both"/>
        <w:rPr>
          <w:rFonts w:ascii="Times New Roman" w:eastAsia="Times New Roman" w:hAnsi="Times New Roman" w:cs="Times New Roman"/>
          <w:lang w:eastAsia="ru-RU"/>
        </w:rPr>
      </w:pPr>
      <w:r w:rsidRPr="00195C64">
        <w:rPr>
          <w:rFonts w:ascii="Times New Roman" w:eastAsia="Times New Roman" w:hAnsi="Times New Roman" w:cs="Times New Roman"/>
          <w:lang w:eastAsia="ru-RU"/>
        </w:rPr>
        <w:t>Услуги оказываются на технической базе Исполнителя, силами и за счет средств Исполнителя</w:t>
      </w:r>
      <w:r w:rsidRPr="0044696D">
        <w:rPr>
          <w:rFonts w:ascii="Times New Roman" w:eastAsia="Times New Roman" w:hAnsi="Times New Roman" w:cs="Times New Roman"/>
          <w:lang w:eastAsia="ru-RU"/>
        </w:rPr>
        <w:t>.</w:t>
      </w:r>
    </w:p>
    <w:p w:rsidR="00586011" w:rsidRPr="00A161CF" w:rsidRDefault="00586011" w:rsidP="00586011">
      <w:pPr>
        <w:pStyle w:val="a7"/>
        <w:numPr>
          <w:ilvl w:val="0"/>
          <w:numId w:val="22"/>
        </w:numPr>
        <w:autoSpaceDE w:val="0"/>
        <w:autoSpaceDN w:val="0"/>
        <w:adjustRightInd w:val="0"/>
        <w:spacing w:after="0"/>
        <w:ind w:left="0" w:firstLine="709"/>
        <w:jc w:val="both"/>
        <w:rPr>
          <w:rFonts w:ascii="Times New Roman" w:eastAsia="Times New Roman" w:hAnsi="Times New Roman" w:cs="Times New Roman"/>
        </w:rPr>
      </w:pPr>
      <w:r w:rsidRPr="00A161CF">
        <w:rPr>
          <w:rFonts w:ascii="Times New Roman" w:eastAsia="Times New Roman" w:hAnsi="Times New Roman" w:cs="Times New Roman"/>
        </w:rPr>
        <w:t>Исполнитель обеспечивает наличие контрольно-измерительного и технологического испытательного оборудования в номенклатуре и количестве, обеспечивающем проведение всех видов работ при оказании Услуг.</w:t>
      </w:r>
    </w:p>
    <w:p w:rsidR="00586011" w:rsidRPr="00A161CF" w:rsidRDefault="00586011" w:rsidP="00586011">
      <w:pPr>
        <w:pStyle w:val="a7"/>
        <w:numPr>
          <w:ilvl w:val="0"/>
          <w:numId w:val="22"/>
        </w:numPr>
        <w:autoSpaceDE w:val="0"/>
        <w:autoSpaceDN w:val="0"/>
        <w:adjustRightInd w:val="0"/>
        <w:spacing w:after="0"/>
        <w:jc w:val="both"/>
        <w:rPr>
          <w:rFonts w:ascii="Times New Roman" w:eastAsia="Times New Roman" w:hAnsi="Times New Roman" w:cs="Times New Roman"/>
        </w:rPr>
      </w:pPr>
      <w:r w:rsidRPr="00A161CF">
        <w:rPr>
          <w:rFonts w:ascii="Times New Roman" w:eastAsia="Times New Roman" w:hAnsi="Times New Roman" w:cs="Times New Roman"/>
        </w:rPr>
        <w:tab/>
        <w:t xml:space="preserve">Услуги по </w:t>
      </w:r>
      <w:r>
        <w:rPr>
          <w:rFonts w:ascii="Times New Roman" w:eastAsia="Times New Roman" w:hAnsi="Times New Roman" w:cs="Times New Roman"/>
        </w:rPr>
        <w:t>диагностике</w:t>
      </w:r>
      <w:r w:rsidRPr="00A161CF">
        <w:rPr>
          <w:rFonts w:ascii="Times New Roman" w:eastAsia="Times New Roman" w:hAnsi="Times New Roman" w:cs="Times New Roman"/>
        </w:rPr>
        <w:t xml:space="preserve">, проводятся согласно действующей технической и эксплуатационной документации изготовителя на </w:t>
      </w:r>
      <w:r>
        <w:rPr>
          <w:rFonts w:ascii="Times New Roman" w:eastAsia="Times New Roman" w:hAnsi="Times New Roman" w:cs="Times New Roman"/>
        </w:rPr>
        <w:t>лабораторное оборудование</w:t>
      </w:r>
      <w:r w:rsidRPr="00A161CF">
        <w:rPr>
          <w:rFonts w:ascii="Times New Roman" w:eastAsia="Times New Roman" w:hAnsi="Times New Roman" w:cs="Times New Roman"/>
        </w:rPr>
        <w:t xml:space="preserve">. </w:t>
      </w:r>
    </w:p>
    <w:p w:rsidR="00586011" w:rsidRPr="00A161CF" w:rsidRDefault="00586011" w:rsidP="00586011">
      <w:pPr>
        <w:pStyle w:val="a7"/>
        <w:numPr>
          <w:ilvl w:val="0"/>
          <w:numId w:val="22"/>
        </w:numPr>
        <w:autoSpaceDE w:val="0"/>
        <w:autoSpaceDN w:val="0"/>
        <w:adjustRightInd w:val="0"/>
        <w:spacing w:after="0"/>
        <w:ind w:left="0" w:firstLine="709"/>
        <w:jc w:val="both"/>
        <w:rPr>
          <w:rFonts w:ascii="Times New Roman" w:eastAsia="Times New Roman" w:hAnsi="Times New Roman" w:cs="Times New Roman"/>
        </w:rPr>
      </w:pPr>
      <w:r w:rsidRPr="00A161CF">
        <w:rPr>
          <w:rFonts w:ascii="Times New Roman" w:eastAsia="Times New Roman" w:hAnsi="Times New Roman" w:cs="Times New Roman"/>
        </w:rPr>
        <w:t>Считается, что Исполнитель включил все возможные риски по оказанию Услуг, даже прямо не указанные в техническом задании Заказчика, но необходимые для оказания Услуг.</w:t>
      </w:r>
    </w:p>
    <w:p w:rsidR="00586011" w:rsidRPr="00DF1582" w:rsidRDefault="00586011" w:rsidP="00586011">
      <w:pPr>
        <w:pStyle w:val="a7"/>
        <w:numPr>
          <w:ilvl w:val="0"/>
          <w:numId w:val="22"/>
        </w:numPr>
        <w:autoSpaceDE w:val="0"/>
        <w:autoSpaceDN w:val="0"/>
        <w:adjustRightInd w:val="0"/>
        <w:spacing w:after="0"/>
        <w:ind w:left="0" w:firstLine="709"/>
        <w:jc w:val="both"/>
        <w:rPr>
          <w:rFonts w:ascii="Times New Roman" w:eastAsia="Times New Roman" w:hAnsi="Times New Roman" w:cs="Times New Roman"/>
          <w:b/>
          <w:bCs/>
          <w:lang w:eastAsia="ru-RU"/>
        </w:rPr>
      </w:pPr>
      <w:r w:rsidRPr="00DF1582">
        <w:rPr>
          <w:rFonts w:ascii="Times New Roman" w:eastAsia="Times New Roman" w:hAnsi="Times New Roman" w:cs="Times New Roman"/>
        </w:rPr>
        <w:tab/>
      </w:r>
      <w:r w:rsidRPr="00DF1582">
        <w:rPr>
          <w:rFonts w:ascii="Times New Roman" w:eastAsia="Times New Roman" w:hAnsi="Times New Roman" w:cs="Times New Roman"/>
          <w:b/>
          <w:bCs/>
          <w:lang w:eastAsia="ru-RU"/>
        </w:rPr>
        <w:t>Требования к результатам оказания Услуг:</w:t>
      </w:r>
    </w:p>
    <w:p w:rsidR="00586011" w:rsidRPr="00A161CF" w:rsidRDefault="00586011" w:rsidP="00586011">
      <w:pPr>
        <w:autoSpaceDE w:val="0"/>
        <w:autoSpaceDN w:val="0"/>
        <w:adjustRightInd w:val="0"/>
        <w:spacing w:after="0"/>
        <w:ind w:firstLine="709"/>
        <w:jc w:val="both"/>
        <w:rPr>
          <w:rFonts w:ascii="Times New Roman" w:hAnsi="Times New Roman" w:cs="Times New Roman"/>
          <w:b/>
        </w:rPr>
      </w:pPr>
      <w:r w:rsidRPr="00DF1582">
        <w:rPr>
          <w:rFonts w:ascii="Times New Roman" w:eastAsia="Times New Roman" w:hAnsi="Times New Roman" w:cs="Times New Roman"/>
          <w:lang w:eastAsia="ru-RU"/>
        </w:rPr>
        <w:t>Результатом оказания Услуг является диагностика аппарата на выявление неисправности с оформлением Акта диагностики.</w:t>
      </w:r>
      <w:r w:rsidRPr="00A161CF">
        <w:rPr>
          <w:rFonts w:ascii="Times New Roman" w:eastAsia="Times New Roman" w:hAnsi="Times New Roman" w:cs="Times New Roman"/>
          <w:lang w:eastAsia="ru-RU"/>
        </w:rPr>
        <w:t xml:space="preserve"> </w:t>
      </w:r>
    </w:p>
    <w:p w:rsidR="00586011" w:rsidRPr="00A30090" w:rsidRDefault="00586011" w:rsidP="00586011">
      <w:pPr>
        <w:jc w:val="center"/>
        <w:rPr>
          <w:rFonts w:ascii="Times New Roman" w:hAnsi="Times New Roman" w:cs="Times New Roman"/>
          <w:b/>
          <w:sz w:val="28"/>
          <w:szCs w:val="28"/>
        </w:rPr>
      </w:pPr>
    </w:p>
    <w:p w:rsidR="00170252" w:rsidRDefault="00170252" w:rsidP="000820E3">
      <w:pPr>
        <w:rPr>
          <w:rFonts w:ascii="Times New Roman" w:hAnsi="Times New Roman" w:cs="Times New Roman"/>
          <w:b/>
          <w:sz w:val="28"/>
          <w:szCs w:val="28"/>
        </w:rPr>
      </w:pPr>
    </w:p>
    <w:sectPr w:rsidR="00170252" w:rsidSect="00586011">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3F6E" w:rsidRDefault="00ED3F6E">
      <w:pPr>
        <w:spacing w:after="0" w:line="240" w:lineRule="auto"/>
      </w:pPr>
      <w:r>
        <w:separator/>
      </w:r>
    </w:p>
  </w:endnote>
  <w:endnote w:type="continuationSeparator" w:id="0">
    <w:p w:rsidR="00ED3F6E" w:rsidRDefault="00ED3F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54C5" w:rsidRDefault="004B54C5">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B54C5">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B54C5">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B54C5">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B54C5">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86011">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B54C5">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586011">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3F6E" w:rsidRDefault="00ED3F6E">
      <w:pPr>
        <w:spacing w:after="0" w:line="240" w:lineRule="auto"/>
      </w:pPr>
      <w:r>
        <w:separator/>
      </w:r>
    </w:p>
  </w:footnote>
  <w:footnote w:type="continuationSeparator" w:id="0">
    <w:p w:rsidR="00ED3F6E" w:rsidRDefault="00ED3F6E">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54C5" w:rsidRDefault="004B54C5">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54C5" w:rsidRDefault="004B54C5">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B54C5" w:rsidRDefault="004B54C5">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3FC3E24"/>
    <w:multiLevelType w:val="hybridMultilevel"/>
    <w:tmpl w:val="5D00341E"/>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7"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E570784"/>
    <w:multiLevelType w:val="hybridMultilevel"/>
    <w:tmpl w:val="3DE85FC0"/>
    <w:lvl w:ilvl="0" w:tplc="04190001">
      <w:start w:val="1"/>
      <w:numFmt w:val="bullet"/>
      <w:lvlText w:val=""/>
      <w:lvlJc w:val="left"/>
      <w:pPr>
        <w:ind w:left="394" w:hanging="360"/>
      </w:pPr>
      <w:rPr>
        <w:rFonts w:ascii="Symbol" w:hAnsi="Symbol" w:hint="default"/>
      </w:rPr>
    </w:lvl>
    <w:lvl w:ilvl="1" w:tplc="04190019" w:tentative="1">
      <w:start w:val="1"/>
      <w:numFmt w:val="lowerLetter"/>
      <w:lvlText w:val="%2."/>
      <w:lvlJc w:val="left"/>
      <w:pPr>
        <w:ind w:left="1114" w:hanging="360"/>
      </w:pPr>
      <w:rPr>
        <w:rFonts w:cs="Times New Roman"/>
      </w:rPr>
    </w:lvl>
    <w:lvl w:ilvl="2" w:tplc="0419001B" w:tentative="1">
      <w:start w:val="1"/>
      <w:numFmt w:val="lowerRoman"/>
      <w:lvlText w:val="%3."/>
      <w:lvlJc w:val="right"/>
      <w:pPr>
        <w:ind w:left="1834" w:hanging="180"/>
      </w:pPr>
      <w:rPr>
        <w:rFonts w:cs="Times New Roman"/>
      </w:rPr>
    </w:lvl>
    <w:lvl w:ilvl="3" w:tplc="0419000F" w:tentative="1">
      <w:start w:val="1"/>
      <w:numFmt w:val="decimal"/>
      <w:lvlText w:val="%4."/>
      <w:lvlJc w:val="left"/>
      <w:pPr>
        <w:ind w:left="2554" w:hanging="360"/>
      </w:pPr>
      <w:rPr>
        <w:rFonts w:cs="Times New Roman"/>
      </w:rPr>
    </w:lvl>
    <w:lvl w:ilvl="4" w:tplc="04190019" w:tentative="1">
      <w:start w:val="1"/>
      <w:numFmt w:val="lowerLetter"/>
      <w:lvlText w:val="%5."/>
      <w:lvlJc w:val="left"/>
      <w:pPr>
        <w:ind w:left="3274" w:hanging="360"/>
      </w:pPr>
      <w:rPr>
        <w:rFonts w:cs="Times New Roman"/>
      </w:rPr>
    </w:lvl>
    <w:lvl w:ilvl="5" w:tplc="0419001B" w:tentative="1">
      <w:start w:val="1"/>
      <w:numFmt w:val="lowerRoman"/>
      <w:lvlText w:val="%6."/>
      <w:lvlJc w:val="right"/>
      <w:pPr>
        <w:ind w:left="3994" w:hanging="180"/>
      </w:pPr>
      <w:rPr>
        <w:rFonts w:cs="Times New Roman"/>
      </w:rPr>
    </w:lvl>
    <w:lvl w:ilvl="6" w:tplc="0419000F" w:tentative="1">
      <w:start w:val="1"/>
      <w:numFmt w:val="decimal"/>
      <w:lvlText w:val="%7."/>
      <w:lvlJc w:val="left"/>
      <w:pPr>
        <w:ind w:left="4714" w:hanging="360"/>
      </w:pPr>
      <w:rPr>
        <w:rFonts w:cs="Times New Roman"/>
      </w:rPr>
    </w:lvl>
    <w:lvl w:ilvl="7" w:tplc="04190019" w:tentative="1">
      <w:start w:val="1"/>
      <w:numFmt w:val="lowerLetter"/>
      <w:lvlText w:val="%8."/>
      <w:lvlJc w:val="left"/>
      <w:pPr>
        <w:ind w:left="5434" w:hanging="360"/>
      </w:pPr>
      <w:rPr>
        <w:rFonts w:cs="Times New Roman"/>
      </w:rPr>
    </w:lvl>
    <w:lvl w:ilvl="8" w:tplc="0419001B" w:tentative="1">
      <w:start w:val="1"/>
      <w:numFmt w:val="lowerRoman"/>
      <w:lvlText w:val="%9."/>
      <w:lvlJc w:val="right"/>
      <w:pPr>
        <w:ind w:left="6154" w:hanging="180"/>
      </w:pPr>
      <w:rPr>
        <w:rFonts w:cs="Times New Roman"/>
      </w:rPr>
    </w:lvl>
  </w:abstractNum>
  <w:abstractNum w:abstractNumId="9"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10"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7"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20" w15:restartNumberingAfterBreak="0">
    <w:nsid w:val="7F164587"/>
    <w:multiLevelType w:val="hybridMultilevel"/>
    <w:tmpl w:val="6DDC1F28"/>
    <w:lvl w:ilvl="0" w:tplc="BA3065E4">
      <w:start w:val="1"/>
      <w:numFmt w:val="decimal"/>
      <w:lvlText w:val="%1."/>
      <w:lvlJc w:val="left"/>
      <w:pPr>
        <w:ind w:left="1414" w:hanging="705"/>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3"/>
  </w:num>
  <w:num w:numId="4">
    <w:abstractNumId w:val="3"/>
  </w:num>
  <w:num w:numId="5">
    <w:abstractNumId w:val="15"/>
  </w:num>
  <w:num w:numId="6">
    <w:abstractNumId w:val="12"/>
  </w:num>
  <w:num w:numId="7">
    <w:abstractNumId w:val="2"/>
  </w:num>
  <w:num w:numId="8">
    <w:abstractNumId w:val="18"/>
  </w:num>
  <w:num w:numId="9">
    <w:abstractNumId w:val="1"/>
  </w:num>
  <w:num w:numId="10">
    <w:abstractNumId w:val="17"/>
  </w:num>
  <w:num w:numId="11">
    <w:abstractNumId w:val="21"/>
  </w:num>
  <w:num w:numId="12">
    <w:abstractNumId w:val="11"/>
  </w:num>
  <w:num w:numId="13">
    <w:abstractNumId w:val="4"/>
  </w:num>
  <w:num w:numId="14">
    <w:abstractNumId w:val="10"/>
  </w:num>
  <w:num w:numId="15">
    <w:abstractNumId w:val="19"/>
  </w:num>
  <w:num w:numId="16">
    <w:abstractNumId w:val="14"/>
  </w:num>
  <w:num w:numId="17">
    <w:abstractNumId w:val="9"/>
  </w:num>
  <w:num w:numId="18">
    <w:abstractNumId w:val="7"/>
  </w:num>
  <w:num w:numId="19">
    <w:abstractNumId w:val="16"/>
  </w:num>
  <w:num w:numId="20">
    <w:abstractNumId w:val="6"/>
  </w:num>
  <w:num w:numId="21">
    <w:abstractNumId w:val="8"/>
  </w:num>
  <w:num w:numId="22">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54C5"/>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86011"/>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D3F6E"/>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character" w:styleId="af9">
    <w:name w:val="Strong"/>
    <w:basedOn w:val="a1"/>
    <w:uiPriority w:val="22"/>
    <w:qFormat/>
    <w:rsid w:val="00586011"/>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BE4D1-F464-4C56-AB97-EEA95E1D1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1510</Words>
  <Characters>8613</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2026-09-22T10:36:00Z</dcterms:created>
  <dcterms:modified xsi:type="dcterms:W3CDTF">2026-09-22T10:36:00Z</dcterms:modified>
</cp:coreProperties>
</file>