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61538">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A0E61">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2 (две).</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
                РУ 
                <w:br/>
                <w:br/>
              </w:t>
            </w:r>
            <w:r w:rsidRPr="00C15FD9">
              <w:rPr>
                <w:rFonts w:ascii="Times New Roman" w:hAnsi="Times New Roman" w:cs="Times New Roman"/>
                <w:noProof/>
                <w:sz w:val="24"/>
                <w:szCs w:val="24"/>
              </w:rPr>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5A0E61">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A0E61">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46"/>
        <w:gridCol w:w="1769"/>
        <w:gridCol w:w="1056"/>
        <w:gridCol w:w="2503"/>
        <w:gridCol w:w="1476"/>
        <w:gridCol w:w="1395"/>
        <w:gridCol w:w="1862"/>
        <w:gridCol w:w="985"/>
        <w:gridCol w:w="1072"/>
        <w:gridCol w:w="1340"/>
        <w:gridCol w:w="750"/>
        <w:gridCol w:w="584"/>
        <w:gridCol w:w="710"/>
      </w:tblGrid>
      <w:tr w:rsidR="005A0E61" w:rsidRPr="00194D5D" w:rsidTr="00E96323">
        <w:trPr>
          <w:trHeight w:val="1288"/>
        </w:trPr>
        <w:tc>
          <w:tcPr>
            <w:tcW w:w="140" w:type="pct"/>
            <w:tcBorders>
              <w:top w:val="single" w:sz="8" w:space="0" w:color="auto"/>
              <w:left w:val="single" w:sz="8"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 п/п</w:t>
            </w:r>
          </w:p>
        </w:tc>
        <w:tc>
          <w:tcPr>
            <w:tcW w:w="555"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Наименование товара по КТРУ/Наименование товара</w:t>
            </w:r>
          </w:p>
        </w:tc>
        <w:tc>
          <w:tcPr>
            <w:tcW w:w="331"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Код КТРУ/ (код ОКПД2 если КТРУ нет)</w:t>
            </w:r>
          </w:p>
        </w:tc>
        <w:tc>
          <w:tcPr>
            <w:tcW w:w="785"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Наименование</w:t>
            </w:r>
            <w:r w:rsidRPr="00194D5D">
              <w:rPr>
                <w:rFonts w:ascii="Times New Roman" w:eastAsia="Times New Roman" w:hAnsi="Times New Roman" w:cs="Times New Roman"/>
                <w:b/>
                <w:sz w:val="16"/>
                <w:szCs w:val="16"/>
                <w:lang w:eastAsia="ru-RU"/>
              </w:rPr>
              <w:br/>
              <w:t>характеристики</w:t>
            </w:r>
          </w:p>
        </w:tc>
        <w:tc>
          <w:tcPr>
            <w:tcW w:w="463"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Значение характеристики</w:t>
            </w:r>
          </w:p>
        </w:tc>
        <w:tc>
          <w:tcPr>
            <w:tcW w:w="437" w:type="pct"/>
            <w:tcBorders>
              <w:top w:val="single" w:sz="8" w:space="0" w:color="auto"/>
              <w:left w:val="nil"/>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Единица измерения характеристики</w:t>
            </w:r>
          </w:p>
        </w:tc>
        <w:tc>
          <w:tcPr>
            <w:tcW w:w="584" w:type="pct"/>
            <w:tcBorders>
              <w:top w:val="single" w:sz="8" w:space="0" w:color="auto"/>
              <w:left w:val="nil"/>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Инструкция по заполнению характеристик в заявке</w:t>
            </w:r>
          </w:p>
        </w:tc>
        <w:tc>
          <w:tcPr>
            <w:tcW w:w="309"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Единица измерения</w:t>
            </w:r>
          </w:p>
        </w:tc>
        <w:tc>
          <w:tcPr>
            <w:tcW w:w="336" w:type="pct"/>
            <w:tcBorders>
              <w:top w:val="single" w:sz="8" w:space="0" w:color="auto"/>
              <w:left w:val="single" w:sz="4" w:space="0" w:color="auto"/>
              <w:bottom w:val="single" w:sz="8"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Количество</w:t>
            </w:r>
          </w:p>
        </w:tc>
        <w:tc>
          <w:tcPr>
            <w:tcW w:w="420"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Страна происхождения товара</w:t>
            </w:r>
          </w:p>
        </w:tc>
        <w:tc>
          <w:tcPr>
            <w:tcW w:w="235"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b/>
                <w:sz w:val="16"/>
                <w:szCs w:val="16"/>
                <w:lang w:eastAsia="ru-RU"/>
              </w:rPr>
            </w:pPr>
            <w:r w:rsidRPr="00194D5D">
              <w:rPr>
                <w:rFonts w:ascii="Times New Roman" w:eastAsia="Times New Roman" w:hAnsi="Times New Roman" w:cs="Times New Roman"/>
                <w:b/>
                <w:sz w:val="16"/>
                <w:szCs w:val="16"/>
                <w:lang w:eastAsia="ru-RU"/>
              </w:rPr>
              <w:t>Ставка НДС%</w:t>
            </w: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5A0E61" w:rsidRPr="00401676" w:rsidRDefault="005A0E61" w:rsidP="00E96323">
            <w:pPr>
              <w:spacing w:after="0" w:line="240" w:lineRule="auto"/>
              <w:jc w:val="center"/>
              <w:rPr>
                <w:rFonts w:ascii="Times New Roman" w:eastAsia="Times New Roman" w:hAnsi="Times New Roman" w:cs="Times New Roman"/>
                <w:b/>
                <w:bCs/>
                <w:color w:val="000000"/>
                <w:sz w:val="16"/>
                <w:szCs w:val="16"/>
                <w:lang w:eastAsia="ru-RU"/>
              </w:rPr>
            </w:pPr>
            <w:r w:rsidRPr="00401676">
              <w:rPr>
                <w:rFonts w:ascii="Times New Roman" w:eastAsia="Times New Roman" w:hAnsi="Times New Roman" w:cs="Times New Roman"/>
                <w:b/>
                <w:bCs/>
                <w:color w:val="000000"/>
                <w:sz w:val="16"/>
                <w:szCs w:val="16"/>
                <w:lang w:eastAsia="ru-RU"/>
              </w:rPr>
              <w:t>Цена за ед. без НДС</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5A0E61" w:rsidRPr="00401676" w:rsidRDefault="005A0E61" w:rsidP="00E96323">
            <w:pPr>
              <w:spacing w:after="0" w:line="240" w:lineRule="auto"/>
              <w:jc w:val="center"/>
              <w:rPr>
                <w:rFonts w:ascii="Times New Roman" w:eastAsia="Times New Roman" w:hAnsi="Times New Roman" w:cs="Times New Roman"/>
                <w:b/>
                <w:bCs/>
                <w:color w:val="000000"/>
                <w:sz w:val="16"/>
                <w:szCs w:val="16"/>
                <w:lang w:eastAsia="ru-RU"/>
              </w:rPr>
            </w:pPr>
            <w:r w:rsidRPr="00401676">
              <w:rPr>
                <w:rFonts w:ascii="Times New Roman" w:eastAsia="Times New Roman" w:hAnsi="Times New Roman" w:cs="Times New Roman"/>
                <w:b/>
                <w:bCs/>
                <w:color w:val="000000"/>
                <w:sz w:val="16"/>
                <w:szCs w:val="16"/>
                <w:lang w:eastAsia="ru-RU"/>
              </w:rPr>
              <w:t>Сумма без НДС</w:t>
            </w:r>
          </w:p>
        </w:tc>
      </w:tr>
      <w:tr w:rsidR="005A0E61" w:rsidRPr="00194D5D" w:rsidTr="00E96323">
        <w:trPr>
          <w:trHeight w:val="402"/>
        </w:trPr>
        <w:tc>
          <w:tcPr>
            <w:tcW w:w="140" w:type="pct"/>
            <w:vMerge w:val="restart"/>
            <w:tcBorders>
              <w:top w:val="single" w:sz="4" w:space="0" w:color="auto"/>
              <w:left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1</w:t>
            </w:r>
          </w:p>
        </w:tc>
        <w:tc>
          <w:tcPr>
            <w:tcW w:w="555" w:type="pct"/>
            <w:vMerge w:val="restart"/>
            <w:tcBorders>
              <w:top w:val="single" w:sz="4" w:space="0" w:color="auto"/>
              <w:left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Держатели для стекол</w:t>
            </w:r>
          </w:p>
        </w:tc>
        <w:tc>
          <w:tcPr>
            <w:tcW w:w="331" w:type="pct"/>
            <w:vMerge w:val="restart"/>
            <w:tcBorders>
              <w:top w:val="single" w:sz="4" w:space="0" w:color="auto"/>
              <w:left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32.50.50.190</w:t>
            </w:r>
          </w:p>
        </w:tc>
        <w:tc>
          <w:tcPr>
            <w:tcW w:w="785" w:type="pct"/>
            <w:tcBorders>
              <w:top w:val="single" w:sz="4" w:space="0" w:color="auto"/>
              <w:left w:val="nil"/>
              <w:bottom w:val="single" w:sz="4" w:space="0" w:color="auto"/>
              <w:right w:val="single" w:sz="4" w:space="0" w:color="auto"/>
            </w:tcBorders>
            <w:shd w:val="clear" w:color="auto" w:fill="auto"/>
            <w:vAlign w:val="center"/>
          </w:tcPr>
          <w:p w:rsidR="005A0E61" w:rsidRPr="00401676" w:rsidRDefault="005A0E61" w:rsidP="00E96323">
            <w:pPr>
              <w:pStyle w:val="af7"/>
              <w:rPr>
                <w:rFonts w:ascii="Times New Roman" w:hAnsi="Times New Roman"/>
                <w:sz w:val="16"/>
                <w:szCs w:val="16"/>
              </w:rPr>
            </w:pPr>
            <w:r w:rsidRPr="00401676">
              <w:rPr>
                <w:rFonts w:ascii="Times New Roman" w:hAnsi="Times New Roman"/>
                <w:sz w:val="16"/>
                <w:szCs w:val="16"/>
              </w:rPr>
              <w:t>Одноразовые чашки должны быть совместимы с цитоцентрифугой Cytospin фирмы Thermo Shandon, имеющейся у Заказчика</w:t>
            </w:r>
          </w:p>
        </w:tc>
        <w:tc>
          <w:tcPr>
            <w:tcW w:w="463"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соответствие</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val="restart"/>
            <w:tcBorders>
              <w:top w:val="single" w:sz="4" w:space="0" w:color="auto"/>
              <w:left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упак</w:t>
            </w:r>
          </w:p>
        </w:tc>
        <w:tc>
          <w:tcPr>
            <w:tcW w:w="336" w:type="pct"/>
            <w:vMerge w:val="restart"/>
            <w:tcBorders>
              <w:top w:val="single" w:sz="4" w:space="0" w:color="auto"/>
              <w:left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3</w:t>
            </w:r>
          </w:p>
        </w:tc>
        <w:tc>
          <w:tcPr>
            <w:tcW w:w="42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p>
        </w:tc>
        <w:tc>
          <w:tcPr>
            <w:tcW w:w="23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p>
        </w:tc>
        <w:tc>
          <w:tcPr>
            <w:tcW w:w="183" w:type="pct"/>
            <w:vMerge w:val="restart"/>
            <w:tcBorders>
              <w:top w:val="single" w:sz="4" w:space="0" w:color="auto"/>
              <w:left w:val="single" w:sz="4" w:space="0" w:color="auto"/>
              <w:right w:val="single" w:sz="4" w:space="0" w:color="auto"/>
            </w:tcBorders>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p>
        </w:tc>
        <w:tc>
          <w:tcPr>
            <w:tcW w:w="223" w:type="pct"/>
            <w:vMerge w:val="restart"/>
            <w:tcBorders>
              <w:top w:val="single" w:sz="4" w:space="0" w:color="auto"/>
              <w:left w:val="single" w:sz="4" w:space="0" w:color="auto"/>
              <w:right w:val="single" w:sz="4" w:space="0" w:color="auto"/>
            </w:tcBorders>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Пластик, из ко</w:t>
            </w:r>
            <w:r>
              <w:rPr>
                <w:rFonts w:ascii="Times New Roman" w:eastAsia="Times New Roman" w:hAnsi="Times New Roman" w:cs="Times New Roman"/>
                <w:sz w:val="16"/>
                <w:szCs w:val="16"/>
                <w:lang w:eastAsia="ru-RU"/>
              </w:rPr>
              <w:t xml:space="preserve">торого изготовлены камеры, </w:t>
            </w:r>
            <w:r w:rsidRPr="00194D5D">
              <w:rPr>
                <w:rFonts w:ascii="Times New Roman" w:eastAsia="Times New Roman" w:hAnsi="Times New Roman" w:cs="Times New Roman"/>
                <w:sz w:val="16"/>
                <w:szCs w:val="16"/>
                <w:lang w:eastAsia="ru-RU"/>
              </w:rPr>
              <w:t>устойчив к растворителям</w:t>
            </w:r>
          </w:p>
        </w:tc>
        <w:tc>
          <w:tcPr>
            <w:tcW w:w="463"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соответствие</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p>
        </w:tc>
        <w:tc>
          <w:tcPr>
            <w:tcW w:w="584"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xml:space="preserve">Объем </w:t>
            </w:r>
            <w:r>
              <w:rPr>
                <w:rFonts w:ascii="Times New Roman" w:eastAsia="Times New Roman" w:hAnsi="Times New Roman" w:cs="Times New Roman"/>
                <w:sz w:val="16"/>
                <w:szCs w:val="16"/>
                <w:lang w:eastAsia="ru-RU"/>
              </w:rPr>
              <w:t xml:space="preserve">чашки </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не менее 6 </w:t>
            </w:r>
          </w:p>
        </w:tc>
        <w:tc>
          <w:tcPr>
            <w:tcW w:w="437" w:type="pct"/>
            <w:tcBorders>
              <w:top w:val="nil"/>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r>
              <w:rPr>
                <w:rFonts w:ascii="Times New Roman" w:eastAsia="Times New Roman" w:hAnsi="Times New Roman" w:cs="Times New Roman"/>
                <w:sz w:val="16"/>
                <w:szCs w:val="16"/>
                <w:lang w:eastAsia="ru-RU"/>
              </w:rPr>
              <w:t>мл</w:t>
            </w:r>
          </w:p>
        </w:tc>
        <w:tc>
          <w:tcPr>
            <w:tcW w:w="584"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Участник закупки указывает в заявке конкретное значение характеристики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69" w:type="pct"/>
            <w:gridSpan w:val="4"/>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Комплектация камеры:</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Предметное стекло</w:t>
            </w:r>
            <w:r w:rsidRPr="00194D5D">
              <w:rPr>
                <w:rFonts w:ascii="Times New Roman" w:eastAsia="Times New Roman" w:hAnsi="Times New Roman" w:cs="Times New Roman"/>
                <w:sz w:val="16"/>
                <w:szCs w:val="16"/>
                <w:lang w:eastAsia="ru-RU"/>
              </w:rPr>
              <w:t xml:space="preserve"> со специальной прямоуг</w:t>
            </w:r>
            <w:r>
              <w:rPr>
                <w:rFonts w:ascii="Times New Roman" w:eastAsia="Times New Roman" w:hAnsi="Times New Roman" w:cs="Times New Roman"/>
                <w:sz w:val="16"/>
                <w:szCs w:val="16"/>
                <w:lang w:eastAsia="ru-RU"/>
              </w:rPr>
              <w:t>ольной областью в центре стекла</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наличие</w:t>
            </w:r>
          </w:p>
        </w:tc>
        <w:tc>
          <w:tcPr>
            <w:tcW w:w="437"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p>
        </w:tc>
        <w:tc>
          <w:tcPr>
            <w:tcW w:w="584" w:type="pct"/>
            <w:tcBorders>
              <w:top w:val="nil"/>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401676">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Размер области </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22х14,75 </w:t>
            </w:r>
          </w:p>
        </w:tc>
        <w:tc>
          <w:tcPr>
            <w:tcW w:w="437"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мм</w:t>
            </w:r>
          </w:p>
        </w:tc>
        <w:tc>
          <w:tcPr>
            <w:tcW w:w="584" w:type="pct"/>
            <w:tcBorders>
              <w:top w:val="nil"/>
              <w:left w:val="nil"/>
              <w:bottom w:val="single" w:sz="4" w:space="0" w:color="auto"/>
              <w:right w:val="single" w:sz="4" w:space="0" w:color="auto"/>
            </w:tcBorders>
            <w:shd w:val="clear" w:color="auto" w:fill="auto"/>
            <w:vAlign w:val="center"/>
            <w:hideMark/>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401676">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Стекло прозрачное и имеет</w:t>
            </w:r>
            <w:r w:rsidRPr="00194D5D">
              <w:rPr>
                <w:rFonts w:ascii="Times New Roman" w:eastAsia="Times New Roman" w:hAnsi="Times New Roman" w:cs="Times New Roman"/>
                <w:sz w:val="16"/>
                <w:szCs w:val="16"/>
                <w:lang w:eastAsia="ru-RU"/>
              </w:rPr>
              <w:t xml:space="preserve"> поле для записи шириной </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не менее 2 </w:t>
            </w:r>
          </w:p>
        </w:tc>
        <w:tc>
          <w:tcPr>
            <w:tcW w:w="437"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см</w:t>
            </w:r>
          </w:p>
        </w:tc>
        <w:tc>
          <w:tcPr>
            <w:tcW w:w="584"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F01765">
              <w:rPr>
                <w:rFonts w:ascii="Times New Roman" w:eastAsia="Times New Roman" w:hAnsi="Times New Roman" w:cs="Times New Roman"/>
                <w:sz w:val="16"/>
                <w:szCs w:val="16"/>
                <w:lang w:eastAsia="ru-RU"/>
              </w:rPr>
              <w:t>Участник закупки указывает в заявке конкретное значение характеристики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Размер стекл</w:t>
            </w:r>
            <w:r>
              <w:rPr>
                <w:rFonts w:ascii="Times New Roman" w:eastAsia="Times New Roman" w:hAnsi="Times New Roman" w:cs="Times New Roman"/>
                <w:sz w:val="16"/>
                <w:szCs w:val="16"/>
                <w:lang w:eastAsia="ru-RU"/>
              </w:rPr>
              <w:t xml:space="preserve">а </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75х25</w:t>
            </w:r>
          </w:p>
        </w:tc>
        <w:tc>
          <w:tcPr>
            <w:tcW w:w="437"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мм</w:t>
            </w:r>
          </w:p>
        </w:tc>
        <w:tc>
          <w:tcPr>
            <w:tcW w:w="584"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401676">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single" w:sz="4" w:space="0" w:color="000000"/>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Специальная пластиковая крышка для закрывания чашки</w:t>
            </w:r>
          </w:p>
        </w:tc>
        <w:tc>
          <w:tcPr>
            <w:tcW w:w="463"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наличие</w:t>
            </w:r>
          </w:p>
        </w:tc>
        <w:tc>
          <w:tcPr>
            <w:tcW w:w="437"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p>
        </w:tc>
        <w:tc>
          <w:tcPr>
            <w:tcW w:w="584" w:type="pct"/>
            <w:tcBorders>
              <w:top w:val="nil"/>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401676">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vMerge/>
            <w:tcBorders>
              <w:top w:val="nil"/>
              <w:left w:val="single" w:sz="4" w:space="0" w:color="auto"/>
              <w:bottom w:val="nil"/>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vMerge/>
            <w:tcBorders>
              <w:top w:val="nil"/>
              <w:left w:val="single" w:sz="4" w:space="0" w:color="auto"/>
              <w:bottom w:val="nil"/>
              <w:right w:val="single" w:sz="4" w:space="0" w:color="auto"/>
            </w:tcBorders>
            <w:vAlign w:val="center"/>
            <w:hideMark/>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02"/>
        </w:trPr>
        <w:tc>
          <w:tcPr>
            <w:tcW w:w="140"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Крышка </w:t>
            </w:r>
            <w:r w:rsidRPr="00194D5D">
              <w:rPr>
                <w:rFonts w:ascii="Times New Roman" w:eastAsia="Times New Roman" w:hAnsi="Times New Roman" w:cs="Times New Roman"/>
                <w:sz w:val="16"/>
                <w:szCs w:val="16"/>
                <w:lang w:eastAsia="ru-RU"/>
              </w:rPr>
              <w:t xml:space="preserve">плотно </w:t>
            </w:r>
            <w:r>
              <w:rPr>
                <w:rFonts w:ascii="Times New Roman" w:eastAsia="Times New Roman" w:hAnsi="Times New Roman" w:cs="Times New Roman"/>
                <w:sz w:val="16"/>
                <w:szCs w:val="16"/>
                <w:lang w:eastAsia="ru-RU"/>
              </w:rPr>
              <w:t>прилегает</w:t>
            </w:r>
            <w:r w:rsidRPr="00194D5D">
              <w:rPr>
                <w:rFonts w:ascii="Times New Roman" w:eastAsia="Times New Roman" w:hAnsi="Times New Roman" w:cs="Times New Roman"/>
                <w:sz w:val="16"/>
                <w:szCs w:val="16"/>
                <w:lang w:eastAsia="ru-RU"/>
              </w:rPr>
              <w:t xml:space="preserve"> к о</w:t>
            </w:r>
            <w:r>
              <w:rPr>
                <w:rFonts w:ascii="Times New Roman" w:eastAsia="Times New Roman" w:hAnsi="Times New Roman" w:cs="Times New Roman"/>
                <w:sz w:val="16"/>
                <w:szCs w:val="16"/>
                <w:lang w:eastAsia="ru-RU"/>
              </w:rPr>
              <w:t>снованию чашки  и препятствует проливанию реагентов</w:t>
            </w:r>
          </w:p>
        </w:tc>
        <w:tc>
          <w:tcPr>
            <w:tcW w:w="463"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соответствие</w:t>
            </w:r>
          </w:p>
        </w:tc>
        <w:tc>
          <w:tcPr>
            <w:tcW w:w="437"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w:t>
            </w:r>
          </w:p>
        </w:tc>
        <w:tc>
          <w:tcPr>
            <w:tcW w:w="584"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Значение характеристики не может изменяться участником закупки</w:t>
            </w:r>
          </w:p>
        </w:tc>
        <w:tc>
          <w:tcPr>
            <w:tcW w:w="309"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tcBorders>
              <w:top w:val="nil"/>
              <w:left w:val="single" w:sz="4" w:space="0" w:color="auto"/>
              <w:bottom w:val="nil"/>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tcBorders>
              <w:top w:val="nil"/>
              <w:left w:val="single" w:sz="4" w:space="0" w:color="auto"/>
              <w:bottom w:val="nil"/>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r w:rsidR="005A0E61" w:rsidRPr="00194D5D" w:rsidTr="00E96323">
        <w:trPr>
          <w:trHeight w:val="48"/>
        </w:trPr>
        <w:tc>
          <w:tcPr>
            <w:tcW w:w="140"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555"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1" w:type="pct"/>
            <w:vMerge/>
            <w:tcBorders>
              <w:left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785"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r w:rsidRPr="00194D5D">
              <w:rPr>
                <w:rFonts w:ascii="Times New Roman" w:eastAsia="Times New Roman" w:hAnsi="Times New Roman" w:cs="Times New Roman"/>
                <w:sz w:val="16"/>
                <w:szCs w:val="16"/>
                <w:lang w:eastAsia="ru-RU"/>
              </w:rPr>
              <w:t xml:space="preserve">Упаковка </w:t>
            </w:r>
          </w:p>
        </w:tc>
        <w:tc>
          <w:tcPr>
            <w:tcW w:w="463"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не менее 25 </w:t>
            </w:r>
          </w:p>
        </w:tc>
        <w:tc>
          <w:tcPr>
            <w:tcW w:w="437"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чашек</w:t>
            </w:r>
          </w:p>
        </w:tc>
        <w:tc>
          <w:tcPr>
            <w:tcW w:w="584" w:type="pct"/>
            <w:tcBorders>
              <w:top w:val="single" w:sz="4" w:space="0" w:color="auto"/>
              <w:left w:val="nil"/>
              <w:bottom w:val="single" w:sz="4" w:space="0" w:color="auto"/>
              <w:right w:val="single" w:sz="4" w:space="0" w:color="auto"/>
            </w:tcBorders>
            <w:shd w:val="clear" w:color="auto" w:fill="auto"/>
            <w:vAlign w:val="center"/>
          </w:tcPr>
          <w:p w:rsidR="005A0E61" w:rsidRPr="00194D5D" w:rsidRDefault="005A0E61" w:rsidP="00E96323">
            <w:pPr>
              <w:spacing w:after="0" w:line="240" w:lineRule="auto"/>
              <w:jc w:val="center"/>
              <w:rPr>
                <w:rFonts w:ascii="Times New Roman" w:eastAsia="Times New Roman" w:hAnsi="Times New Roman" w:cs="Times New Roman"/>
                <w:sz w:val="16"/>
                <w:szCs w:val="16"/>
                <w:lang w:eastAsia="ru-RU"/>
              </w:rPr>
            </w:pPr>
            <w:r w:rsidRPr="00F01765">
              <w:rPr>
                <w:rFonts w:ascii="Times New Roman" w:eastAsia="Times New Roman" w:hAnsi="Times New Roman" w:cs="Times New Roman"/>
                <w:sz w:val="16"/>
                <w:szCs w:val="16"/>
                <w:lang w:eastAsia="ru-RU"/>
              </w:rPr>
              <w:t>Участник закупки указывает в заявке конкретное значение характеристики</w:t>
            </w:r>
          </w:p>
        </w:tc>
        <w:tc>
          <w:tcPr>
            <w:tcW w:w="309" w:type="pct"/>
            <w:vMerge/>
            <w:tcBorders>
              <w:left w:val="single" w:sz="4" w:space="0" w:color="auto"/>
              <w:bottom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336" w:type="pct"/>
            <w:vMerge/>
            <w:tcBorders>
              <w:left w:val="single" w:sz="4" w:space="0" w:color="auto"/>
              <w:bottom w:val="single" w:sz="4" w:space="0" w:color="auto"/>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420" w:type="pct"/>
            <w:tcBorders>
              <w:top w:val="nil"/>
              <w:left w:val="single" w:sz="4" w:space="0" w:color="auto"/>
              <w:bottom w:val="nil"/>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35" w:type="pct"/>
            <w:tcBorders>
              <w:top w:val="nil"/>
              <w:left w:val="single" w:sz="4" w:space="0" w:color="auto"/>
              <w:bottom w:val="nil"/>
              <w:right w:val="single" w:sz="4" w:space="0" w:color="auto"/>
            </w:tcBorders>
            <w:vAlign w:val="center"/>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18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c>
          <w:tcPr>
            <w:tcW w:w="223" w:type="pct"/>
            <w:vMerge/>
            <w:tcBorders>
              <w:left w:val="single" w:sz="4" w:space="0" w:color="auto"/>
              <w:right w:val="single" w:sz="4" w:space="0" w:color="auto"/>
            </w:tcBorders>
          </w:tcPr>
          <w:p w:rsidR="005A0E61" w:rsidRPr="00194D5D" w:rsidRDefault="005A0E61" w:rsidP="00E96323">
            <w:pPr>
              <w:spacing w:after="0" w:line="240" w:lineRule="auto"/>
              <w:rPr>
                <w:rFonts w:ascii="Times New Roman" w:eastAsia="Times New Roman" w:hAnsi="Times New Roman" w:cs="Times New Roman"/>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5A0E61">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825" w:rsidRDefault="00B12825">
      <w:pPr>
        <w:spacing w:after="0" w:line="240" w:lineRule="auto"/>
      </w:pPr>
      <w:r>
        <w:separator/>
      </w:r>
    </w:p>
  </w:endnote>
  <w:endnote w:type="continuationSeparator" w:id="0">
    <w:p w:rsidR="00B12825" w:rsidRDefault="00B1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61538" w:rsidRDefault="00461538">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61538">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61538">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61538">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61538">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A0E61">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61538">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A0E61">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825" w:rsidRDefault="00B12825">
      <w:pPr>
        <w:spacing w:after="0" w:line="240" w:lineRule="auto"/>
      </w:pPr>
      <w:r>
        <w:separator/>
      </w:r>
    </w:p>
  </w:footnote>
  <w:footnote w:type="continuationSeparator" w:id="0">
    <w:p w:rsidR="00B12825" w:rsidRDefault="00B1282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61538" w:rsidRDefault="00461538">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61538" w:rsidRDefault="00461538">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61538" w:rsidRDefault="00461538">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538"/>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0E61"/>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12825"/>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AB7BC-6985-4D18-9A21-02FA63990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1115</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2026-08-05T14:21:00Z</dcterms:created>
  <dcterms:modified xsi:type="dcterms:W3CDTF">2026-08-05T14:21:00Z</dcterms:modified>
</cp:coreProperties>
</file>