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22.04.2026 № 21.1-03/901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5090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1672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жалюзи с установкой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3500-р (ОИ)</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1672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 согласно условиям пп "и" пункта 5</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1672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76" w:type="dxa"/>
        <w:tblInd w:w="108" w:type="dxa"/>
        <w:tblLayout w:type="fixed"/>
        <w:tblLook w:val="04A0" w:firstRow="1" w:lastRow="0" w:firstColumn="1" w:lastColumn="0" w:noHBand="0" w:noVBand="1"/>
      </w:tblPr>
      <w:tblGrid>
        <w:gridCol w:w="567"/>
        <w:gridCol w:w="1261"/>
        <w:gridCol w:w="1275"/>
        <w:gridCol w:w="717"/>
        <w:gridCol w:w="1841"/>
        <w:gridCol w:w="2419"/>
        <w:gridCol w:w="1127"/>
        <w:gridCol w:w="2133"/>
        <w:gridCol w:w="709"/>
        <w:gridCol w:w="567"/>
        <w:gridCol w:w="1134"/>
        <w:gridCol w:w="992"/>
        <w:gridCol w:w="1134"/>
      </w:tblGrid>
      <w:tr w:rsidR="0001672C" w:rsidRPr="000E1E2B" w:rsidTr="0001672C">
        <w:tc>
          <w:tcPr>
            <w:tcW w:w="567" w:type="dxa"/>
            <w:vMerge w:val="restart"/>
          </w:tcPr>
          <w:p w:rsidR="0001672C" w:rsidRPr="000E1E2B" w:rsidRDefault="0001672C" w:rsidP="008F579F">
            <w:pPr>
              <w:rPr>
                <w:rFonts w:ascii="Times New Roman" w:hAnsi="Times New Roman" w:cs="Times New Roman"/>
                <w:b/>
                <w:sz w:val="18"/>
                <w:szCs w:val="18"/>
              </w:rPr>
            </w:pPr>
            <w:r w:rsidRPr="000E1E2B">
              <w:rPr>
                <w:rFonts w:ascii="Times New Roman" w:hAnsi="Times New Roman" w:cs="Times New Roman"/>
                <w:b/>
                <w:sz w:val="18"/>
                <w:szCs w:val="18"/>
              </w:rPr>
              <w:t>№</w:t>
            </w:r>
          </w:p>
        </w:tc>
        <w:tc>
          <w:tcPr>
            <w:tcW w:w="1261" w:type="dxa"/>
            <w:vMerge w:val="restart"/>
          </w:tcPr>
          <w:p w:rsidR="0001672C" w:rsidRPr="000E1E2B" w:rsidRDefault="0001672C" w:rsidP="008F579F">
            <w:pPr>
              <w:rPr>
                <w:rFonts w:ascii="Times New Roman" w:hAnsi="Times New Roman" w:cs="Times New Roman"/>
                <w:b/>
                <w:sz w:val="18"/>
                <w:szCs w:val="18"/>
              </w:rPr>
            </w:pPr>
            <w:r w:rsidRPr="000E1E2B">
              <w:rPr>
                <w:rFonts w:ascii="Times New Roman" w:hAnsi="Times New Roman" w:cs="Times New Roman"/>
                <w:b/>
                <w:sz w:val="18"/>
                <w:szCs w:val="18"/>
              </w:rPr>
              <w:t>Наименование товара, работы, услуги</w:t>
            </w:r>
          </w:p>
        </w:tc>
        <w:tc>
          <w:tcPr>
            <w:tcW w:w="1275" w:type="dxa"/>
            <w:vMerge w:val="restart"/>
          </w:tcPr>
          <w:p w:rsidR="0001672C" w:rsidRPr="000E1E2B" w:rsidRDefault="0001672C" w:rsidP="008F579F">
            <w:pPr>
              <w:rPr>
                <w:rFonts w:ascii="Times New Roman" w:hAnsi="Times New Roman" w:cs="Times New Roman"/>
                <w:b/>
                <w:sz w:val="18"/>
                <w:szCs w:val="18"/>
              </w:rPr>
            </w:pPr>
            <w:r w:rsidRPr="000E1E2B">
              <w:rPr>
                <w:rFonts w:ascii="Times New Roman" w:hAnsi="Times New Roman" w:cs="Times New Roman"/>
                <w:b/>
                <w:sz w:val="18"/>
                <w:szCs w:val="18"/>
              </w:rPr>
              <w:t>Код позиции</w:t>
            </w:r>
          </w:p>
          <w:p w:rsidR="0001672C" w:rsidRPr="000E1E2B" w:rsidRDefault="0001672C" w:rsidP="008F579F">
            <w:pPr>
              <w:rPr>
                <w:rFonts w:ascii="Times New Roman" w:hAnsi="Times New Roman" w:cs="Times New Roman"/>
                <w:b/>
                <w:sz w:val="18"/>
                <w:szCs w:val="18"/>
              </w:rPr>
            </w:pPr>
            <w:r w:rsidRPr="000E1E2B">
              <w:rPr>
                <w:rFonts w:ascii="Times New Roman" w:hAnsi="Times New Roman" w:cs="Times New Roman"/>
                <w:b/>
                <w:sz w:val="18"/>
                <w:szCs w:val="18"/>
              </w:rPr>
              <w:t>(ОКПД2/</w:t>
            </w:r>
          </w:p>
          <w:p w:rsidR="0001672C" w:rsidRPr="000E1E2B" w:rsidRDefault="0001672C" w:rsidP="008F579F">
            <w:pPr>
              <w:rPr>
                <w:rFonts w:ascii="Times New Roman" w:hAnsi="Times New Roman" w:cs="Times New Roman"/>
                <w:b/>
                <w:sz w:val="18"/>
                <w:szCs w:val="18"/>
              </w:rPr>
            </w:pPr>
            <w:r w:rsidRPr="000E1E2B">
              <w:rPr>
                <w:rFonts w:ascii="Times New Roman" w:hAnsi="Times New Roman" w:cs="Times New Roman"/>
                <w:b/>
                <w:sz w:val="18"/>
                <w:szCs w:val="18"/>
              </w:rPr>
              <w:t>КТРУ)</w:t>
            </w:r>
          </w:p>
        </w:tc>
        <w:tc>
          <w:tcPr>
            <w:tcW w:w="717" w:type="dxa"/>
            <w:vMerge w:val="restart"/>
          </w:tcPr>
          <w:p w:rsidR="0001672C" w:rsidRPr="000E1E2B" w:rsidRDefault="0001672C" w:rsidP="008F579F">
            <w:pPr>
              <w:rPr>
                <w:rFonts w:ascii="Times New Roman" w:hAnsi="Times New Roman" w:cs="Times New Roman"/>
                <w:b/>
                <w:sz w:val="18"/>
                <w:szCs w:val="18"/>
              </w:rPr>
            </w:pPr>
            <w:r w:rsidRPr="00B429DC">
              <w:rPr>
                <w:rFonts w:ascii="Times New Roman" w:hAnsi="Times New Roman" w:cs="Times New Roman"/>
                <w:b/>
                <w:sz w:val="18"/>
                <w:szCs w:val="18"/>
              </w:rPr>
              <w:t>Товарный знак</w:t>
            </w:r>
          </w:p>
        </w:tc>
        <w:tc>
          <w:tcPr>
            <w:tcW w:w="7520" w:type="dxa"/>
            <w:gridSpan w:val="4"/>
          </w:tcPr>
          <w:p w:rsidR="0001672C" w:rsidRPr="000E1E2B" w:rsidRDefault="0001672C" w:rsidP="008F579F">
            <w:pPr>
              <w:jc w:val="center"/>
              <w:rPr>
                <w:rFonts w:ascii="Times New Roman" w:hAnsi="Times New Roman" w:cs="Times New Roman"/>
                <w:b/>
                <w:sz w:val="18"/>
                <w:szCs w:val="18"/>
              </w:rPr>
            </w:pPr>
            <w:r w:rsidRPr="000E1E2B">
              <w:rPr>
                <w:rFonts w:ascii="Times New Roman" w:hAnsi="Times New Roman" w:cs="Times New Roman"/>
                <w:b/>
                <w:sz w:val="18"/>
                <w:szCs w:val="18"/>
              </w:rPr>
              <w:t>Характеристики товара, работы, услуги</w:t>
            </w:r>
          </w:p>
        </w:tc>
        <w:tc>
          <w:tcPr>
            <w:tcW w:w="709" w:type="dxa"/>
            <w:vMerge w:val="restart"/>
            <w:shd w:val="clear" w:color="auto" w:fill="auto"/>
          </w:tcPr>
          <w:p w:rsidR="0001672C" w:rsidRPr="000E1E2B" w:rsidRDefault="0001672C" w:rsidP="008F579F">
            <w:pPr>
              <w:jc w:val="center"/>
              <w:rPr>
                <w:rFonts w:ascii="Times New Roman" w:hAnsi="Times New Roman" w:cs="Times New Roman"/>
                <w:b/>
                <w:sz w:val="18"/>
                <w:szCs w:val="18"/>
              </w:rPr>
            </w:pPr>
            <w:r w:rsidRPr="00BA0ACC">
              <w:rPr>
                <w:rFonts w:ascii="Times New Roman" w:hAnsi="Times New Roman" w:cs="Times New Roman"/>
                <w:b/>
                <w:sz w:val="18"/>
                <w:szCs w:val="18"/>
              </w:rPr>
              <w:t>Кол-во</w:t>
            </w:r>
          </w:p>
        </w:tc>
        <w:tc>
          <w:tcPr>
            <w:tcW w:w="567" w:type="dxa"/>
            <w:vMerge w:val="restart"/>
            <w:shd w:val="clear" w:color="auto" w:fill="auto"/>
          </w:tcPr>
          <w:p w:rsidR="0001672C" w:rsidRPr="000E1E2B" w:rsidRDefault="0001672C" w:rsidP="008F579F">
            <w:pPr>
              <w:jc w:val="center"/>
              <w:rPr>
                <w:rFonts w:ascii="Times New Roman" w:hAnsi="Times New Roman" w:cs="Times New Roman"/>
                <w:b/>
                <w:sz w:val="18"/>
                <w:szCs w:val="18"/>
              </w:rPr>
            </w:pPr>
            <w:r w:rsidRPr="000E1E2B">
              <w:rPr>
                <w:rFonts w:ascii="Times New Roman" w:hAnsi="Times New Roman" w:cs="Times New Roman"/>
                <w:b/>
                <w:sz w:val="18"/>
                <w:szCs w:val="18"/>
              </w:rPr>
              <w:t>Ед. изм</w:t>
            </w:r>
          </w:p>
        </w:tc>
        <w:tc>
          <w:tcPr>
            <w:tcW w:w="1134" w:type="dxa"/>
            <w:vMerge w:val="restart"/>
            <w:shd w:val="clear" w:color="auto" w:fill="FFFF00"/>
          </w:tcPr>
          <w:p w:rsidR="0001672C" w:rsidRPr="00917C25" w:rsidRDefault="0001672C" w:rsidP="008F579F">
            <w:pPr>
              <w:jc w:val="center"/>
              <w:rPr>
                <w:rFonts w:ascii="Times New Roman" w:hAnsi="Times New Roman" w:cs="Times New Roman"/>
                <w:b/>
                <w:sz w:val="20"/>
                <w:szCs w:val="20"/>
              </w:rPr>
            </w:pPr>
            <w:r w:rsidRPr="00917C25">
              <w:rPr>
                <w:rFonts w:ascii="Times New Roman" w:hAnsi="Times New Roman" w:cs="Times New Roman"/>
                <w:b/>
                <w:sz w:val="20"/>
                <w:szCs w:val="20"/>
              </w:rPr>
              <w:t>Страна происхождения</w:t>
            </w:r>
          </w:p>
        </w:tc>
        <w:tc>
          <w:tcPr>
            <w:tcW w:w="992" w:type="dxa"/>
            <w:vMerge w:val="restart"/>
            <w:shd w:val="clear" w:color="auto" w:fill="FFFF00"/>
          </w:tcPr>
          <w:p w:rsidR="0001672C" w:rsidRPr="00917C25" w:rsidRDefault="0001672C" w:rsidP="008F579F">
            <w:pPr>
              <w:jc w:val="center"/>
              <w:rPr>
                <w:rFonts w:ascii="Times New Roman" w:hAnsi="Times New Roman" w:cs="Times New Roman"/>
                <w:b/>
                <w:sz w:val="20"/>
                <w:szCs w:val="20"/>
              </w:rPr>
            </w:pPr>
            <w:r w:rsidRPr="00917C25">
              <w:rPr>
                <w:rFonts w:ascii="Times New Roman" w:hAnsi="Times New Roman" w:cs="Times New Roman"/>
                <w:b/>
                <w:sz w:val="20"/>
                <w:szCs w:val="20"/>
              </w:rPr>
              <w:t>Цена за ед. (руб)</w:t>
            </w:r>
          </w:p>
        </w:tc>
        <w:tc>
          <w:tcPr>
            <w:tcW w:w="1134" w:type="dxa"/>
            <w:vMerge w:val="restart"/>
            <w:shd w:val="clear" w:color="auto" w:fill="FFFF00"/>
          </w:tcPr>
          <w:p w:rsidR="0001672C" w:rsidRPr="00917C25" w:rsidRDefault="0001672C" w:rsidP="008F579F">
            <w:pPr>
              <w:jc w:val="center"/>
              <w:rPr>
                <w:rFonts w:ascii="Times New Roman" w:hAnsi="Times New Roman" w:cs="Times New Roman"/>
                <w:b/>
                <w:sz w:val="20"/>
                <w:szCs w:val="20"/>
              </w:rPr>
            </w:pPr>
            <w:r w:rsidRPr="00917C25">
              <w:rPr>
                <w:rFonts w:ascii="Times New Roman" w:hAnsi="Times New Roman" w:cs="Times New Roman"/>
                <w:b/>
                <w:sz w:val="20"/>
                <w:szCs w:val="20"/>
              </w:rPr>
              <w:t>Сумма (руб)</w:t>
            </w:r>
          </w:p>
        </w:tc>
      </w:tr>
      <w:tr w:rsidR="0001672C" w:rsidRPr="000522E0" w:rsidTr="0001672C">
        <w:tc>
          <w:tcPr>
            <w:tcW w:w="567" w:type="dxa"/>
            <w:vMerge/>
          </w:tcPr>
          <w:p w:rsidR="0001672C" w:rsidRPr="00E408F4" w:rsidRDefault="0001672C" w:rsidP="008F579F">
            <w:pPr>
              <w:rPr>
                <w:rFonts w:ascii="Times New Roman" w:hAnsi="Times New Roman" w:cs="Times New Roman"/>
                <w:sz w:val="18"/>
                <w:szCs w:val="18"/>
              </w:rPr>
            </w:pPr>
          </w:p>
        </w:tc>
        <w:tc>
          <w:tcPr>
            <w:tcW w:w="1261" w:type="dxa"/>
            <w:vMerge/>
          </w:tcPr>
          <w:p w:rsidR="0001672C" w:rsidRPr="000522E0" w:rsidRDefault="0001672C" w:rsidP="008F579F">
            <w:pPr>
              <w:rPr>
                <w:rFonts w:ascii="Times New Roman" w:hAnsi="Times New Roman" w:cs="Times New Roman"/>
                <w:sz w:val="18"/>
                <w:szCs w:val="18"/>
              </w:rPr>
            </w:pPr>
          </w:p>
        </w:tc>
        <w:tc>
          <w:tcPr>
            <w:tcW w:w="1275" w:type="dxa"/>
            <w:vMerge/>
          </w:tcPr>
          <w:p w:rsidR="0001672C" w:rsidRPr="000522E0" w:rsidRDefault="0001672C" w:rsidP="008F579F">
            <w:pPr>
              <w:rPr>
                <w:rFonts w:ascii="Times New Roman" w:hAnsi="Times New Roman" w:cs="Times New Roman"/>
                <w:sz w:val="18"/>
                <w:szCs w:val="18"/>
              </w:rPr>
            </w:pPr>
          </w:p>
        </w:tc>
        <w:tc>
          <w:tcPr>
            <w:tcW w:w="717" w:type="dxa"/>
            <w:vMerge/>
          </w:tcPr>
          <w:p w:rsidR="0001672C" w:rsidRPr="000522E0" w:rsidRDefault="0001672C" w:rsidP="008F579F">
            <w:pPr>
              <w:rPr>
                <w:rFonts w:ascii="Times New Roman" w:hAnsi="Times New Roman" w:cs="Times New Roman"/>
                <w:sz w:val="18"/>
                <w:szCs w:val="18"/>
              </w:rPr>
            </w:pPr>
          </w:p>
        </w:tc>
        <w:tc>
          <w:tcPr>
            <w:tcW w:w="1841" w:type="dxa"/>
          </w:tcPr>
          <w:p w:rsidR="0001672C" w:rsidRPr="000E1E2B" w:rsidRDefault="0001672C" w:rsidP="008F579F">
            <w:pPr>
              <w:rPr>
                <w:rFonts w:ascii="Times New Roman" w:hAnsi="Times New Roman" w:cs="Times New Roman"/>
                <w:b/>
                <w:sz w:val="18"/>
                <w:szCs w:val="18"/>
              </w:rPr>
            </w:pPr>
            <w:r w:rsidRPr="000E1E2B">
              <w:rPr>
                <w:rFonts w:ascii="Times New Roman" w:hAnsi="Times New Roman" w:cs="Times New Roman"/>
                <w:b/>
                <w:sz w:val="18"/>
                <w:szCs w:val="18"/>
              </w:rPr>
              <w:t>Наименование характеристики</w:t>
            </w:r>
          </w:p>
        </w:tc>
        <w:tc>
          <w:tcPr>
            <w:tcW w:w="2419" w:type="dxa"/>
          </w:tcPr>
          <w:p w:rsidR="0001672C" w:rsidRPr="000E1E2B" w:rsidRDefault="0001672C" w:rsidP="008F579F">
            <w:pPr>
              <w:jc w:val="center"/>
              <w:rPr>
                <w:rFonts w:ascii="Times New Roman" w:hAnsi="Times New Roman" w:cs="Times New Roman"/>
                <w:b/>
                <w:sz w:val="18"/>
                <w:szCs w:val="18"/>
              </w:rPr>
            </w:pPr>
            <w:r w:rsidRPr="000E1E2B">
              <w:rPr>
                <w:rFonts w:ascii="Times New Roman" w:hAnsi="Times New Roman" w:cs="Times New Roman"/>
                <w:b/>
                <w:sz w:val="18"/>
                <w:szCs w:val="18"/>
              </w:rPr>
              <w:t>Значение х-к.</w:t>
            </w:r>
          </w:p>
        </w:tc>
        <w:tc>
          <w:tcPr>
            <w:tcW w:w="1127" w:type="dxa"/>
          </w:tcPr>
          <w:p w:rsidR="0001672C" w:rsidRDefault="0001672C" w:rsidP="008F579F">
            <w:pPr>
              <w:jc w:val="center"/>
              <w:rPr>
                <w:rFonts w:ascii="Times New Roman" w:hAnsi="Times New Roman" w:cs="Times New Roman"/>
                <w:b/>
                <w:sz w:val="18"/>
                <w:szCs w:val="18"/>
              </w:rPr>
            </w:pPr>
            <w:r w:rsidRPr="000E1E2B">
              <w:rPr>
                <w:rFonts w:ascii="Times New Roman" w:hAnsi="Times New Roman" w:cs="Times New Roman"/>
                <w:b/>
                <w:sz w:val="18"/>
                <w:szCs w:val="18"/>
              </w:rPr>
              <w:t xml:space="preserve">Ед. изм </w:t>
            </w:r>
          </w:p>
          <w:p w:rsidR="0001672C" w:rsidRPr="000E1E2B" w:rsidRDefault="0001672C" w:rsidP="008F579F">
            <w:pPr>
              <w:jc w:val="center"/>
              <w:rPr>
                <w:rFonts w:ascii="Times New Roman" w:hAnsi="Times New Roman" w:cs="Times New Roman"/>
                <w:b/>
                <w:sz w:val="18"/>
                <w:szCs w:val="18"/>
              </w:rPr>
            </w:pPr>
            <w:r w:rsidRPr="000E1E2B">
              <w:rPr>
                <w:rFonts w:ascii="Times New Roman" w:hAnsi="Times New Roman" w:cs="Times New Roman"/>
                <w:b/>
                <w:sz w:val="18"/>
                <w:szCs w:val="18"/>
              </w:rPr>
              <w:t>х-к.</w:t>
            </w:r>
          </w:p>
        </w:tc>
        <w:tc>
          <w:tcPr>
            <w:tcW w:w="2133" w:type="dxa"/>
            <w:shd w:val="clear" w:color="auto" w:fill="auto"/>
          </w:tcPr>
          <w:p w:rsidR="0001672C" w:rsidRPr="000E1E2B" w:rsidRDefault="0001672C" w:rsidP="008F579F">
            <w:pPr>
              <w:rPr>
                <w:rFonts w:ascii="Times New Roman" w:hAnsi="Times New Roman" w:cs="Times New Roman"/>
                <w:b/>
                <w:sz w:val="18"/>
                <w:szCs w:val="18"/>
              </w:rPr>
            </w:pPr>
            <w:r w:rsidRPr="00B429DC">
              <w:rPr>
                <w:rFonts w:ascii="Times New Roman" w:hAnsi="Times New Roman" w:cs="Times New Roman"/>
                <w:b/>
                <w:sz w:val="18"/>
                <w:szCs w:val="18"/>
              </w:rPr>
              <w:t>Инструкция по заполнению характеристик в заявке</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Tr="0001672C">
        <w:trPr>
          <w:trHeight w:val="222"/>
        </w:trPr>
        <w:tc>
          <w:tcPr>
            <w:tcW w:w="567" w:type="dxa"/>
            <w:vMerge w:val="restart"/>
          </w:tcPr>
          <w:p w:rsidR="0001672C" w:rsidRPr="00BA0ACC" w:rsidRDefault="0001672C" w:rsidP="008F579F">
            <w:pPr>
              <w:rPr>
                <w:rFonts w:ascii="Times New Roman" w:hAnsi="Times New Roman" w:cs="Times New Roman"/>
                <w:sz w:val="18"/>
                <w:szCs w:val="18"/>
              </w:rPr>
            </w:pPr>
            <w:r w:rsidRPr="00BA0ACC">
              <w:rPr>
                <w:rFonts w:ascii="Times New Roman" w:hAnsi="Times New Roman" w:cs="Times New Roman"/>
                <w:sz w:val="18"/>
                <w:szCs w:val="18"/>
              </w:rPr>
              <w:t>1</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18" w:tgtFrame="_blank" w:history="1">
              <w:r w:rsidRPr="004413DA">
                <w:rPr>
                  <w:rFonts w:ascii="Times New Roman" w:hAnsi="Times New Roman" w:cs="Times New Roman"/>
                  <w:sz w:val="18"/>
                  <w:szCs w:val="18"/>
                </w:rPr>
                <w:t>13.92.22.120-00000010</w:t>
              </w:r>
            </w:hyperlink>
          </w:p>
        </w:tc>
        <w:tc>
          <w:tcPr>
            <w:tcW w:w="717" w:type="dxa"/>
            <w:vMerge w:val="restart"/>
          </w:tcPr>
          <w:p w:rsidR="0001672C" w:rsidRPr="007F16B6" w:rsidRDefault="0001672C" w:rsidP="008F579F">
            <w:pPr>
              <w:rPr>
                <w:rFonts w:ascii="Times New Roman" w:hAnsi="Times New Roman"/>
                <w:color w:val="000000"/>
                <w:sz w:val="16"/>
                <w:szCs w:val="16"/>
                <w:lang w:eastAsia="ru-RU"/>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Вид материала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Default="0001672C" w:rsidP="008F579F">
            <w:pPr>
              <w:jc w:val="center"/>
              <w:rPr>
                <w:rFonts w:ascii="Times New Roman" w:hAnsi="Times New Roman" w:cs="Times New Roman"/>
                <w:sz w:val="18"/>
                <w:szCs w:val="18"/>
              </w:rPr>
            </w:pPr>
          </w:p>
        </w:tc>
        <w:tc>
          <w:tcPr>
            <w:tcW w:w="992" w:type="dxa"/>
            <w:vMerge w:val="restart"/>
            <w:shd w:val="clear" w:color="auto" w:fill="FFFF00"/>
          </w:tcPr>
          <w:p w:rsidR="0001672C" w:rsidRDefault="0001672C" w:rsidP="008F579F">
            <w:pPr>
              <w:jc w:val="center"/>
              <w:rPr>
                <w:rFonts w:ascii="Times New Roman" w:hAnsi="Times New Roman" w:cs="Times New Roman"/>
                <w:sz w:val="18"/>
                <w:szCs w:val="18"/>
              </w:rPr>
            </w:pPr>
          </w:p>
        </w:tc>
        <w:tc>
          <w:tcPr>
            <w:tcW w:w="1134" w:type="dxa"/>
            <w:vMerge w:val="restart"/>
            <w:shd w:val="clear" w:color="auto" w:fill="FFFF00"/>
          </w:tcPr>
          <w:p w:rsidR="0001672C" w:rsidRDefault="0001672C" w:rsidP="008F579F">
            <w:pPr>
              <w:jc w:val="center"/>
              <w:rPr>
                <w:rFonts w:ascii="Times New Roman" w:hAnsi="Times New Roman" w:cs="Times New Roman"/>
                <w:sz w:val="18"/>
                <w:szCs w:val="18"/>
              </w:rPr>
            </w:pPr>
          </w:p>
        </w:tc>
      </w:tr>
      <w:tr w:rsidR="0001672C" w:rsidRPr="000522E0" w:rsidTr="0001672C">
        <w:trPr>
          <w:trHeight w:val="265"/>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открывания/закрывания жалюзи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265"/>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Тип жалюзи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265"/>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265"/>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265"/>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highlight w:val="yellow"/>
              </w:rPr>
              <w:t>Белый/светло 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265"/>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карниза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натяжной лески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Крепление к штапикам натяжной лески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цепочки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цепочкодержателя</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Подъем и поворот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Сторона установки управления</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 xml:space="preserve">левая / правая  </w:t>
            </w:r>
          </w:p>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700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Кухня каб. шеф.повара,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19" w:tgtFrame="_blank" w:history="1">
              <w:r w:rsidRPr="004413DA">
                <w:rPr>
                  <w:rFonts w:ascii="Times New Roman" w:hAnsi="Times New Roman" w:cs="Times New Roman"/>
                  <w:sz w:val="18"/>
                  <w:szCs w:val="18"/>
                </w:rPr>
                <w:t>13.92.22.120-00000010</w:t>
              </w:r>
            </w:hyperlink>
          </w:p>
        </w:tc>
        <w:tc>
          <w:tcPr>
            <w:tcW w:w="717" w:type="dxa"/>
            <w:vMerge w:val="restart"/>
          </w:tcPr>
          <w:p w:rsidR="0001672C" w:rsidRPr="007F16B6" w:rsidRDefault="0001672C" w:rsidP="008F579F">
            <w:pPr>
              <w:rPr>
                <w:rFonts w:ascii="Times New Roman" w:hAnsi="Times New Roman"/>
                <w:color w:val="000000"/>
                <w:sz w:val="16"/>
                <w:szCs w:val="16"/>
                <w:lang w:eastAsia="ru-RU"/>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Вид материала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открывания/закрывания жалюзи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Тип жалюзи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highlight w:val="yellow"/>
              </w:rPr>
              <w:t>Белый/светло 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карниза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натяжной лески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Крепление к штапикам натяжной лески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цепочки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цепочкодержателя</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Подъем и поворот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Сторона установки управления</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 xml:space="preserve">левая / правая  </w:t>
            </w:r>
          </w:p>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7F16B6"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Кухня каб. шеф.повара,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p>
        </w:tc>
        <w:tc>
          <w:tcPr>
            <w:tcW w:w="2419" w:type="dxa"/>
            <w:vAlign w:val="center"/>
          </w:tcPr>
          <w:p w:rsidR="0001672C" w:rsidRPr="00BA0ACC" w:rsidRDefault="0001672C" w:rsidP="008F579F">
            <w:pPr>
              <w:rPr>
                <w:rFonts w:ascii="Times New Roman" w:hAnsi="Times New Roman" w:cs="Times New Roman"/>
                <w:sz w:val="18"/>
                <w:szCs w:val="18"/>
              </w:rPr>
            </w:pPr>
          </w:p>
        </w:tc>
        <w:tc>
          <w:tcPr>
            <w:tcW w:w="1127" w:type="dxa"/>
            <w:vAlign w:val="center"/>
          </w:tcPr>
          <w:p w:rsidR="0001672C" w:rsidRPr="00BA0ACC" w:rsidRDefault="0001672C" w:rsidP="008F579F">
            <w:pPr>
              <w:rPr>
                <w:rFonts w:ascii="Times New Roman" w:hAnsi="Times New Roman" w:cs="Times New Roman"/>
                <w:sz w:val="18"/>
                <w:szCs w:val="18"/>
              </w:rPr>
            </w:pPr>
          </w:p>
        </w:tc>
        <w:tc>
          <w:tcPr>
            <w:tcW w:w="2133" w:type="dxa"/>
            <w:vAlign w:val="center"/>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0"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Вид материала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открывания/закрывания жалюзи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Тип жалюзи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highlight w:val="yellow"/>
              </w:rPr>
              <w:t>Белый/светло 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карниза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натяжной лески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Крепление к штапикам натяжной лески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цепочки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Наличие цепочкодержателя</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Подъем и поворот ламелей</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Сторона установки управления</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 xml:space="preserve">левая / правая  </w:t>
            </w:r>
          </w:p>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Кухня каб. шеф.повара,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p>
        </w:tc>
        <w:tc>
          <w:tcPr>
            <w:tcW w:w="2419" w:type="dxa"/>
            <w:vAlign w:val="center"/>
          </w:tcPr>
          <w:p w:rsidR="0001672C" w:rsidRPr="00BA0ACC" w:rsidRDefault="0001672C" w:rsidP="008F579F">
            <w:pPr>
              <w:rPr>
                <w:rFonts w:ascii="Times New Roman" w:hAnsi="Times New Roman" w:cs="Times New Roman"/>
                <w:sz w:val="18"/>
                <w:szCs w:val="18"/>
              </w:rPr>
            </w:pPr>
          </w:p>
        </w:tc>
        <w:tc>
          <w:tcPr>
            <w:tcW w:w="1127" w:type="dxa"/>
            <w:vAlign w:val="center"/>
          </w:tcPr>
          <w:p w:rsidR="0001672C" w:rsidRPr="00BA0ACC" w:rsidRDefault="0001672C" w:rsidP="008F579F">
            <w:pPr>
              <w:rPr>
                <w:rFonts w:ascii="Times New Roman" w:hAnsi="Times New Roman" w:cs="Times New Roman"/>
                <w:sz w:val="18"/>
                <w:szCs w:val="18"/>
              </w:rPr>
            </w:pPr>
          </w:p>
        </w:tc>
        <w:tc>
          <w:tcPr>
            <w:tcW w:w="2133" w:type="dxa"/>
            <w:vAlign w:val="center"/>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1"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p>
        </w:tc>
        <w:tc>
          <w:tcPr>
            <w:tcW w:w="2419" w:type="dxa"/>
            <w:vAlign w:val="center"/>
          </w:tcPr>
          <w:p w:rsidR="0001672C" w:rsidRPr="00BA0ACC" w:rsidRDefault="0001672C" w:rsidP="008F579F">
            <w:pPr>
              <w:rPr>
                <w:rFonts w:ascii="Times New Roman" w:hAnsi="Times New Roman" w:cs="Times New Roman"/>
                <w:sz w:val="18"/>
                <w:szCs w:val="18"/>
              </w:rPr>
            </w:pPr>
          </w:p>
        </w:tc>
        <w:tc>
          <w:tcPr>
            <w:tcW w:w="1127" w:type="dxa"/>
            <w:vAlign w:val="center"/>
          </w:tcPr>
          <w:p w:rsidR="0001672C" w:rsidRPr="00BA0ACC" w:rsidRDefault="0001672C" w:rsidP="008F579F">
            <w:pPr>
              <w:rPr>
                <w:rFonts w:ascii="Times New Roman" w:hAnsi="Times New Roman" w:cs="Times New Roman"/>
                <w:sz w:val="18"/>
                <w:szCs w:val="18"/>
              </w:rPr>
            </w:pPr>
          </w:p>
        </w:tc>
        <w:tc>
          <w:tcPr>
            <w:tcW w:w="2133" w:type="dxa"/>
            <w:vAlign w:val="center"/>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2"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 xml:space="preserve">  </w:t>
            </w: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635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3"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4"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4.14</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5"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4.14</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6"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4.14</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10</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7"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525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4.16</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11</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8"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sidRPr="004413DA">
              <w:rPr>
                <w:rFonts w:ascii="Times New Roman" w:hAnsi="Times New Roman" w:cs="Times New Roman"/>
                <w:sz w:val="18"/>
                <w:szCs w:val="18"/>
              </w:rPr>
              <w:t>805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4.16</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12</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29"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2245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4.16</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13</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0"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675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14</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1"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605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15</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2"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2245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4.13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16</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3"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595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4.35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17</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4"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4.35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18</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5"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2060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4.35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19</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6"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4.37, п. 4.39, п. 4.45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20</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7"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4.37, п. 4.39</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21</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8"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4.37, п. 4.39, п. 4.47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22</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39"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635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23</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0"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720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1590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24</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1"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25</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2"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1705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26</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3"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795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27</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4"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28</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5"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29</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6"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30</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7"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665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31</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8"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655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1655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32</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49"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1635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4.49, 4.50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33</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0"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855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4.49, 4.50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34</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1"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молочной железы п. 4.49, 4.50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35</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2"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Приемное отд. Каб.№1.11, 1.13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36</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3"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1520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Приемное отд. Каб.№1.11, 1.13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37</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4"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Приемное отд. Каб.№1.11, 1.13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38</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5"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Приемное отд. Каб.№ 1.13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39</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6"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Приемное отд. Каб.№ 1.22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40</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7"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Приемное отд. Каб.№ 1.22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41</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8"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2020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Приемное отд. Каб.№ 1.22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42</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59"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323, № 267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43</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0"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605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323, № 267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44</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1"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323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45</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2"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341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46</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3"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341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47</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4"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1500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341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48</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5"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730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266</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49</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6"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545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1555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266</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50</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7"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2185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266</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51</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8"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Научная лаб. Канцерогенеза и старения каб.№ 267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52</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69"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B5059" w:rsidRDefault="0001672C" w:rsidP="008F579F">
            <w:pPr>
              <w:rPr>
                <w:rFonts w:ascii="Times New Roman" w:hAnsi="Times New Roman" w:cs="Times New Roman"/>
                <w:sz w:val="18"/>
                <w:szCs w:val="18"/>
                <w:highlight w:val="yellow"/>
              </w:rPr>
            </w:pPr>
            <w:r w:rsidRPr="00BB5059">
              <w:rPr>
                <w:rFonts w:ascii="Times New Roman" w:hAnsi="Times New Roman" w:cs="Times New Roman"/>
                <w:sz w:val="18"/>
                <w:szCs w:val="18"/>
                <w:highlight w:val="yellow"/>
              </w:rPr>
              <w:t>Перфорация</w:t>
            </w:r>
          </w:p>
        </w:tc>
        <w:tc>
          <w:tcPr>
            <w:tcW w:w="2419" w:type="dxa"/>
          </w:tcPr>
          <w:p w:rsidR="0001672C" w:rsidRPr="00BB5059" w:rsidRDefault="0001672C" w:rsidP="008F579F">
            <w:pPr>
              <w:jc w:val="center"/>
              <w:rPr>
                <w:rFonts w:ascii="Times New Roman" w:hAnsi="Times New Roman" w:cs="Times New Roman"/>
                <w:sz w:val="18"/>
                <w:szCs w:val="18"/>
                <w:highlight w:val="yellow"/>
              </w:rPr>
            </w:pPr>
            <w:r w:rsidRPr="00BB5059">
              <w:rPr>
                <w:rFonts w:ascii="Times New Roman" w:hAnsi="Times New Roman" w:cs="Times New Roman"/>
                <w:sz w:val="18"/>
                <w:szCs w:val="18"/>
                <w:highlight w:val="yellow"/>
              </w:rPr>
              <w:t>Наличие</w:t>
            </w: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создания рассеянного освящения (не полное затенение) </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565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1050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по организационно-методической работе с регионами окно №1, №2, №3, №4, №5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53</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70"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B5059" w:rsidRDefault="0001672C" w:rsidP="008F579F">
            <w:pPr>
              <w:rPr>
                <w:rFonts w:ascii="Times New Roman" w:hAnsi="Times New Roman" w:cs="Times New Roman"/>
                <w:sz w:val="18"/>
                <w:szCs w:val="18"/>
                <w:highlight w:val="yellow"/>
              </w:rPr>
            </w:pPr>
            <w:r w:rsidRPr="00BB5059">
              <w:rPr>
                <w:rFonts w:ascii="Times New Roman" w:hAnsi="Times New Roman" w:cs="Times New Roman"/>
                <w:sz w:val="18"/>
                <w:szCs w:val="18"/>
                <w:highlight w:val="yellow"/>
              </w:rPr>
              <w:t>Перфорация</w:t>
            </w:r>
          </w:p>
        </w:tc>
        <w:tc>
          <w:tcPr>
            <w:tcW w:w="2419" w:type="dxa"/>
          </w:tcPr>
          <w:p w:rsidR="0001672C" w:rsidRPr="00BB5059" w:rsidRDefault="0001672C" w:rsidP="008F579F">
            <w:pPr>
              <w:jc w:val="center"/>
              <w:rPr>
                <w:rFonts w:ascii="Times New Roman" w:hAnsi="Times New Roman" w:cs="Times New Roman"/>
                <w:sz w:val="18"/>
                <w:szCs w:val="18"/>
                <w:highlight w:val="yellow"/>
              </w:rPr>
            </w:pPr>
            <w:r w:rsidRPr="00BB5059">
              <w:rPr>
                <w:rFonts w:ascii="Times New Roman" w:hAnsi="Times New Roman" w:cs="Times New Roman"/>
                <w:sz w:val="18"/>
                <w:szCs w:val="18"/>
                <w:highlight w:val="yellow"/>
              </w:rPr>
              <w:t>Наличие</w:t>
            </w: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создания рассеянного освящения (не полное затенение) </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665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1160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по организационно-методической работе с регионами окно №1, №2, №3, №4, №5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54</w:t>
            </w:r>
          </w:p>
        </w:tc>
        <w:tc>
          <w:tcPr>
            <w:tcW w:w="1261" w:type="dxa"/>
            <w:vMerge w:val="restart"/>
          </w:tcPr>
          <w:p w:rsidR="0001672C" w:rsidRPr="000A7823" w:rsidRDefault="0001672C" w:rsidP="008F579F">
            <w:pPr>
              <w:rPr>
                <w:rFonts w:ascii="Times New Roman" w:hAnsi="Times New Roman" w:cs="Times New Roman"/>
                <w:sz w:val="18"/>
                <w:szCs w:val="18"/>
              </w:rPr>
            </w:pPr>
            <w:r w:rsidRPr="00013C17">
              <w:rPr>
                <w:rFonts w:ascii="Times New Roman" w:hAnsi="Times New Roman" w:cs="Times New Roman"/>
                <w:sz w:val="18"/>
                <w:szCs w:val="18"/>
              </w:rPr>
              <w:t>Жалюзи оконные</w:t>
            </w:r>
          </w:p>
        </w:tc>
        <w:tc>
          <w:tcPr>
            <w:tcW w:w="1275" w:type="dxa"/>
            <w:vMerge w:val="restart"/>
          </w:tcPr>
          <w:p w:rsidR="0001672C" w:rsidRPr="000A7823"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71" w:tgtFrame="_blank" w:history="1">
              <w:r w:rsidRPr="004413DA">
                <w:rPr>
                  <w:rFonts w:ascii="Times New Roman" w:hAnsi="Times New Roman" w:cs="Times New Roman"/>
                  <w:sz w:val="18"/>
                  <w:szCs w:val="18"/>
                </w:rPr>
                <w:t>13.92.22.120-00000010</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Вид материала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Способ открывания/закрывания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Тип жалюзи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Горизонтальные</w:t>
            </w:r>
          </w:p>
        </w:tc>
        <w:tc>
          <w:tcPr>
            <w:tcW w:w="1127" w:type="dxa"/>
          </w:tcPr>
          <w:p w:rsidR="0001672C" w:rsidRPr="00587B65" w:rsidRDefault="0001672C" w:rsidP="008F579F">
            <w:pPr>
              <w:jc w:val="center"/>
              <w:rPr>
                <w:rFonts w:ascii="Times New Roman" w:eastAsia="Times New Roman" w:hAnsi="Times New Roman" w:cs="Times New Roman"/>
                <w:color w:val="000000"/>
                <w:sz w:val="18"/>
                <w:szCs w:val="18"/>
                <w:lang w:eastAsia="ru-RU"/>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 профиль окна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B5059" w:rsidRDefault="0001672C" w:rsidP="008F579F">
            <w:pPr>
              <w:rPr>
                <w:rFonts w:ascii="Times New Roman" w:hAnsi="Times New Roman" w:cs="Times New Roman"/>
                <w:sz w:val="18"/>
                <w:szCs w:val="18"/>
                <w:highlight w:val="yellow"/>
              </w:rPr>
            </w:pPr>
            <w:r w:rsidRPr="00BB5059">
              <w:rPr>
                <w:rFonts w:ascii="Times New Roman" w:hAnsi="Times New Roman" w:cs="Times New Roman"/>
                <w:sz w:val="18"/>
                <w:szCs w:val="18"/>
                <w:highlight w:val="yellow"/>
              </w:rPr>
              <w:t>Перфорация</w:t>
            </w:r>
          </w:p>
        </w:tc>
        <w:tc>
          <w:tcPr>
            <w:tcW w:w="2419" w:type="dxa"/>
          </w:tcPr>
          <w:p w:rsidR="0001672C" w:rsidRPr="00BB5059" w:rsidRDefault="0001672C" w:rsidP="008F579F">
            <w:pPr>
              <w:jc w:val="center"/>
              <w:rPr>
                <w:rFonts w:ascii="Times New Roman" w:hAnsi="Times New Roman" w:cs="Times New Roman"/>
                <w:sz w:val="18"/>
                <w:szCs w:val="18"/>
                <w:highlight w:val="yellow"/>
              </w:rPr>
            </w:pPr>
            <w:r w:rsidRPr="00BB5059">
              <w:rPr>
                <w:rFonts w:ascii="Times New Roman" w:hAnsi="Times New Roman" w:cs="Times New Roman"/>
                <w:sz w:val="18"/>
                <w:szCs w:val="18"/>
                <w:highlight w:val="yellow"/>
              </w:rPr>
              <w:t>Наличие</w:t>
            </w: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создания рассеянного освящения (не полное затенение) </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Цвет карниза</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фурнитуры</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Б</w:t>
            </w:r>
            <w:r w:rsidRPr="00587B65">
              <w:rPr>
                <w:rFonts w:ascii="Times New Roman" w:hAnsi="Times New Roman" w:cs="Times New Roman"/>
                <w:sz w:val="18"/>
                <w:szCs w:val="18"/>
              </w:rPr>
              <w:t>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Материал карниза</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Крепление к штапикам натяжной лески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того чтобы исключить провисание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цепочки</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Наличие цепочкодержателя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Подъем и поворот ламелей</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8D0A95" w:rsidRDefault="0001672C" w:rsidP="008F579F">
            <w:pPr>
              <w:rPr>
                <w:rFonts w:ascii="Times New Roman" w:hAnsi="Times New Roman" w:cs="Times New Roman"/>
                <w:sz w:val="18"/>
                <w:szCs w:val="18"/>
              </w:rPr>
            </w:pPr>
            <w:r w:rsidRPr="008D0A95">
              <w:rPr>
                <w:rFonts w:ascii="Times New Roman" w:hAnsi="Times New Roman" w:cs="Times New Roman"/>
                <w:sz w:val="18"/>
                <w:szCs w:val="18"/>
              </w:rPr>
              <w:t>Сторона установки управления</w:t>
            </w:r>
          </w:p>
        </w:tc>
        <w:tc>
          <w:tcPr>
            <w:tcW w:w="2419" w:type="dxa"/>
          </w:tcPr>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 xml:space="preserve">левая / правая  </w:t>
            </w:r>
          </w:p>
          <w:p w:rsidR="0001672C" w:rsidRPr="008D0A95" w:rsidRDefault="0001672C" w:rsidP="008F579F">
            <w:pPr>
              <w:jc w:val="center"/>
              <w:rPr>
                <w:rFonts w:ascii="Times New Roman" w:hAnsi="Times New Roman" w:cs="Times New Roman"/>
                <w:sz w:val="18"/>
                <w:szCs w:val="18"/>
              </w:rPr>
            </w:pPr>
            <w:r w:rsidRPr="008D0A95">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1400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540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vAlign w:val="center"/>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Отдел по организационно-методической работе с регионами окно №1, №2, №3, №4, №5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55</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sidRPr="00A2395B">
              <w:rPr>
                <w:rFonts w:ascii="Times New Roman" w:hAnsi="Times New Roman" w:cs="Times New Roman"/>
                <w:sz w:val="18"/>
                <w:szCs w:val="18"/>
              </w:rPr>
              <w:t>630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sidRPr="00A2395B">
              <w:rPr>
                <w:rFonts w:ascii="Times New Roman" w:hAnsi="Times New Roman" w:cs="Times New Roman"/>
                <w:sz w:val="18"/>
                <w:szCs w:val="18"/>
              </w:rPr>
              <w:t>1715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A2395B">
              <w:rPr>
                <w:rFonts w:ascii="Times New Roman" w:hAnsi="Times New Roman" w:cs="Times New Roman"/>
                <w:sz w:val="18"/>
                <w:szCs w:val="18"/>
              </w:rPr>
              <w:t>ОККиМТ сестринская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56</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725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A2395B">
              <w:rPr>
                <w:rFonts w:ascii="Times New Roman" w:hAnsi="Times New Roman" w:cs="Times New Roman"/>
                <w:sz w:val="18"/>
                <w:szCs w:val="18"/>
              </w:rPr>
              <w:t>ОККиМТ сестринская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57</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каб. сестры хозяйки, пал.№ 2.33, пал.№ 2.34, пал.№ 2.35, пал.№ 2.39</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58</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каб. сестры хозяйки</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59</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пал.№ 2.33, пал.№ 2.34, пал.№ 2.35, пал.№ 2.39</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60</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пал.№ 2.36, пал.№ 2.38</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61</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725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пал.№ 2.36, пал.№ 2.38</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62</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пал.№ 2.40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63</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715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ОККиМТ: пал.№ 2.40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64</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001A48">
              <w:rPr>
                <w:rFonts w:ascii="Times New Roman" w:hAnsi="Times New Roman" w:cs="Times New Roman"/>
                <w:sz w:val="18"/>
                <w:szCs w:val="18"/>
              </w:rPr>
              <w:t>Приемное отделение регистратура окно №1</w:t>
            </w:r>
            <w:r>
              <w:rPr>
                <w:rFonts w:ascii="Times New Roman" w:hAnsi="Times New Roman" w:cs="Times New Roman"/>
                <w:sz w:val="18"/>
                <w:szCs w:val="18"/>
              </w:rPr>
              <w:t>,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65</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001A48">
              <w:rPr>
                <w:rFonts w:ascii="Times New Roman" w:hAnsi="Times New Roman" w:cs="Times New Roman"/>
                <w:sz w:val="18"/>
                <w:szCs w:val="18"/>
              </w:rPr>
              <w:t>Приемное отделение регистратура окно №1</w:t>
            </w:r>
            <w:r>
              <w:rPr>
                <w:rFonts w:ascii="Times New Roman" w:hAnsi="Times New Roman" w:cs="Times New Roman"/>
                <w:sz w:val="18"/>
                <w:szCs w:val="18"/>
              </w:rPr>
              <w:t>,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66</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001A48">
              <w:rPr>
                <w:rFonts w:ascii="Times New Roman" w:hAnsi="Times New Roman" w:cs="Times New Roman"/>
                <w:sz w:val="18"/>
                <w:szCs w:val="18"/>
              </w:rPr>
              <w:t xml:space="preserve">Приемное отделение </w:t>
            </w:r>
            <w:r>
              <w:rPr>
                <w:rFonts w:ascii="Times New Roman" w:hAnsi="Times New Roman" w:cs="Times New Roman"/>
                <w:sz w:val="18"/>
                <w:szCs w:val="18"/>
              </w:rPr>
              <w:t>каб.№ 1.19, каб.№ 1.17, каб.№ 1.21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67</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001A48">
              <w:rPr>
                <w:rFonts w:ascii="Times New Roman" w:hAnsi="Times New Roman" w:cs="Times New Roman"/>
                <w:sz w:val="18"/>
                <w:szCs w:val="18"/>
              </w:rPr>
              <w:t xml:space="preserve">Приемное отделение </w:t>
            </w:r>
            <w:r>
              <w:rPr>
                <w:rFonts w:ascii="Times New Roman" w:hAnsi="Times New Roman" w:cs="Times New Roman"/>
                <w:sz w:val="18"/>
                <w:szCs w:val="18"/>
              </w:rPr>
              <w:t>каб.№ 1.19, каб.№ 1.17, каб.№ 1.21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68</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BC42EC">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1440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КДО хол каб.№ 2.01-.2.02: </w:t>
            </w:r>
            <w:r w:rsidRPr="00A21B8E">
              <w:rPr>
                <w:rFonts w:ascii="Times New Roman" w:hAnsi="Times New Roman" w:cs="Times New Roman"/>
                <w:sz w:val="18"/>
                <w:szCs w:val="18"/>
              </w:rPr>
              <w:t>окно №1</w:t>
            </w:r>
            <w:r>
              <w:rPr>
                <w:rFonts w:ascii="Times New Roman" w:hAnsi="Times New Roman" w:cs="Times New Roman"/>
                <w:sz w:val="18"/>
                <w:szCs w:val="18"/>
              </w:rPr>
              <w:t>,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69</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BC42EC">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1755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КДО хол каб.№ 2.01-.2.02: </w:t>
            </w:r>
            <w:r w:rsidRPr="00A21B8E">
              <w:rPr>
                <w:rFonts w:ascii="Times New Roman" w:hAnsi="Times New Roman" w:cs="Times New Roman"/>
                <w:sz w:val="18"/>
                <w:szCs w:val="18"/>
              </w:rPr>
              <w:t>окно №1</w:t>
            </w:r>
            <w:r>
              <w:rPr>
                <w:rFonts w:ascii="Times New Roman" w:hAnsi="Times New Roman" w:cs="Times New Roman"/>
                <w:sz w:val="18"/>
                <w:szCs w:val="18"/>
              </w:rPr>
              <w:t>,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70</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BC42EC">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КДО хол каб.№ 2.14-.2.15: </w:t>
            </w:r>
            <w:r w:rsidRPr="00A21B8E">
              <w:rPr>
                <w:rFonts w:ascii="Times New Roman" w:hAnsi="Times New Roman" w:cs="Times New Roman"/>
                <w:sz w:val="18"/>
                <w:szCs w:val="18"/>
              </w:rPr>
              <w:t>окно №1</w:t>
            </w:r>
            <w:r>
              <w:rPr>
                <w:rFonts w:ascii="Times New Roman" w:hAnsi="Times New Roman" w:cs="Times New Roman"/>
                <w:sz w:val="18"/>
                <w:szCs w:val="18"/>
              </w:rPr>
              <w:t>,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71</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BC42EC">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КДО хол каб.№ 2.14-.2.15: </w:t>
            </w:r>
            <w:r w:rsidRPr="00A21B8E">
              <w:rPr>
                <w:rFonts w:ascii="Times New Roman" w:hAnsi="Times New Roman" w:cs="Times New Roman"/>
                <w:sz w:val="18"/>
                <w:szCs w:val="18"/>
              </w:rPr>
              <w:t>окно №1</w:t>
            </w:r>
            <w:r>
              <w:rPr>
                <w:rFonts w:ascii="Times New Roman" w:hAnsi="Times New Roman" w:cs="Times New Roman"/>
                <w:sz w:val="18"/>
                <w:szCs w:val="18"/>
              </w:rPr>
              <w:t>,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72</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BC42EC">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КДО хол каб.№ 2.08-.2.09</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73</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BC42EC">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615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КДО хол каб.№ 2.08-.2.09</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214"/>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74</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934C4">
              <w:rPr>
                <w:rFonts w:ascii="Times New Roman" w:hAnsi="Times New Roman" w:cs="Times New Roman"/>
                <w:sz w:val="18"/>
                <w:szCs w:val="18"/>
                <w:highlight w:val="green"/>
              </w:rPr>
              <w:t>Зеленый (мята)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700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ИСС КК регистратура окно №1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75</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934C4">
              <w:rPr>
                <w:rFonts w:ascii="Times New Roman" w:hAnsi="Times New Roman" w:cs="Times New Roman"/>
                <w:sz w:val="18"/>
                <w:szCs w:val="18"/>
                <w:highlight w:val="green"/>
              </w:rPr>
              <w:t>Зеленый (мята)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605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ИСС КК регистратура окно №1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76</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934C4">
              <w:rPr>
                <w:rFonts w:ascii="Times New Roman" w:hAnsi="Times New Roman" w:cs="Times New Roman"/>
                <w:sz w:val="18"/>
                <w:szCs w:val="18"/>
                <w:highlight w:val="green"/>
              </w:rPr>
              <w:t>Зеленый (мята)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480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1430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ИСС КК регистратура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77</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4934C4">
              <w:rPr>
                <w:rFonts w:ascii="Times New Roman" w:hAnsi="Times New Roman" w:cs="Times New Roman"/>
                <w:sz w:val="18"/>
                <w:szCs w:val="18"/>
                <w:highlight w:val="green"/>
              </w:rPr>
              <w:t>Зеленый (мята)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380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1330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ИСС КК регистратура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78"/>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sidRPr="003E5F49">
              <w:rPr>
                <w:rFonts w:ascii="Times New Roman" w:hAnsi="Times New Roman" w:cs="Times New Roman"/>
                <w:sz w:val="18"/>
                <w:szCs w:val="18"/>
                <w:highlight w:val="cyan"/>
              </w:rPr>
              <w:t>78</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245523">
              <w:rPr>
                <w:rFonts w:ascii="Times New Roman" w:hAnsi="Times New Roman" w:cs="Times New Roman"/>
                <w:sz w:val="18"/>
                <w:szCs w:val="18"/>
                <w:highlight w:val="lightGray"/>
              </w:rPr>
              <w:t>Бордовый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920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1150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Прозекторская окно №1, №2, №3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sidRPr="00E05BE1">
              <w:rPr>
                <w:rFonts w:ascii="Times New Roman" w:hAnsi="Times New Roman" w:cs="Times New Roman"/>
                <w:sz w:val="18"/>
                <w:szCs w:val="18"/>
              </w:rPr>
              <w:t>79</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3907AA">
              <w:rPr>
                <w:rFonts w:ascii="Times New Roman" w:hAnsi="Times New Roman" w:cs="Times New Roman"/>
                <w:sz w:val="18"/>
                <w:szCs w:val="18"/>
                <w:highlight w:val="green"/>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E2888">
              <w:rPr>
                <w:rFonts w:ascii="Times New Roman" w:hAnsi="Times New Roman" w:cs="Times New Roman"/>
                <w:sz w:val="18"/>
                <w:szCs w:val="18"/>
              </w:rPr>
              <w:t>Лабораторный корпус 1 эт.    Хол</w:t>
            </w:r>
            <w:r>
              <w:rPr>
                <w:rFonts w:ascii="Times New Roman" w:hAnsi="Times New Roman" w:cs="Times New Roman"/>
                <w:sz w:val="18"/>
                <w:szCs w:val="18"/>
              </w:rPr>
              <w:t xml:space="preserve"> </w:t>
            </w:r>
            <w:r w:rsidRPr="005E2888">
              <w:rPr>
                <w:rFonts w:ascii="Times New Roman" w:hAnsi="Times New Roman" w:cs="Times New Roman"/>
                <w:sz w:val="18"/>
                <w:szCs w:val="18"/>
              </w:rPr>
              <w:t>окно №1 (лев)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80</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3907AA">
              <w:rPr>
                <w:rFonts w:ascii="Times New Roman" w:hAnsi="Times New Roman" w:cs="Times New Roman"/>
                <w:sz w:val="18"/>
                <w:szCs w:val="18"/>
                <w:highlight w:val="green"/>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605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E2888">
              <w:rPr>
                <w:rFonts w:ascii="Times New Roman" w:hAnsi="Times New Roman" w:cs="Times New Roman"/>
                <w:sz w:val="18"/>
                <w:szCs w:val="18"/>
              </w:rPr>
              <w:t>Лабораторный корпус 1 эт.    Хол</w:t>
            </w:r>
            <w:r>
              <w:rPr>
                <w:rFonts w:ascii="Times New Roman" w:hAnsi="Times New Roman" w:cs="Times New Roman"/>
                <w:sz w:val="18"/>
                <w:szCs w:val="18"/>
              </w:rPr>
              <w:t xml:space="preserve"> </w:t>
            </w:r>
            <w:r w:rsidRPr="005E2888">
              <w:rPr>
                <w:rFonts w:ascii="Times New Roman" w:hAnsi="Times New Roman" w:cs="Times New Roman"/>
                <w:sz w:val="18"/>
                <w:szCs w:val="18"/>
              </w:rPr>
              <w:t>окно №1 (лев)</w:t>
            </w:r>
            <w:r>
              <w:rPr>
                <w:rFonts w:ascii="Times New Roman" w:hAnsi="Times New Roman" w:cs="Times New Roman"/>
                <w:sz w:val="18"/>
                <w:szCs w:val="18"/>
              </w:rPr>
              <w:t>, окно №2 (пр)</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81</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3907AA">
              <w:rPr>
                <w:rFonts w:ascii="Times New Roman" w:hAnsi="Times New Roman" w:cs="Times New Roman"/>
                <w:sz w:val="18"/>
                <w:szCs w:val="18"/>
                <w:highlight w:val="green"/>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685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1755</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E2888">
              <w:rPr>
                <w:rFonts w:ascii="Times New Roman" w:hAnsi="Times New Roman" w:cs="Times New Roman"/>
                <w:sz w:val="18"/>
                <w:szCs w:val="18"/>
              </w:rPr>
              <w:t>Лабораторный корпус 1 эт.    Хол</w:t>
            </w:r>
            <w:r>
              <w:rPr>
                <w:rFonts w:ascii="Times New Roman" w:hAnsi="Times New Roman" w:cs="Times New Roman"/>
                <w:sz w:val="18"/>
                <w:szCs w:val="18"/>
              </w:rPr>
              <w:t xml:space="preserve"> окно №2 (пр)</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82</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5372FB">
              <w:rPr>
                <w:rFonts w:ascii="Times New Roman" w:hAnsi="Times New Roman" w:cs="Times New Roman"/>
                <w:sz w:val="18"/>
                <w:szCs w:val="18"/>
                <w:highlight w:val="green"/>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5E2888">
              <w:rPr>
                <w:rFonts w:ascii="Times New Roman" w:hAnsi="Times New Roman" w:cs="Times New Roman"/>
                <w:sz w:val="18"/>
                <w:szCs w:val="18"/>
              </w:rPr>
              <w:t>Лабораторный корпус 1 эт.    Хол</w:t>
            </w:r>
            <w:r>
              <w:rPr>
                <w:rFonts w:ascii="Times New Roman" w:hAnsi="Times New Roman" w:cs="Times New Roman"/>
                <w:sz w:val="18"/>
                <w:szCs w:val="18"/>
              </w:rPr>
              <w:t xml:space="preserve"> </w:t>
            </w:r>
            <w:r w:rsidRPr="005E2888">
              <w:rPr>
                <w:rFonts w:ascii="Times New Roman" w:hAnsi="Times New Roman" w:cs="Times New Roman"/>
                <w:sz w:val="18"/>
                <w:szCs w:val="18"/>
              </w:rPr>
              <w:t>окно №1 (лев)</w:t>
            </w:r>
            <w:r>
              <w:rPr>
                <w:rFonts w:ascii="Times New Roman" w:hAnsi="Times New Roman" w:cs="Times New Roman"/>
                <w:sz w:val="18"/>
                <w:szCs w:val="18"/>
              </w:rPr>
              <w:t>, окно №2 (пр)</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shd w:val="clear" w:color="auto" w:fill="auto"/>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83</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245523">
              <w:rPr>
                <w:rFonts w:ascii="Times New Roman" w:hAnsi="Times New Roman" w:cs="Times New Roman"/>
                <w:sz w:val="18"/>
                <w:szCs w:val="18"/>
                <w:highlight w:val="lightGray"/>
              </w:rPr>
              <w:t>Бордовый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1020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440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Прозекторская окно №1, №2, №3</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shd w:val="clear" w:color="auto" w:fill="auto"/>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84</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rPr>
              <w:t>ОККиМТ сестринская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85</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rPr>
              <w:t xml:space="preserve">ОККиМТ </w:t>
            </w:r>
            <w:r>
              <w:rPr>
                <w:rFonts w:ascii="Times New Roman" w:hAnsi="Times New Roman" w:cs="Times New Roman"/>
                <w:sz w:val="18"/>
                <w:szCs w:val="18"/>
              </w:rPr>
              <w:t>каб. сестры хозяйки</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86</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rPr>
              <w:t xml:space="preserve">ОККиМТ </w:t>
            </w:r>
            <w:r>
              <w:rPr>
                <w:rFonts w:ascii="Times New Roman" w:hAnsi="Times New Roman" w:cs="Times New Roman"/>
                <w:sz w:val="18"/>
                <w:szCs w:val="18"/>
              </w:rPr>
              <w:t>пал. №2.33, №2.34, №2.35</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87</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rPr>
              <w:t xml:space="preserve">ОККиМТ </w:t>
            </w:r>
            <w:r>
              <w:rPr>
                <w:rFonts w:ascii="Times New Roman" w:hAnsi="Times New Roman" w:cs="Times New Roman"/>
                <w:sz w:val="18"/>
                <w:szCs w:val="18"/>
              </w:rPr>
              <w:t>пал. №2.36, №2.38</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88</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rPr>
              <w:t xml:space="preserve">ОККиМТ </w:t>
            </w:r>
            <w:r>
              <w:rPr>
                <w:rFonts w:ascii="Times New Roman" w:hAnsi="Times New Roman" w:cs="Times New Roman"/>
                <w:sz w:val="18"/>
                <w:szCs w:val="18"/>
              </w:rPr>
              <w:t>пал. №2.39</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89</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rPr>
              <w:t xml:space="preserve">ОККиМТ </w:t>
            </w:r>
            <w:r>
              <w:rPr>
                <w:rFonts w:ascii="Times New Roman" w:hAnsi="Times New Roman" w:cs="Times New Roman"/>
                <w:sz w:val="18"/>
                <w:szCs w:val="18"/>
              </w:rPr>
              <w:t>пал. №2.40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90</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590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Приемное отделение регистратура окно №1,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91</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9B0FEC">
              <w:rPr>
                <w:rFonts w:ascii="Times New Roman" w:hAnsi="Times New Roman" w:cs="Times New Roman"/>
                <w:sz w:val="18"/>
                <w:szCs w:val="18"/>
                <w:highlight w:val="yellow"/>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Приемное отделение каб. №1.19, №1.17, №1.21</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92</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563650">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КДО хол каб. №2.01-2.02 окно №1,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93</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563650">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1660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КДО хол каб. №2.14-2.15 окно №1,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jc w:val="cente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p>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94</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563650">
              <w:rPr>
                <w:rFonts w:ascii="Times New Roman" w:hAnsi="Times New Roman" w:cs="Times New Roman"/>
                <w:sz w:val="18"/>
                <w:szCs w:val="18"/>
                <w:highlight w:val="cyan"/>
              </w:rPr>
              <w:t>Голубой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КДО хол каб. №2.08-2.09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p>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95</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671884">
              <w:rPr>
                <w:rFonts w:ascii="Times New Roman" w:hAnsi="Times New Roman" w:cs="Times New Roman"/>
                <w:sz w:val="18"/>
                <w:szCs w:val="18"/>
                <w:highlight w:val="green"/>
              </w:rPr>
              <w:t>Зеленый (мята)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2180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530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ИСС КК регистратура окно №1 </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96</w:t>
            </w:r>
          </w:p>
        </w:tc>
        <w:tc>
          <w:tcPr>
            <w:tcW w:w="1261" w:type="dxa"/>
            <w:vMerge w:val="restart"/>
          </w:tcPr>
          <w:p w:rsidR="0001672C" w:rsidRPr="00587B65" w:rsidRDefault="0001672C" w:rsidP="008F579F">
            <w:pPr>
              <w:rPr>
                <w:rFonts w:ascii="Times New Roman" w:hAnsi="Times New Roman" w:cs="Times New Roman"/>
                <w:sz w:val="18"/>
                <w:szCs w:val="18"/>
              </w:rPr>
            </w:pPr>
            <w:r w:rsidRPr="00E23E6E">
              <w:rPr>
                <w:rFonts w:ascii="Times New Roman" w:hAnsi="Times New Roman" w:cs="Times New Roman"/>
                <w:sz w:val="18"/>
                <w:szCs w:val="18"/>
                <w:highlight w:val="yellow"/>
              </w:rPr>
              <w:t>Шторы рулонные</w:t>
            </w:r>
          </w:p>
          <w:p w:rsidR="0001672C" w:rsidRPr="00587B65" w:rsidRDefault="0001672C" w:rsidP="008F579F">
            <w:pPr>
              <w:jc w:val="center"/>
              <w:rPr>
                <w:rFonts w:ascii="Times New Roman" w:hAnsi="Times New Roman" w:cs="Times New Roman"/>
                <w:sz w:val="18"/>
                <w:szCs w:val="18"/>
              </w:rPr>
            </w:pP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13.92.22.120-00000018</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изделия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Шторы рулонные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Кассетного типа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материала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Вид механизма ручного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Цепочка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Светозащитная категория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Непрозрачная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крепления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Оконная рама</w:t>
            </w:r>
          </w:p>
        </w:tc>
        <w:tc>
          <w:tcPr>
            <w:tcW w:w="1127" w:type="dxa"/>
          </w:tcPr>
          <w:p w:rsidR="0001672C" w:rsidRPr="00587B65" w:rsidRDefault="0001672C" w:rsidP="008F579F">
            <w:pP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Тип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Ручное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Состав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полиэстер 100%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Плотность ткани</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330 г/м²</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карниза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фурнитуры</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Цвет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Цвет материала</w:t>
            </w:r>
          </w:p>
        </w:tc>
        <w:tc>
          <w:tcPr>
            <w:tcW w:w="2419" w:type="dxa"/>
          </w:tcPr>
          <w:p w:rsidR="0001672C" w:rsidRPr="00587B65" w:rsidRDefault="0001672C" w:rsidP="008F579F">
            <w:pPr>
              <w:jc w:val="center"/>
              <w:rPr>
                <w:rFonts w:ascii="Times New Roman" w:hAnsi="Times New Roman" w:cs="Times New Roman"/>
                <w:sz w:val="18"/>
                <w:szCs w:val="18"/>
              </w:rPr>
            </w:pPr>
            <w:r w:rsidRPr="00671884">
              <w:rPr>
                <w:rFonts w:ascii="Times New Roman" w:hAnsi="Times New Roman" w:cs="Times New Roman"/>
                <w:sz w:val="18"/>
                <w:szCs w:val="18"/>
                <w:highlight w:val="green"/>
              </w:rPr>
              <w:t>Зеленый (мята)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Декоративный короб</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Направляющие</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Наличие</w:t>
            </w:r>
            <w:r>
              <w:rPr>
                <w:rFonts w:ascii="Times New Roman" w:hAnsi="Times New Roman" w:cs="Times New Roman"/>
                <w:sz w:val="18"/>
                <w:szCs w:val="18"/>
              </w:rPr>
              <w:t xml:space="preserve"> (по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защиты от пыли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Сторона установки управления</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 xml:space="preserve">левая / правая  </w:t>
            </w:r>
          </w:p>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421ACD">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вала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короба</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421ACD" w:rsidRDefault="0001672C" w:rsidP="008F579F">
            <w:pPr>
              <w:rPr>
                <w:rFonts w:ascii="Times New Roman" w:hAnsi="Times New Roman" w:cs="Times New Roman"/>
                <w:sz w:val="18"/>
                <w:szCs w:val="18"/>
              </w:rPr>
            </w:pPr>
            <w:r w:rsidRPr="00421ACD">
              <w:rPr>
                <w:rFonts w:ascii="Times New Roman" w:hAnsi="Times New Roman" w:cs="Times New Roman"/>
                <w:sz w:val="18"/>
                <w:szCs w:val="18"/>
              </w:rPr>
              <w:t>Материал направляющих</w:t>
            </w:r>
          </w:p>
        </w:tc>
        <w:tc>
          <w:tcPr>
            <w:tcW w:w="2419" w:type="dxa"/>
          </w:tcPr>
          <w:p w:rsidR="0001672C" w:rsidRPr="00421ACD" w:rsidRDefault="0001672C" w:rsidP="008F579F">
            <w:pPr>
              <w:jc w:val="center"/>
              <w:rPr>
                <w:rFonts w:ascii="Times New Roman" w:hAnsi="Times New Roman" w:cs="Times New Roman"/>
                <w:sz w:val="18"/>
                <w:szCs w:val="18"/>
              </w:rPr>
            </w:pPr>
            <w:r w:rsidRPr="00421ACD">
              <w:rPr>
                <w:rFonts w:ascii="Times New Roman" w:hAnsi="Times New Roman" w:cs="Times New Roman"/>
                <w:sz w:val="18"/>
                <w:szCs w:val="18"/>
              </w:rPr>
              <w:t>алюминий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длительного срока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1520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A2395B" w:rsidRDefault="0001672C" w:rsidP="008F579F">
            <w:pPr>
              <w:jc w:val="center"/>
              <w:rPr>
                <w:rFonts w:ascii="Times New Roman" w:hAnsi="Times New Roman" w:cs="Times New Roman"/>
                <w:sz w:val="18"/>
                <w:szCs w:val="18"/>
              </w:rPr>
            </w:pPr>
            <w:r>
              <w:rPr>
                <w:rFonts w:ascii="Times New Roman" w:hAnsi="Times New Roman" w:cs="Times New Roman"/>
                <w:sz w:val="18"/>
                <w:szCs w:val="18"/>
              </w:rPr>
              <w:t>450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ИСС КК регистратура окно №2</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97</w:t>
            </w:r>
          </w:p>
        </w:tc>
        <w:tc>
          <w:tcPr>
            <w:tcW w:w="1261" w:type="dxa"/>
            <w:vMerge w:val="restart"/>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Жалюзи оконные</w:t>
            </w: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72" w:tgtFrame="_blank" w:history="1">
              <w:r w:rsidRPr="00587B65">
                <w:rPr>
                  <w:rFonts w:ascii="Times New Roman" w:hAnsi="Times New Roman" w:cs="Times New Roman"/>
                  <w:sz w:val="18"/>
                  <w:szCs w:val="18"/>
                </w:rPr>
                <w:t>13.92.22.120-00000016</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Вид материала ламелей</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Пластик</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Способ открывания/закрывания жалюзи</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Тип жалюзи</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Вертикальные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shd w:val="clear" w:color="auto" w:fill="auto"/>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Настенное</w:t>
            </w:r>
          </w:p>
        </w:tc>
        <w:tc>
          <w:tcPr>
            <w:tcW w:w="1127" w:type="dxa"/>
            <w:shd w:val="clear" w:color="auto" w:fill="auto"/>
          </w:tcPr>
          <w:p w:rsidR="0001672C" w:rsidRPr="00587B65" w:rsidRDefault="0001672C" w:rsidP="008F579F">
            <w:pPr>
              <w:jc w:val="center"/>
              <w:rPr>
                <w:rFonts w:ascii="Times New Roman" w:hAnsi="Times New Roman" w:cs="Times New Roman"/>
                <w:sz w:val="18"/>
                <w:szCs w:val="18"/>
              </w:rPr>
            </w:pPr>
          </w:p>
        </w:tc>
        <w:tc>
          <w:tcPr>
            <w:tcW w:w="2133"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Цвет карниза</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Цвет фурнитуры</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Цвет ламелей</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Материал карниза</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Сторона установки управления</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 xml:space="preserve">левая / правая  </w:t>
            </w:r>
          </w:p>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Тип раздвижки</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От центра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2410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Отделение онкоурологии  ванная комната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98</w:t>
            </w:r>
          </w:p>
        </w:tc>
        <w:tc>
          <w:tcPr>
            <w:tcW w:w="1261" w:type="dxa"/>
            <w:vMerge w:val="restart"/>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Жалюзи оконные</w:t>
            </w: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73" w:tgtFrame="_blank" w:history="1">
              <w:r w:rsidRPr="00587B65">
                <w:rPr>
                  <w:rFonts w:ascii="Times New Roman" w:hAnsi="Times New Roman" w:cs="Times New Roman"/>
                  <w:sz w:val="18"/>
                  <w:szCs w:val="18"/>
                </w:rPr>
                <w:t>13.92.22.120-00000016</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Вид материала ламелей</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Пластик</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Способ открывания/закрывания жалюзи</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Тип жалюзи</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Вертикальные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shd w:val="clear" w:color="auto" w:fill="auto"/>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Настенное</w:t>
            </w:r>
          </w:p>
        </w:tc>
        <w:tc>
          <w:tcPr>
            <w:tcW w:w="1127" w:type="dxa"/>
            <w:shd w:val="clear" w:color="auto" w:fill="auto"/>
          </w:tcPr>
          <w:p w:rsidR="0001672C" w:rsidRPr="00587B65" w:rsidRDefault="0001672C" w:rsidP="008F579F">
            <w:pPr>
              <w:jc w:val="center"/>
              <w:rPr>
                <w:rFonts w:ascii="Times New Roman" w:hAnsi="Times New Roman" w:cs="Times New Roman"/>
                <w:sz w:val="18"/>
                <w:szCs w:val="18"/>
              </w:rPr>
            </w:pPr>
          </w:p>
        </w:tc>
        <w:tc>
          <w:tcPr>
            <w:tcW w:w="2133"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Цвет карниза</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Цвет фурнитуры</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Цвет ламелей</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9F6E64">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Материал карниза</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9F6E64">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Сторона установки управления</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 xml:space="preserve">левая / правая  </w:t>
            </w:r>
          </w:p>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9F6E64" w:rsidRDefault="0001672C" w:rsidP="008F579F">
            <w:pPr>
              <w:rPr>
                <w:rFonts w:ascii="Times New Roman" w:hAnsi="Times New Roman" w:cs="Times New Roman"/>
                <w:sz w:val="18"/>
                <w:szCs w:val="18"/>
              </w:rPr>
            </w:pPr>
            <w:r w:rsidRPr="009F6E64">
              <w:rPr>
                <w:rFonts w:ascii="Times New Roman" w:hAnsi="Times New Roman" w:cs="Times New Roman"/>
                <w:sz w:val="18"/>
                <w:szCs w:val="18"/>
              </w:rPr>
              <w:t>Тип раздвижки</w:t>
            </w:r>
          </w:p>
        </w:tc>
        <w:tc>
          <w:tcPr>
            <w:tcW w:w="2419" w:type="dxa"/>
          </w:tcPr>
          <w:p w:rsidR="0001672C" w:rsidRPr="009F6E64" w:rsidRDefault="0001672C" w:rsidP="008F579F">
            <w:pPr>
              <w:jc w:val="center"/>
              <w:rPr>
                <w:rFonts w:ascii="Times New Roman" w:hAnsi="Times New Roman" w:cs="Times New Roman"/>
                <w:sz w:val="18"/>
                <w:szCs w:val="18"/>
              </w:rPr>
            </w:pPr>
            <w:r w:rsidRPr="009F6E64">
              <w:rPr>
                <w:rFonts w:ascii="Times New Roman" w:hAnsi="Times New Roman" w:cs="Times New Roman"/>
                <w:sz w:val="18"/>
                <w:szCs w:val="18"/>
              </w:rPr>
              <w:t>От центра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2170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2440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A97960">
              <w:rPr>
                <w:rFonts w:ascii="Times New Roman" w:hAnsi="Times New Roman" w:cs="Times New Roman"/>
                <w:sz w:val="18"/>
                <w:szCs w:val="18"/>
              </w:rPr>
              <w:t>Отделение онкоурологии  пал. № 3.104</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99</w:t>
            </w:r>
          </w:p>
        </w:tc>
        <w:tc>
          <w:tcPr>
            <w:tcW w:w="1261" w:type="dxa"/>
            <w:vMerge w:val="restart"/>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Жалюзи оконные</w:t>
            </w: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hyperlink r:id="rId74" w:tgtFrame="_blank" w:history="1">
              <w:r w:rsidRPr="00587B65">
                <w:rPr>
                  <w:rFonts w:ascii="Times New Roman" w:hAnsi="Times New Roman" w:cs="Times New Roman"/>
                  <w:sz w:val="18"/>
                  <w:szCs w:val="18"/>
                </w:rPr>
                <w:t>13.92.22.120-00000016</w:t>
              </w:r>
            </w:hyperlink>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Вид материала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Ткань</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Способ открывания/закрывания жалюзи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Сырьевой состав ткани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Синтетический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Тип жалюзи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Вертикальные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shd w:val="clear" w:color="auto" w:fill="auto"/>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Настенное</w:t>
            </w:r>
          </w:p>
        </w:tc>
        <w:tc>
          <w:tcPr>
            <w:tcW w:w="1127" w:type="dxa"/>
            <w:shd w:val="clear" w:color="auto" w:fill="auto"/>
          </w:tcPr>
          <w:p w:rsidR="0001672C" w:rsidRPr="00587B65" w:rsidRDefault="0001672C" w:rsidP="008F579F">
            <w:pPr>
              <w:jc w:val="center"/>
              <w:rPr>
                <w:rFonts w:ascii="Times New Roman" w:hAnsi="Times New Roman" w:cs="Times New Roman"/>
                <w:sz w:val="18"/>
                <w:szCs w:val="18"/>
              </w:rPr>
            </w:pPr>
          </w:p>
        </w:tc>
        <w:tc>
          <w:tcPr>
            <w:tcW w:w="2133"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Состав ткани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Полиэстер 100%</w:t>
            </w:r>
          </w:p>
        </w:tc>
        <w:tc>
          <w:tcPr>
            <w:tcW w:w="1127" w:type="dxa"/>
          </w:tcPr>
          <w:p w:rsidR="0001672C" w:rsidRPr="00B33A2B" w:rsidRDefault="0001672C" w:rsidP="008F579F">
            <w:pPr>
              <w:jc w:val="center"/>
              <w:rPr>
                <w:rFonts w:ascii="Times New Roman" w:hAnsi="Times New Roman" w:cs="Times New Roman"/>
                <w:sz w:val="18"/>
                <w:szCs w:val="18"/>
              </w:rPr>
            </w:pPr>
          </w:p>
        </w:tc>
        <w:tc>
          <w:tcPr>
            <w:tcW w:w="2133"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Светопроницаемость</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Блэкаут</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 необходима полная защита от солнечных лучей</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карниза</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фурнитуры</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Материал карниза</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Наличие цепочки соединяющей нижние части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равномерного закрытия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Сторона установки управления</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 xml:space="preserve">левая / правая  </w:t>
            </w:r>
          </w:p>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Тип раздвижки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От центра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2320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2520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Отделение онкоурологии</w:t>
            </w:r>
            <w:r>
              <w:rPr>
                <w:rFonts w:ascii="Times New Roman" w:hAnsi="Times New Roman" w:cs="Times New Roman"/>
                <w:sz w:val="18"/>
                <w:szCs w:val="18"/>
              </w:rPr>
              <w:t xml:space="preserve">: </w:t>
            </w:r>
            <w:r w:rsidRPr="00B33A2B">
              <w:rPr>
                <w:rFonts w:ascii="Times New Roman" w:hAnsi="Times New Roman" w:cs="Times New Roman"/>
                <w:sz w:val="18"/>
                <w:szCs w:val="18"/>
              </w:rPr>
              <w:t>каб. № 3.88</w:t>
            </w:r>
            <w:r>
              <w:rPr>
                <w:rFonts w:ascii="Times New Roman" w:hAnsi="Times New Roman" w:cs="Times New Roman"/>
                <w:sz w:val="18"/>
                <w:szCs w:val="18"/>
              </w:rPr>
              <w:t xml:space="preserve">, </w:t>
            </w:r>
            <w:r w:rsidRPr="00F17E60">
              <w:rPr>
                <w:rFonts w:ascii="Times New Roman" w:hAnsi="Times New Roman" w:cs="Times New Roman"/>
                <w:sz w:val="18"/>
                <w:szCs w:val="18"/>
              </w:rPr>
              <w:t>хол (ординаторская)</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100</w:t>
            </w:r>
          </w:p>
        </w:tc>
        <w:tc>
          <w:tcPr>
            <w:tcW w:w="1261" w:type="dxa"/>
            <w:vMerge w:val="restart"/>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Жалюзи оконные</w:t>
            </w: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13.92.22.120-00000017</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Вид материала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Ткань</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Способ открывания/закрывания жалюзи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Сырьевой состав ткани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Синтетический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Тип жалюзи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Вертикальные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shd w:val="clear" w:color="auto" w:fill="auto"/>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Настенное</w:t>
            </w:r>
          </w:p>
        </w:tc>
        <w:tc>
          <w:tcPr>
            <w:tcW w:w="1127" w:type="dxa"/>
            <w:shd w:val="clear" w:color="auto" w:fill="auto"/>
          </w:tcPr>
          <w:p w:rsidR="0001672C" w:rsidRPr="00587B65" w:rsidRDefault="0001672C" w:rsidP="008F579F">
            <w:pPr>
              <w:jc w:val="center"/>
              <w:rPr>
                <w:rFonts w:ascii="Times New Roman" w:hAnsi="Times New Roman" w:cs="Times New Roman"/>
                <w:sz w:val="18"/>
                <w:szCs w:val="18"/>
              </w:rPr>
            </w:pPr>
          </w:p>
        </w:tc>
        <w:tc>
          <w:tcPr>
            <w:tcW w:w="2133"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Состав ткани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Полиэстер 100%</w:t>
            </w:r>
          </w:p>
        </w:tc>
        <w:tc>
          <w:tcPr>
            <w:tcW w:w="1127" w:type="dxa"/>
          </w:tcPr>
          <w:p w:rsidR="0001672C" w:rsidRPr="00B33A2B" w:rsidRDefault="0001672C" w:rsidP="008F579F">
            <w:pPr>
              <w:jc w:val="center"/>
              <w:rPr>
                <w:rFonts w:ascii="Times New Roman" w:hAnsi="Times New Roman" w:cs="Times New Roman"/>
                <w:sz w:val="18"/>
                <w:szCs w:val="18"/>
              </w:rPr>
            </w:pPr>
          </w:p>
        </w:tc>
        <w:tc>
          <w:tcPr>
            <w:tcW w:w="2133"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Светопроницаемость</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Блэкаут</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 необходима полная защита от солнечных лучей</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карниза</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фурнитуры</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Бежевый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Материал карниза</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Наличие цепочки соединяющей нижние части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равномерного закрытия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Сторона установки управления</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 xml:space="preserve">левая / правая  </w:t>
            </w:r>
          </w:p>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Тип раздвижки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От центра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2220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2350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 xml:space="preserve">ОРМДиЛ </w:t>
            </w:r>
            <w:r w:rsidRPr="0081705B">
              <w:rPr>
                <w:rFonts w:ascii="Times New Roman" w:hAnsi="Times New Roman" w:cs="Times New Roman"/>
                <w:sz w:val="18"/>
                <w:szCs w:val="18"/>
              </w:rPr>
              <w:t>каб. №2.37</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val="restart"/>
          </w:tcPr>
          <w:p w:rsidR="0001672C" w:rsidRPr="00BA0ACC" w:rsidRDefault="0001672C" w:rsidP="008F579F">
            <w:pPr>
              <w:rPr>
                <w:rFonts w:ascii="Times New Roman" w:hAnsi="Times New Roman" w:cs="Times New Roman"/>
                <w:sz w:val="18"/>
                <w:szCs w:val="18"/>
              </w:rPr>
            </w:pPr>
            <w:r>
              <w:rPr>
                <w:rFonts w:ascii="Times New Roman" w:hAnsi="Times New Roman" w:cs="Times New Roman"/>
                <w:sz w:val="18"/>
                <w:szCs w:val="18"/>
              </w:rPr>
              <w:t>101</w:t>
            </w:r>
          </w:p>
        </w:tc>
        <w:tc>
          <w:tcPr>
            <w:tcW w:w="1261" w:type="dxa"/>
            <w:vMerge w:val="restart"/>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Жалюзи оконные</w:t>
            </w:r>
          </w:p>
        </w:tc>
        <w:tc>
          <w:tcPr>
            <w:tcW w:w="1275" w:type="dxa"/>
            <w:vMerge w:val="restart"/>
          </w:tcPr>
          <w:p w:rsidR="0001672C" w:rsidRPr="00587B65" w:rsidRDefault="0001672C" w:rsidP="008F579F">
            <w:pPr>
              <w:rPr>
                <w:rFonts w:ascii="Times New Roman" w:hAnsi="Times New Roman" w:cs="Times New Roman"/>
                <w:sz w:val="18"/>
                <w:szCs w:val="18"/>
              </w:rPr>
            </w:pPr>
            <w:r w:rsidRPr="004413DA">
              <w:rPr>
                <w:rFonts w:ascii="Times New Roman" w:hAnsi="Times New Roman" w:cs="Times New Roman"/>
                <w:sz w:val="18"/>
                <w:szCs w:val="18"/>
              </w:rPr>
              <w:t>13.92.15.120/</w:t>
            </w:r>
            <w:r w:rsidRPr="00587B65">
              <w:rPr>
                <w:rFonts w:ascii="Times New Roman" w:hAnsi="Times New Roman" w:cs="Times New Roman"/>
                <w:sz w:val="18"/>
                <w:szCs w:val="18"/>
              </w:rPr>
              <w:t>13.92.22.120-00000017</w:t>
            </w:r>
          </w:p>
        </w:tc>
        <w:tc>
          <w:tcPr>
            <w:tcW w:w="717" w:type="dxa"/>
            <w:vMerge w:val="restart"/>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Вид материала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Ткань</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val="restart"/>
            <w:shd w:val="clear" w:color="auto" w:fill="auto"/>
          </w:tcPr>
          <w:p w:rsidR="0001672C" w:rsidRPr="000522E0" w:rsidRDefault="0001672C" w:rsidP="008F579F">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restart"/>
            <w:shd w:val="clear" w:color="auto" w:fill="auto"/>
          </w:tcPr>
          <w:p w:rsidR="0001672C" w:rsidRPr="000522E0" w:rsidRDefault="0001672C" w:rsidP="008F579F">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992" w:type="dxa"/>
            <w:vMerge w:val="restart"/>
            <w:shd w:val="clear" w:color="auto" w:fill="FFFF00"/>
          </w:tcPr>
          <w:p w:rsidR="0001672C" w:rsidRPr="000522E0" w:rsidRDefault="0001672C" w:rsidP="008F579F">
            <w:pPr>
              <w:rPr>
                <w:rFonts w:ascii="Times New Roman" w:hAnsi="Times New Roman" w:cs="Times New Roman"/>
                <w:sz w:val="18"/>
                <w:szCs w:val="18"/>
              </w:rPr>
            </w:pPr>
          </w:p>
        </w:tc>
        <w:tc>
          <w:tcPr>
            <w:tcW w:w="1134" w:type="dxa"/>
            <w:vMerge w:val="restart"/>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Способ открывания/закрывания жалюзи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Ручной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Сырьевой состав ткани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Синтетический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Тип жалюзи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Вертикальные</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Способ установки</w:t>
            </w:r>
          </w:p>
        </w:tc>
        <w:tc>
          <w:tcPr>
            <w:tcW w:w="2419" w:type="dxa"/>
            <w:shd w:val="clear" w:color="auto" w:fill="auto"/>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Настенное</w:t>
            </w:r>
          </w:p>
        </w:tc>
        <w:tc>
          <w:tcPr>
            <w:tcW w:w="1127" w:type="dxa"/>
            <w:shd w:val="clear" w:color="auto" w:fill="auto"/>
          </w:tcPr>
          <w:p w:rsidR="0001672C" w:rsidRPr="00587B65" w:rsidRDefault="0001672C" w:rsidP="008F579F">
            <w:pPr>
              <w:jc w:val="center"/>
              <w:rPr>
                <w:rFonts w:ascii="Times New Roman" w:hAnsi="Times New Roman" w:cs="Times New Roman"/>
                <w:sz w:val="18"/>
                <w:szCs w:val="18"/>
              </w:rPr>
            </w:pPr>
          </w:p>
        </w:tc>
        <w:tc>
          <w:tcPr>
            <w:tcW w:w="2133" w:type="dxa"/>
            <w:shd w:val="clear" w:color="auto" w:fill="auto"/>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Дополнительные характеристики*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Состав ткани</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Полиэстер 100%</w:t>
            </w:r>
          </w:p>
        </w:tc>
        <w:tc>
          <w:tcPr>
            <w:tcW w:w="1127" w:type="dxa"/>
          </w:tcPr>
          <w:p w:rsidR="0001672C" w:rsidRPr="00B33A2B" w:rsidRDefault="0001672C" w:rsidP="008F579F">
            <w:pPr>
              <w:jc w:val="center"/>
              <w:rPr>
                <w:rFonts w:ascii="Times New Roman" w:hAnsi="Times New Roman" w:cs="Times New Roman"/>
                <w:sz w:val="18"/>
                <w:szCs w:val="18"/>
              </w:rPr>
            </w:pPr>
          </w:p>
        </w:tc>
        <w:tc>
          <w:tcPr>
            <w:tcW w:w="2133"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виду стойкости к высоким температурам, легкость в уходе, низкая гигроскопичность, светочувствительность, несминаемость</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Светопроницаемость</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Блэкаут</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достижения наибольшей эффективности затемнения, необходима полная защита от солнечных лучей</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карниза</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фурнитуры</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Белый</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Цвет ламелей</w:t>
            </w:r>
          </w:p>
        </w:tc>
        <w:tc>
          <w:tcPr>
            <w:tcW w:w="2419" w:type="dxa"/>
          </w:tcPr>
          <w:p w:rsidR="0001672C" w:rsidRPr="00B33A2B" w:rsidRDefault="0001672C" w:rsidP="008F579F">
            <w:pPr>
              <w:jc w:val="center"/>
              <w:rPr>
                <w:rFonts w:ascii="Times New Roman" w:hAnsi="Times New Roman" w:cs="Times New Roman"/>
                <w:sz w:val="18"/>
                <w:szCs w:val="18"/>
              </w:rPr>
            </w:pPr>
            <w:r>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Материал карниза</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Металл</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тем что металл не деформируется и выдерживает большие нагрузки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Наличие цепочки соединяющей нижние части ламелей</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B33A2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равномерного закрытия жалюзи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B33A2B" w:rsidRDefault="0001672C" w:rsidP="008F579F">
            <w:pPr>
              <w:rPr>
                <w:rFonts w:ascii="Times New Roman" w:hAnsi="Times New Roman" w:cs="Times New Roman"/>
                <w:sz w:val="18"/>
                <w:szCs w:val="18"/>
              </w:rPr>
            </w:pPr>
            <w:r w:rsidRPr="00B33A2B">
              <w:rPr>
                <w:rFonts w:ascii="Times New Roman" w:hAnsi="Times New Roman" w:cs="Times New Roman"/>
                <w:sz w:val="18"/>
                <w:szCs w:val="18"/>
              </w:rPr>
              <w:t>Сторона установки управления</w:t>
            </w:r>
          </w:p>
        </w:tc>
        <w:tc>
          <w:tcPr>
            <w:tcW w:w="2419" w:type="dxa"/>
          </w:tcPr>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 xml:space="preserve">левая / правая  </w:t>
            </w:r>
          </w:p>
          <w:p w:rsidR="0001672C" w:rsidRPr="00B33A2B" w:rsidRDefault="0001672C" w:rsidP="008F579F">
            <w:pPr>
              <w:jc w:val="center"/>
              <w:rPr>
                <w:rFonts w:ascii="Times New Roman" w:hAnsi="Times New Roman" w:cs="Times New Roman"/>
                <w:sz w:val="18"/>
                <w:szCs w:val="18"/>
              </w:rPr>
            </w:pPr>
            <w:r w:rsidRPr="00B33A2B">
              <w:rPr>
                <w:rFonts w:ascii="Times New Roman" w:hAnsi="Times New Roman" w:cs="Times New Roman"/>
                <w:sz w:val="18"/>
                <w:szCs w:val="18"/>
              </w:rPr>
              <w:t>(по согласованию с заказчиком)</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Тип раздвижки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От центра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удобства эксплуатации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Ширина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2420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Высота</w:t>
            </w:r>
          </w:p>
        </w:tc>
        <w:tc>
          <w:tcPr>
            <w:tcW w:w="2419" w:type="dxa"/>
          </w:tcPr>
          <w:p w:rsidR="0001672C" w:rsidRPr="00587B65" w:rsidRDefault="0001672C" w:rsidP="008F579F">
            <w:pPr>
              <w:jc w:val="center"/>
              <w:rPr>
                <w:rFonts w:ascii="Times New Roman" w:hAnsi="Times New Roman" w:cs="Times New Roman"/>
                <w:sz w:val="18"/>
                <w:szCs w:val="18"/>
              </w:rPr>
            </w:pPr>
            <w:r>
              <w:rPr>
                <w:rFonts w:ascii="Times New Roman" w:hAnsi="Times New Roman" w:cs="Times New Roman"/>
                <w:sz w:val="18"/>
                <w:szCs w:val="18"/>
              </w:rPr>
              <w:t>2430</w:t>
            </w:r>
          </w:p>
        </w:tc>
        <w:tc>
          <w:tcPr>
            <w:tcW w:w="1127"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Миллиметр</w:t>
            </w: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так как необходимы точные размеры</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Возможность обрабатывания дезинфицирующими средствами</w:t>
            </w:r>
          </w:p>
        </w:tc>
        <w:tc>
          <w:tcPr>
            <w:tcW w:w="2419" w:type="dxa"/>
          </w:tcPr>
          <w:p w:rsidR="0001672C" w:rsidRPr="00587B65" w:rsidRDefault="0001672C" w:rsidP="008F579F">
            <w:pPr>
              <w:jc w:val="center"/>
              <w:rPr>
                <w:rFonts w:ascii="Times New Roman" w:hAnsi="Times New Roman" w:cs="Times New Roman"/>
                <w:sz w:val="18"/>
                <w:szCs w:val="18"/>
              </w:rPr>
            </w:pPr>
            <w:r w:rsidRPr="00587B65">
              <w:rPr>
                <w:rFonts w:ascii="Times New Roman" w:hAnsi="Times New Roman" w:cs="Times New Roman"/>
                <w:sz w:val="18"/>
                <w:szCs w:val="18"/>
              </w:rPr>
              <w:t>Да</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в связи с использованием в медицинском учреждении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Место установки</w:t>
            </w:r>
          </w:p>
        </w:tc>
        <w:tc>
          <w:tcPr>
            <w:tcW w:w="2419" w:type="dxa"/>
          </w:tcPr>
          <w:p w:rsidR="0001672C" w:rsidRPr="00587B65" w:rsidRDefault="0001672C" w:rsidP="008F579F">
            <w:pPr>
              <w:jc w:val="center"/>
              <w:rPr>
                <w:rFonts w:ascii="Times New Roman" w:hAnsi="Times New Roman" w:cs="Times New Roman"/>
                <w:sz w:val="18"/>
                <w:szCs w:val="18"/>
              </w:rPr>
            </w:pPr>
            <w:r w:rsidRPr="009A6373">
              <w:rPr>
                <w:rFonts w:ascii="Times New Roman" w:hAnsi="Times New Roman" w:cs="Times New Roman"/>
                <w:sz w:val="18"/>
                <w:szCs w:val="18"/>
              </w:rPr>
              <w:t>Заместитель главного врача по клинико-экс</w:t>
            </w:r>
            <w:r>
              <w:rPr>
                <w:rFonts w:ascii="Times New Roman" w:hAnsi="Times New Roman" w:cs="Times New Roman"/>
                <w:sz w:val="18"/>
                <w:szCs w:val="18"/>
              </w:rPr>
              <w:t>пертной работе</w:t>
            </w:r>
            <w:r w:rsidRPr="009A6373">
              <w:rPr>
                <w:rFonts w:ascii="Times New Roman" w:hAnsi="Times New Roman" w:cs="Times New Roman"/>
                <w:sz w:val="18"/>
                <w:szCs w:val="18"/>
              </w:rPr>
              <w:t xml:space="preserve"> каб. №1.10</w:t>
            </w:r>
          </w:p>
        </w:tc>
        <w:tc>
          <w:tcPr>
            <w:tcW w:w="1127" w:type="dxa"/>
          </w:tcPr>
          <w:p w:rsidR="0001672C" w:rsidRPr="00587B65" w:rsidRDefault="0001672C" w:rsidP="008F579F">
            <w:pPr>
              <w:jc w:val="center"/>
              <w:rPr>
                <w:rFonts w:ascii="Times New Roman" w:hAnsi="Times New Roman" w:cs="Times New Roman"/>
                <w:sz w:val="18"/>
                <w:szCs w:val="18"/>
              </w:rPr>
            </w:pPr>
          </w:p>
        </w:tc>
        <w:tc>
          <w:tcPr>
            <w:tcW w:w="2133" w:type="dxa"/>
          </w:tcPr>
          <w:p w:rsidR="0001672C" w:rsidRPr="00587B65" w:rsidRDefault="0001672C" w:rsidP="008F579F">
            <w:pPr>
              <w:rPr>
                <w:rFonts w:ascii="Times New Roman" w:hAnsi="Times New Roman" w:cs="Times New Roman"/>
                <w:sz w:val="18"/>
                <w:szCs w:val="18"/>
              </w:rPr>
            </w:pPr>
            <w:r w:rsidRPr="00587B65">
              <w:rPr>
                <w:rFonts w:ascii="Times New Roman" w:hAnsi="Times New Roman" w:cs="Times New Roman"/>
                <w:sz w:val="18"/>
                <w:szCs w:val="18"/>
              </w:rPr>
              <w:t>Значение характеристик не может изменяться участником закупки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7520" w:type="dxa"/>
            <w:gridSpan w:val="4"/>
          </w:tcPr>
          <w:p w:rsidR="0001672C" w:rsidRPr="00BA0ACC" w:rsidRDefault="0001672C" w:rsidP="008F579F">
            <w:pPr>
              <w:rPr>
                <w:rFonts w:ascii="Times New Roman" w:hAnsi="Times New Roman" w:cs="Times New Roman"/>
                <w:sz w:val="18"/>
                <w:szCs w:val="18"/>
              </w:rPr>
            </w:pPr>
            <w:r w:rsidRPr="00587B65">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уточнения места установки</w:t>
            </w: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r w:rsidR="0001672C" w:rsidRPr="000522E0" w:rsidTr="0001672C">
        <w:trPr>
          <w:trHeight w:val="120"/>
        </w:trPr>
        <w:tc>
          <w:tcPr>
            <w:tcW w:w="567" w:type="dxa"/>
            <w:vMerge/>
          </w:tcPr>
          <w:p w:rsidR="0001672C" w:rsidRPr="00BA0ACC" w:rsidRDefault="0001672C" w:rsidP="008F579F">
            <w:pPr>
              <w:rPr>
                <w:rFonts w:ascii="Times New Roman" w:hAnsi="Times New Roman" w:cs="Times New Roman"/>
                <w:sz w:val="18"/>
                <w:szCs w:val="18"/>
              </w:rPr>
            </w:pPr>
          </w:p>
        </w:tc>
        <w:tc>
          <w:tcPr>
            <w:tcW w:w="1261" w:type="dxa"/>
            <w:vMerge/>
          </w:tcPr>
          <w:p w:rsidR="0001672C" w:rsidRPr="00BA0ACC" w:rsidRDefault="0001672C" w:rsidP="008F579F">
            <w:pPr>
              <w:rPr>
                <w:rFonts w:ascii="Times New Roman" w:hAnsi="Times New Roman" w:cs="Times New Roman"/>
                <w:sz w:val="18"/>
                <w:szCs w:val="18"/>
              </w:rPr>
            </w:pPr>
          </w:p>
        </w:tc>
        <w:tc>
          <w:tcPr>
            <w:tcW w:w="1275" w:type="dxa"/>
            <w:vMerge/>
          </w:tcPr>
          <w:p w:rsidR="0001672C" w:rsidRPr="00BA0ACC" w:rsidRDefault="0001672C" w:rsidP="008F579F">
            <w:pPr>
              <w:rPr>
                <w:rFonts w:ascii="Times New Roman" w:hAnsi="Times New Roman" w:cs="Times New Roman"/>
                <w:sz w:val="18"/>
                <w:szCs w:val="18"/>
              </w:rPr>
            </w:pPr>
          </w:p>
        </w:tc>
        <w:tc>
          <w:tcPr>
            <w:tcW w:w="717" w:type="dxa"/>
            <w:vMerge/>
          </w:tcPr>
          <w:p w:rsidR="0001672C" w:rsidRPr="00BA0ACC" w:rsidRDefault="0001672C" w:rsidP="008F579F">
            <w:pPr>
              <w:rPr>
                <w:rFonts w:ascii="Times New Roman" w:hAnsi="Times New Roman" w:cs="Times New Roman"/>
                <w:sz w:val="18"/>
                <w:szCs w:val="18"/>
              </w:rPr>
            </w:pPr>
          </w:p>
        </w:tc>
        <w:tc>
          <w:tcPr>
            <w:tcW w:w="1841" w:type="dxa"/>
          </w:tcPr>
          <w:p w:rsidR="0001672C" w:rsidRPr="001C2D32" w:rsidRDefault="0001672C" w:rsidP="008F579F">
            <w:pPr>
              <w:rPr>
                <w:rFonts w:ascii="Times New Roman" w:eastAsia="Times New Roman" w:hAnsi="Times New Roman" w:cs="Times New Roman"/>
                <w:color w:val="000000"/>
                <w:sz w:val="18"/>
                <w:szCs w:val="18"/>
                <w:lang w:eastAsia="ru-RU"/>
              </w:rPr>
            </w:pPr>
          </w:p>
        </w:tc>
        <w:tc>
          <w:tcPr>
            <w:tcW w:w="2419" w:type="dxa"/>
          </w:tcPr>
          <w:p w:rsidR="0001672C" w:rsidRPr="00BA0ACC" w:rsidRDefault="0001672C" w:rsidP="008F579F">
            <w:pPr>
              <w:jc w:val="center"/>
              <w:rPr>
                <w:rFonts w:ascii="Times New Roman" w:hAnsi="Times New Roman" w:cs="Times New Roman"/>
                <w:sz w:val="18"/>
                <w:szCs w:val="18"/>
              </w:rPr>
            </w:pPr>
          </w:p>
        </w:tc>
        <w:tc>
          <w:tcPr>
            <w:tcW w:w="1127" w:type="dxa"/>
          </w:tcPr>
          <w:p w:rsidR="0001672C" w:rsidRPr="00BA0ACC" w:rsidRDefault="0001672C" w:rsidP="008F579F">
            <w:pPr>
              <w:jc w:val="center"/>
              <w:rPr>
                <w:rFonts w:ascii="Times New Roman" w:hAnsi="Times New Roman" w:cs="Times New Roman"/>
                <w:sz w:val="18"/>
                <w:szCs w:val="18"/>
              </w:rPr>
            </w:pPr>
          </w:p>
        </w:tc>
        <w:tc>
          <w:tcPr>
            <w:tcW w:w="2133" w:type="dxa"/>
          </w:tcPr>
          <w:p w:rsidR="0001672C" w:rsidRPr="00BA0ACC" w:rsidRDefault="0001672C" w:rsidP="008F579F">
            <w:pPr>
              <w:rPr>
                <w:rFonts w:ascii="Times New Roman" w:hAnsi="Times New Roman" w:cs="Times New Roman"/>
                <w:sz w:val="18"/>
                <w:szCs w:val="18"/>
              </w:rPr>
            </w:pPr>
          </w:p>
        </w:tc>
        <w:tc>
          <w:tcPr>
            <w:tcW w:w="709" w:type="dxa"/>
            <w:vMerge/>
            <w:shd w:val="clear" w:color="auto" w:fill="auto"/>
          </w:tcPr>
          <w:p w:rsidR="0001672C" w:rsidRPr="000522E0" w:rsidRDefault="0001672C" w:rsidP="008F579F">
            <w:pPr>
              <w:rPr>
                <w:rFonts w:ascii="Times New Roman" w:hAnsi="Times New Roman" w:cs="Times New Roman"/>
                <w:sz w:val="18"/>
                <w:szCs w:val="18"/>
              </w:rPr>
            </w:pPr>
          </w:p>
        </w:tc>
        <w:tc>
          <w:tcPr>
            <w:tcW w:w="567" w:type="dxa"/>
            <w:vMerge/>
            <w:shd w:val="clear" w:color="auto" w:fill="auto"/>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c>
          <w:tcPr>
            <w:tcW w:w="992" w:type="dxa"/>
            <w:vMerge/>
            <w:shd w:val="clear" w:color="auto" w:fill="FFFF00"/>
          </w:tcPr>
          <w:p w:rsidR="0001672C" w:rsidRPr="000522E0" w:rsidRDefault="0001672C" w:rsidP="008F579F">
            <w:pPr>
              <w:rPr>
                <w:rFonts w:ascii="Times New Roman" w:hAnsi="Times New Roman" w:cs="Times New Roman"/>
                <w:sz w:val="18"/>
                <w:szCs w:val="18"/>
              </w:rPr>
            </w:pPr>
          </w:p>
        </w:tc>
        <w:tc>
          <w:tcPr>
            <w:tcW w:w="1134" w:type="dxa"/>
            <w:vMerge/>
            <w:shd w:val="clear" w:color="auto" w:fill="FFFF00"/>
          </w:tcPr>
          <w:p w:rsidR="0001672C" w:rsidRPr="000522E0" w:rsidRDefault="0001672C" w:rsidP="008F579F">
            <w:pPr>
              <w:rPr>
                <w:rFonts w:ascii="Times New Roman" w:hAnsi="Times New Roman" w:cs="Times New Roman"/>
                <w:sz w:val="18"/>
                <w:szCs w:val="18"/>
              </w:rPr>
            </w:pPr>
          </w:p>
        </w:tc>
      </w:tr>
    </w:tbl>
    <w:p w:rsidR="0001672C" w:rsidRDefault="0001672C" w:rsidP="0001672C">
      <w:pPr>
        <w:spacing w:after="0" w:line="240" w:lineRule="auto"/>
        <w:rPr>
          <w:rFonts w:ascii="Times New Roman" w:hAnsi="Times New Roman" w:cs="Times New Roman"/>
        </w:rPr>
      </w:pPr>
    </w:p>
    <w:p w:rsidR="0001672C" w:rsidRPr="000C500C" w:rsidRDefault="0001672C" w:rsidP="0001672C">
      <w:pPr>
        <w:tabs>
          <w:tab w:val="left" w:pos="709"/>
        </w:tabs>
        <w:spacing w:after="0" w:line="240" w:lineRule="auto"/>
        <w:ind w:left="-426" w:firstLine="709"/>
        <w:jc w:val="both"/>
        <w:rPr>
          <w:rFonts w:ascii="Times New Roman" w:hAnsi="Times New Roman"/>
          <w:b/>
          <w:color w:val="000000"/>
          <w:sz w:val="24"/>
          <w:szCs w:val="24"/>
        </w:rPr>
      </w:pPr>
      <w:r w:rsidRPr="000C500C">
        <w:rPr>
          <w:rFonts w:ascii="Times New Roman" w:hAnsi="Times New Roman"/>
          <w:b/>
          <w:color w:val="000000"/>
          <w:sz w:val="24"/>
          <w:szCs w:val="24"/>
        </w:rPr>
        <w:t>С целью исключения эстетической несовместимости Товара и имеющимися у Заказчика предметами мебели, интерьера и отделкой помещений, Поставщик должен в течение 5 (пяти) рабочих дней с момента подписания контракта замерить окна и согласовать с Заказчиком цветовые оттенки и текстуру материалов, из которых будет изготовлен Товар.</w:t>
      </w:r>
    </w:p>
    <w:p w:rsidR="0001672C" w:rsidRPr="000C500C" w:rsidRDefault="0001672C" w:rsidP="0001672C">
      <w:pPr>
        <w:spacing w:after="0" w:line="240" w:lineRule="auto"/>
        <w:ind w:left="-426" w:right="-2" w:firstLine="709"/>
        <w:jc w:val="both"/>
        <w:rPr>
          <w:rFonts w:ascii="Times New Roman" w:hAnsi="Times New Roman"/>
          <w:sz w:val="24"/>
          <w:szCs w:val="24"/>
        </w:rPr>
      </w:pPr>
      <w:r w:rsidRPr="000C500C">
        <w:rPr>
          <w:rFonts w:ascii="Times New Roman" w:hAnsi="Times New Roman"/>
          <w:b/>
          <w:color w:val="000000"/>
          <w:sz w:val="24"/>
          <w:szCs w:val="24"/>
        </w:rPr>
        <w:t xml:space="preserve">Стоимость </w:t>
      </w:r>
      <w:r w:rsidRPr="000C500C">
        <w:rPr>
          <w:rFonts w:ascii="Times New Roman" w:hAnsi="Times New Roman"/>
          <w:b/>
          <w:sz w:val="24"/>
          <w:szCs w:val="24"/>
        </w:rPr>
        <w:t>жалюзи включает в себя необходимые замеры, изготовление, доставку, погрузо-разгрузочные работы, сборку и установку жалюзи в помещениях Покупателя, вывоз и утилизацию упаковочного материала.</w:t>
      </w:r>
    </w:p>
    <w:p w:rsidR="0001672C" w:rsidRPr="00687BD2" w:rsidRDefault="0001672C" w:rsidP="0001672C">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01672C">
      <w:headerReference w:type="first" r:id="rId75"/>
      <w:footerReference w:type="first" r:id="rId76"/>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AD" w:rsidRDefault="002043AD">
      <w:pPr>
        <w:spacing w:after="0" w:line="240" w:lineRule="auto"/>
      </w:pPr>
      <w:r>
        <w:separator/>
      </w:r>
    </w:p>
  </w:endnote>
  <w:endnote w:type="continuationSeparator" w:id="0">
    <w:p w:rsidR="002043AD" w:rsidRDefault="0020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5090C" w:rsidRDefault="0025090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5090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5090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5090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5090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1672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5090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1672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AD" w:rsidRDefault="002043AD">
      <w:pPr>
        <w:spacing w:after="0" w:line="240" w:lineRule="auto"/>
      </w:pPr>
      <w:r>
        <w:separator/>
      </w:r>
    </w:p>
  </w:footnote>
  <w:footnote w:type="continuationSeparator" w:id="0">
    <w:p w:rsidR="002043AD" w:rsidRDefault="002043A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5090C" w:rsidRDefault="0025090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5090C" w:rsidRDefault="0025090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5090C" w:rsidRDefault="0025090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672C"/>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3AD"/>
    <w:rsid w:val="00204D4E"/>
    <w:rsid w:val="002066B1"/>
    <w:rsid w:val="0021224E"/>
    <w:rsid w:val="00213BCE"/>
    <w:rsid w:val="002163C8"/>
    <w:rsid w:val="00221C8B"/>
    <w:rsid w:val="00225BCF"/>
    <w:rsid w:val="002329D0"/>
    <w:rsid w:val="002420F4"/>
    <w:rsid w:val="00242896"/>
    <w:rsid w:val="0025090C"/>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upki.gov.ru/epz/ktru/ktruCard/ktru-description.html?itemId=85104&amp;backUrl=" TargetMode="External"/><Relationship Id="rId21" Type="http://schemas.openxmlformats.org/officeDocument/2006/relationships/hyperlink" Target="https://zakupki.gov.ru/epz/ktru/ktruCard/ktru-description.html?itemId=85104&amp;backUrl=" TargetMode="External"/><Relationship Id="rId42" Type="http://schemas.openxmlformats.org/officeDocument/2006/relationships/hyperlink" Target="https://zakupki.gov.ru/epz/ktru/ktruCard/ktru-description.html?itemId=85104&amp;backUrl=" TargetMode="External"/><Relationship Id="rId47" Type="http://schemas.openxmlformats.org/officeDocument/2006/relationships/hyperlink" Target="https://zakupki.gov.ru/epz/ktru/ktruCard/ktru-description.html?itemId=85104&amp;backUrl=" TargetMode="External"/><Relationship Id="rId63" Type="http://schemas.openxmlformats.org/officeDocument/2006/relationships/hyperlink" Target="https://zakupki.gov.ru/epz/ktru/ktruCard/ktru-description.html?itemId=85104&amp;backUrl=" TargetMode="External"/><Relationship Id="rId68" Type="http://schemas.openxmlformats.org/officeDocument/2006/relationships/hyperlink" Target="https://zakupki.gov.ru/epz/ktru/ktruCard/ktru-description.html?itemId=85104&amp;backUrl=" TargetMode="External"/><Relationship Id="rId16" Type="http://schemas.openxmlformats.org/officeDocument/2006/relationships/header" Target="header4.xml"/><Relationship Id="rId11" Type="http://schemas.openxmlformats.org/officeDocument/2006/relationships/header" Target="header2.xml"/><Relationship Id="rId24" Type="http://schemas.openxmlformats.org/officeDocument/2006/relationships/hyperlink" Target="https://zakupki.gov.ru/epz/ktru/ktruCard/ktru-description.html?itemId=85104&amp;backUrl=" TargetMode="External"/><Relationship Id="rId32" Type="http://schemas.openxmlformats.org/officeDocument/2006/relationships/hyperlink" Target="https://zakupki.gov.ru/epz/ktru/ktruCard/ktru-description.html?itemId=85104&amp;backUrl=" TargetMode="External"/><Relationship Id="rId37" Type="http://schemas.openxmlformats.org/officeDocument/2006/relationships/hyperlink" Target="https://zakupki.gov.ru/epz/ktru/ktruCard/ktru-description.html?itemId=85104&amp;backUrl=" TargetMode="External"/><Relationship Id="rId40" Type="http://schemas.openxmlformats.org/officeDocument/2006/relationships/hyperlink" Target="https://zakupki.gov.ru/epz/ktru/ktruCard/ktru-description.html?itemId=85104&amp;backUrl=" TargetMode="External"/><Relationship Id="rId45" Type="http://schemas.openxmlformats.org/officeDocument/2006/relationships/hyperlink" Target="https://zakupki.gov.ru/epz/ktru/ktruCard/ktru-description.html?itemId=85104&amp;backUrl=" TargetMode="External"/><Relationship Id="rId53" Type="http://schemas.openxmlformats.org/officeDocument/2006/relationships/hyperlink" Target="https://zakupki.gov.ru/epz/ktru/ktruCard/ktru-description.html?itemId=85104&amp;backUrl=" TargetMode="External"/><Relationship Id="rId58" Type="http://schemas.openxmlformats.org/officeDocument/2006/relationships/hyperlink" Target="https://zakupki.gov.ru/epz/ktru/ktruCard/ktru-description.html?itemId=85104&amp;backUrl=" TargetMode="External"/><Relationship Id="rId66" Type="http://schemas.openxmlformats.org/officeDocument/2006/relationships/hyperlink" Target="https://zakupki.gov.ru/epz/ktru/ktruCard/ktru-description.html?itemId=85104&amp;backUrl=" TargetMode="External"/><Relationship Id="rId74" Type="http://schemas.openxmlformats.org/officeDocument/2006/relationships/hyperlink" Target="https://zakupki.gov.ru/epz/ktru/ktruCard/commonInfo.html?itemId=85110" TargetMode="External"/><Relationship Id="rId5" Type="http://schemas.openxmlformats.org/officeDocument/2006/relationships/webSettings" Target="webSettings.xml"/><Relationship Id="rId61" Type="http://schemas.openxmlformats.org/officeDocument/2006/relationships/hyperlink" Target="https://zakupki.gov.ru/epz/ktru/ktruCard/ktru-description.html?itemId=85104&amp;backUrl=" TargetMode="External"/><Relationship Id="rId19" Type="http://schemas.openxmlformats.org/officeDocument/2006/relationships/hyperlink" Target="https://zakupki.gov.ru/epz/ktru/ktruCard/ktru-description.html?itemId=85104&amp;backUrl="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85104&amp;backUrl=" TargetMode="External"/><Relationship Id="rId27" Type="http://schemas.openxmlformats.org/officeDocument/2006/relationships/hyperlink" Target="https://zakupki.gov.ru/epz/ktru/ktruCard/ktru-description.html?itemId=85104&amp;backUrl=" TargetMode="External"/><Relationship Id="rId30" Type="http://schemas.openxmlformats.org/officeDocument/2006/relationships/hyperlink" Target="https://zakupki.gov.ru/epz/ktru/ktruCard/ktru-description.html?itemId=85104&amp;backUrl=" TargetMode="External"/><Relationship Id="rId35" Type="http://schemas.openxmlformats.org/officeDocument/2006/relationships/hyperlink" Target="https://zakupki.gov.ru/epz/ktru/ktruCard/ktru-description.html?itemId=85104&amp;backUrl=" TargetMode="External"/><Relationship Id="rId43" Type="http://schemas.openxmlformats.org/officeDocument/2006/relationships/hyperlink" Target="https://zakupki.gov.ru/epz/ktru/ktruCard/ktru-description.html?itemId=85104&amp;backUrl=" TargetMode="External"/><Relationship Id="rId48" Type="http://schemas.openxmlformats.org/officeDocument/2006/relationships/hyperlink" Target="https://zakupki.gov.ru/epz/ktru/ktruCard/ktru-description.html?itemId=85104&amp;backUrl=" TargetMode="External"/><Relationship Id="rId56" Type="http://schemas.openxmlformats.org/officeDocument/2006/relationships/hyperlink" Target="https://zakupki.gov.ru/epz/ktru/ktruCard/ktru-description.html?itemId=85104&amp;backUrl=" TargetMode="External"/><Relationship Id="rId64" Type="http://schemas.openxmlformats.org/officeDocument/2006/relationships/hyperlink" Target="https://zakupki.gov.ru/epz/ktru/ktruCard/ktru-description.html?itemId=85104&amp;backUrl=" TargetMode="External"/><Relationship Id="rId69" Type="http://schemas.openxmlformats.org/officeDocument/2006/relationships/hyperlink" Target="https://zakupki.gov.ru/epz/ktru/ktruCard/ktru-description.html?itemId=85104&amp;backUrl="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zakupki.gov.ru/epz/ktru/ktruCard/ktru-description.html?itemId=85104&amp;backUrl=" TargetMode="External"/><Relationship Id="rId72" Type="http://schemas.openxmlformats.org/officeDocument/2006/relationships/hyperlink" Target="https://zakupki.gov.ru/epz/ktru/ktruCard/commonInfo.html?itemId=8511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upki.gov.ru/epz/ktru/ktruCard/ktru-description.html?itemId=85104&amp;backUrl=" TargetMode="External"/><Relationship Id="rId33" Type="http://schemas.openxmlformats.org/officeDocument/2006/relationships/hyperlink" Target="https://zakupki.gov.ru/epz/ktru/ktruCard/ktru-description.html?itemId=85104&amp;backUrl=" TargetMode="External"/><Relationship Id="rId38" Type="http://schemas.openxmlformats.org/officeDocument/2006/relationships/hyperlink" Target="https://zakupki.gov.ru/epz/ktru/ktruCard/ktru-description.html?itemId=85104&amp;backUrl=" TargetMode="External"/><Relationship Id="rId46" Type="http://schemas.openxmlformats.org/officeDocument/2006/relationships/hyperlink" Target="https://zakupki.gov.ru/epz/ktru/ktruCard/ktru-description.html?itemId=85104&amp;backUrl=" TargetMode="External"/><Relationship Id="rId59" Type="http://schemas.openxmlformats.org/officeDocument/2006/relationships/hyperlink" Target="https://zakupki.gov.ru/epz/ktru/ktruCard/ktru-description.html?itemId=85104&amp;backUrl=" TargetMode="External"/><Relationship Id="rId67" Type="http://schemas.openxmlformats.org/officeDocument/2006/relationships/hyperlink" Target="https://zakupki.gov.ru/epz/ktru/ktruCard/ktru-description.html?itemId=85104&amp;backUrl=" TargetMode="External"/><Relationship Id="rId20" Type="http://schemas.openxmlformats.org/officeDocument/2006/relationships/hyperlink" Target="https://zakupki.gov.ru/epz/ktru/ktruCard/ktru-description.html?itemId=85104&amp;backUrl=" TargetMode="External"/><Relationship Id="rId41" Type="http://schemas.openxmlformats.org/officeDocument/2006/relationships/hyperlink" Target="https://zakupki.gov.ru/epz/ktru/ktruCard/ktru-description.html?itemId=85104&amp;backUrl=" TargetMode="External"/><Relationship Id="rId54" Type="http://schemas.openxmlformats.org/officeDocument/2006/relationships/hyperlink" Target="https://zakupki.gov.ru/epz/ktru/ktruCard/ktru-description.html?itemId=85104&amp;backUrl=" TargetMode="External"/><Relationship Id="rId62" Type="http://schemas.openxmlformats.org/officeDocument/2006/relationships/hyperlink" Target="https://zakupki.gov.ru/epz/ktru/ktruCard/ktru-description.html?itemId=85104&amp;backUrl=" TargetMode="External"/><Relationship Id="rId70" Type="http://schemas.openxmlformats.org/officeDocument/2006/relationships/hyperlink" Target="https://zakupki.gov.ru/epz/ktru/ktruCard/ktru-description.html?itemId=85104&amp;backUrl="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zakupki.gov.ru/epz/ktru/ktruCard/ktru-description.html?itemId=85104&amp;backUrl=" TargetMode="External"/><Relationship Id="rId28" Type="http://schemas.openxmlformats.org/officeDocument/2006/relationships/hyperlink" Target="https://zakupki.gov.ru/epz/ktru/ktruCard/ktru-description.html?itemId=85104&amp;backUrl=" TargetMode="External"/><Relationship Id="rId36" Type="http://schemas.openxmlformats.org/officeDocument/2006/relationships/hyperlink" Target="https://zakupki.gov.ru/epz/ktru/ktruCard/ktru-description.html?itemId=85104&amp;backUrl=" TargetMode="External"/><Relationship Id="rId49" Type="http://schemas.openxmlformats.org/officeDocument/2006/relationships/hyperlink" Target="https://zakupki.gov.ru/epz/ktru/ktruCard/ktru-description.html?itemId=85104&amp;backUrl=" TargetMode="External"/><Relationship Id="rId57" Type="http://schemas.openxmlformats.org/officeDocument/2006/relationships/hyperlink" Target="https://zakupki.gov.ru/epz/ktru/ktruCard/ktru-description.html?itemId=85104&amp;backUrl=" TargetMode="External"/><Relationship Id="rId10" Type="http://schemas.openxmlformats.org/officeDocument/2006/relationships/header" Target="header1.xml"/><Relationship Id="rId31" Type="http://schemas.openxmlformats.org/officeDocument/2006/relationships/hyperlink" Target="https://zakupki.gov.ru/epz/ktru/ktruCard/ktru-description.html?itemId=85104&amp;backUrl=" TargetMode="External"/><Relationship Id="rId44" Type="http://schemas.openxmlformats.org/officeDocument/2006/relationships/hyperlink" Target="https://zakupki.gov.ru/epz/ktru/ktruCard/ktru-description.html?itemId=85104&amp;backUrl=" TargetMode="External"/><Relationship Id="rId52" Type="http://schemas.openxmlformats.org/officeDocument/2006/relationships/hyperlink" Target="https://zakupki.gov.ru/epz/ktru/ktruCard/ktru-description.html?itemId=85104&amp;backUrl=" TargetMode="External"/><Relationship Id="rId60" Type="http://schemas.openxmlformats.org/officeDocument/2006/relationships/hyperlink" Target="https://zakupki.gov.ru/epz/ktru/ktruCard/ktru-description.html?itemId=85104&amp;backUrl=" TargetMode="External"/><Relationship Id="rId65" Type="http://schemas.openxmlformats.org/officeDocument/2006/relationships/hyperlink" Target="https://zakupki.gov.ru/epz/ktru/ktruCard/ktru-description.html?itemId=85104&amp;backUrl=" TargetMode="External"/><Relationship Id="rId73" Type="http://schemas.openxmlformats.org/officeDocument/2006/relationships/hyperlink" Target="https://zakupki.gov.ru/epz/ktru/ktruCard/commonInfo.html?itemId=85110"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3" Type="http://schemas.openxmlformats.org/officeDocument/2006/relationships/footer" Target="footer2.xml"/><Relationship Id="rId18" Type="http://schemas.openxmlformats.org/officeDocument/2006/relationships/hyperlink" Target="https://zakupki.gov.ru/epz/ktru/ktruCard/ktru-description.html?itemId=85104&amp;backUrl=" TargetMode="External"/><Relationship Id="rId39" Type="http://schemas.openxmlformats.org/officeDocument/2006/relationships/hyperlink" Target="https://zakupki.gov.ru/epz/ktru/ktruCard/ktru-description.html?itemId=85104&amp;backUrl=" TargetMode="External"/><Relationship Id="rId34" Type="http://schemas.openxmlformats.org/officeDocument/2006/relationships/hyperlink" Target="https://zakupki.gov.ru/epz/ktru/ktruCard/ktru-description.html?itemId=85104&amp;backUrl=" TargetMode="External"/><Relationship Id="rId50" Type="http://schemas.openxmlformats.org/officeDocument/2006/relationships/hyperlink" Target="https://zakupki.gov.ru/epz/ktru/ktruCard/ktru-description.html?itemId=85104&amp;backUrl=" TargetMode="External"/><Relationship Id="rId55" Type="http://schemas.openxmlformats.org/officeDocument/2006/relationships/hyperlink" Target="https://zakupki.gov.ru/epz/ktru/ktruCard/ktru-description.html?itemId=85104&amp;backUrl="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zakupki.gov.ru/epz/ktru/ktruCard/ktru-description.html?itemId=85104&amp;backUrl=" TargetMode="External"/><Relationship Id="rId2" Type="http://schemas.openxmlformats.org/officeDocument/2006/relationships/numbering" Target="numbering.xml"/><Relationship Id="rId29" Type="http://schemas.openxmlformats.org/officeDocument/2006/relationships/hyperlink" Target="https://zakupki.gov.ru/epz/ktru/ktruCard/ktru-description.html?itemId=85104&amp;backUr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362A-3E7E-475F-96E5-E5AA003B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51534</Words>
  <Characters>293750</Characters>
  <Application>Microsoft Office Word</Application>
  <DocSecurity>0</DocSecurity>
  <Lines>2447</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2026-04-21T14:36:00Z</dcterms:created>
  <dcterms:modified xsi:type="dcterms:W3CDTF">2026-04-21T14:36:00Z</dcterms:modified>
</cp:coreProperties>
</file>