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12.11.2025 № 05-07/2045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E1B4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16.12.2025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08.12.2025. Максимальное количество партий – 3 (три).</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41" w:type="dxa"/>
        <w:tblInd w:w="108" w:type="dxa"/>
        <w:tblLook w:val="04A0" w:firstRow="1" w:lastRow="0" w:firstColumn="1" w:lastColumn="0" w:noHBand="0" w:noVBand="1"/>
      </w:tblPr>
      <w:tblGrid>
        <w:gridCol w:w="470"/>
        <w:gridCol w:w="1445"/>
        <w:gridCol w:w="1004"/>
        <w:gridCol w:w="1463"/>
        <w:gridCol w:w="1556"/>
        <w:gridCol w:w="1255"/>
        <w:gridCol w:w="1255"/>
        <w:gridCol w:w="1159"/>
        <w:gridCol w:w="1062"/>
        <w:gridCol w:w="1534"/>
        <w:gridCol w:w="1454"/>
        <w:gridCol w:w="803"/>
        <w:gridCol w:w="621"/>
        <w:gridCol w:w="760"/>
      </w:tblGrid>
      <w:tr w:rsidR="00CF1F81" w:rsidRPr="00CF1F81" w:rsidTr="00CF1F81">
        <w:trPr>
          <w:trHeight w:val="402"/>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1F81" w:rsidRPr="00CF1F81" w:rsidRDefault="00CF1F81" w:rsidP="00CF1F81">
            <w:pPr>
              <w:spacing w:after="0" w:line="240" w:lineRule="auto"/>
              <w:jc w:val="center"/>
              <w:rPr>
                <w:rFonts w:ascii="Times New Roman" w:eastAsia="Times New Roman" w:hAnsi="Times New Roman" w:cs="Times New Roman"/>
                <w:b/>
                <w:bCs/>
                <w:color w:val="000000"/>
                <w:sz w:val="20"/>
                <w:szCs w:val="20"/>
                <w:lang w:eastAsia="ru-RU"/>
              </w:rPr>
            </w:pPr>
            <w:r w:rsidRPr="00CF1F81">
              <w:rPr>
                <w:rFonts w:ascii="Times New Roman" w:eastAsia="Times New Roman" w:hAnsi="Times New Roman" w:cs="Times New Roman"/>
                <w:b/>
                <w:bCs/>
                <w:color w:val="000000"/>
                <w:sz w:val="20"/>
                <w:szCs w:val="20"/>
                <w:lang w:eastAsia="ru-RU"/>
              </w:rPr>
              <w:t>№ п/п</w:t>
            </w:r>
          </w:p>
        </w:tc>
        <w:tc>
          <w:tcPr>
            <w:tcW w:w="1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1F81" w:rsidRPr="00CF1F81" w:rsidRDefault="00CF1F81" w:rsidP="00CF1F81">
            <w:pPr>
              <w:spacing w:after="0" w:line="240" w:lineRule="auto"/>
              <w:jc w:val="center"/>
              <w:rPr>
                <w:rFonts w:ascii="Times New Roman" w:eastAsia="Times New Roman" w:hAnsi="Times New Roman" w:cs="Times New Roman"/>
                <w:b/>
                <w:bCs/>
                <w:color w:val="000000"/>
                <w:sz w:val="20"/>
                <w:szCs w:val="20"/>
                <w:lang w:eastAsia="ru-RU"/>
              </w:rPr>
            </w:pPr>
            <w:r w:rsidRPr="00CF1F81">
              <w:rPr>
                <w:rFonts w:ascii="Times New Roman" w:eastAsia="Times New Roman" w:hAnsi="Times New Roman" w:cs="Times New Roman"/>
                <w:b/>
                <w:bCs/>
                <w:color w:val="000000"/>
                <w:sz w:val="20"/>
                <w:szCs w:val="20"/>
                <w:lang w:eastAsia="ru-RU"/>
              </w:rPr>
              <w:t>Наименование товара, работы, услуги</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1F81" w:rsidRPr="00CF1F81" w:rsidRDefault="00CF1F81" w:rsidP="00CF1F81">
            <w:pPr>
              <w:spacing w:after="0" w:line="240" w:lineRule="auto"/>
              <w:jc w:val="center"/>
              <w:rPr>
                <w:rFonts w:ascii="Times New Roman" w:eastAsia="Times New Roman" w:hAnsi="Times New Roman" w:cs="Times New Roman"/>
                <w:b/>
                <w:bCs/>
                <w:color w:val="000000"/>
                <w:sz w:val="20"/>
                <w:szCs w:val="20"/>
                <w:lang w:eastAsia="ru-RU"/>
              </w:rPr>
            </w:pPr>
            <w:r w:rsidRPr="00CF1F81">
              <w:rPr>
                <w:rFonts w:ascii="Times New Roman" w:eastAsia="Times New Roman" w:hAnsi="Times New Roman" w:cs="Times New Roman"/>
                <w:b/>
                <w:bCs/>
                <w:color w:val="000000"/>
                <w:sz w:val="20"/>
                <w:szCs w:val="20"/>
                <w:lang w:eastAsia="ru-RU"/>
              </w:rPr>
              <w:t>Код позиции</w:t>
            </w:r>
          </w:p>
        </w:tc>
        <w:tc>
          <w:tcPr>
            <w:tcW w:w="5723" w:type="dxa"/>
            <w:gridSpan w:val="4"/>
            <w:tcBorders>
              <w:top w:val="single" w:sz="4" w:space="0" w:color="auto"/>
              <w:left w:val="nil"/>
              <w:bottom w:val="single" w:sz="4" w:space="0" w:color="auto"/>
              <w:right w:val="single" w:sz="4" w:space="0" w:color="auto"/>
            </w:tcBorders>
            <w:shd w:val="clear" w:color="auto" w:fill="auto"/>
            <w:vAlign w:val="center"/>
            <w:hideMark/>
          </w:tcPr>
          <w:p w:rsidR="00CF1F81" w:rsidRPr="00CF1F81" w:rsidRDefault="00CF1F81" w:rsidP="00CF1F81">
            <w:pPr>
              <w:spacing w:after="0" w:line="240" w:lineRule="auto"/>
              <w:jc w:val="center"/>
              <w:rPr>
                <w:rFonts w:ascii="Times New Roman" w:eastAsia="Times New Roman" w:hAnsi="Times New Roman" w:cs="Times New Roman"/>
                <w:b/>
                <w:bCs/>
                <w:color w:val="000000"/>
                <w:sz w:val="20"/>
                <w:szCs w:val="20"/>
                <w:lang w:eastAsia="ru-RU"/>
              </w:rPr>
            </w:pPr>
            <w:r w:rsidRPr="00CF1F81">
              <w:rPr>
                <w:rFonts w:ascii="Times New Roman" w:eastAsia="Times New Roman" w:hAnsi="Times New Roman" w:cs="Times New Roman"/>
                <w:b/>
                <w:bCs/>
                <w:color w:val="000000"/>
                <w:sz w:val="20"/>
                <w:szCs w:val="20"/>
                <w:lang w:eastAsia="ru-RU"/>
              </w:rPr>
              <w:t>Характеристики товара, работы, услуги</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1F81" w:rsidRPr="00CF1F81" w:rsidRDefault="00CF1F81" w:rsidP="00CF1F81">
            <w:pPr>
              <w:spacing w:after="0" w:line="240" w:lineRule="auto"/>
              <w:jc w:val="center"/>
              <w:rPr>
                <w:rFonts w:ascii="Times New Roman" w:eastAsia="Times New Roman" w:hAnsi="Times New Roman" w:cs="Times New Roman"/>
                <w:b/>
                <w:bCs/>
                <w:color w:val="000000"/>
                <w:sz w:val="20"/>
                <w:szCs w:val="20"/>
                <w:lang w:eastAsia="ru-RU"/>
              </w:rPr>
            </w:pPr>
            <w:r w:rsidRPr="00CF1F81">
              <w:rPr>
                <w:rFonts w:ascii="Times New Roman" w:eastAsia="Times New Roman" w:hAnsi="Times New Roman" w:cs="Times New Roman"/>
                <w:b/>
                <w:bCs/>
                <w:color w:val="000000"/>
                <w:sz w:val="20"/>
                <w:szCs w:val="20"/>
                <w:lang w:eastAsia="ru-RU"/>
              </w:rPr>
              <w:t>Количество (объем работы, услуги)</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1F81" w:rsidRPr="00CF1F81" w:rsidRDefault="00CF1F81" w:rsidP="00CF1F81">
            <w:pPr>
              <w:spacing w:after="0" w:line="240" w:lineRule="auto"/>
              <w:jc w:val="center"/>
              <w:rPr>
                <w:rFonts w:ascii="Times New Roman" w:eastAsia="Times New Roman" w:hAnsi="Times New Roman" w:cs="Times New Roman"/>
                <w:b/>
                <w:bCs/>
                <w:color w:val="000000"/>
                <w:sz w:val="20"/>
                <w:szCs w:val="20"/>
                <w:lang w:eastAsia="ru-RU"/>
              </w:rPr>
            </w:pPr>
            <w:r w:rsidRPr="00CF1F81">
              <w:rPr>
                <w:rFonts w:ascii="Times New Roman" w:eastAsia="Times New Roman" w:hAnsi="Times New Roman" w:cs="Times New Roman"/>
                <w:b/>
                <w:bCs/>
                <w:color w:val="000000"/>
                <w:sz w:val="20"/>
                <w:szCs w:val="20"/>
                <w:lang w:eastAsia="ru-RU"/>
              </w:rPr>
              <w:t>Единица измерения</w:t>
            </w:r>
          </w:p>
        </w:tc>
        <w:tc>
          <w:tcPr>
            <w:tcW w:w="2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1F81" w:rsidRPr="00CF1F81" w:rsidRDefault="00CF1F81" w:rsidP="00CF1F81">
            <w:pPr>
              <w:spacing w:after="0" w:line="240" w:lineRule="auto"/>
              <w:jc w:val="center"/>
              <w:rPr>
                <w:rFonts w:ascii="Times New Roman" w:eastAsia="Times New Roman" w:hAnsi="Times New Roman" w:cs="Times New Roman"/>
                <w:b/>
                <w:bCs/>
                <w:color w:val="000000"/>
                <w:sz w:val="20"/>
                <w:szCs w:val="20"/>
                <w:lang w:eastAsia="ru-RU"/>
              </w:rPr>
            </w:pPr>
            <w:r w:rsidRPr="00CF1F81">
              <w:rPr>
                <w:rFonts w:ascii="Times New Roman" w:eastAsia="Times New Roman" w:hAnsi="Times New Roman" w:cs="Times New Roman"/>
                <w:b/>
                <w:bCs/>
                <w:color w:val="000000"/>
                <w:sz w:val="20"/>
                <w:szCs w:val="20"/>
                <w:lang w:eastAsia="ru-RU"/>
              </w:rPr>
              <w:t>Обоснование включения дополнительной информации в сведения о товаре, работе, услуге</w:t>
            </w:r>
          </w:p>
        </w:tc>
        <w:tc>
          <w:tcPr>
            <w:tcW w:w="100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F1F81" w:rsidRPr="00CF1F81" w:rsidRDefault="00CF1F81" w:rsidP="00CF1F81">
            <w:pPr>
              <w:spacing w:after="0" w:line="240" w:lineRule="auto"/>
              <w:jc w:val="center"/>
              <w:rPr>
                <w:rFonts w:ascii="Times New Roman" w:eastAsia="Times New Roman" w:hAnsi="Times New Roman" w:cs="Times New Roman"/>
                <w:b/>
                <w:color w:val="000000"/>
                <w:sz w:val="20"/>
                <w:szCs w:val="20"/>
                <w:lang w:eastAsia="ru-RU"/>
              </w:rPr>
            </w:pPr>
            <w:r w:rsidRPr="00CF1F81">
              <w:rPr>
                <w:rFonts w:ascii="Times New Roman" w:eastAsia="Times New Roman" w:hAnsi="Times New Roman" w:cs="Times New Roman"/>
                <w:b/>
                <w:color w:val="000000"/>
                <w:sz w:val="20"/>
                <w:szCs w:val="20"/>
                <w:lang w:eastAsia="ru-RU"/>
              </w:rPr>
              <w:t>Страна происхождения товара</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F1F81" w:rsidRPr="00CF1F81" w:rsidRDefault="00CF1F81" w:rsidP="00CF1F81">
            <w:pPr>
              <w:spacing w:after="0" w:line="240" w:lineRule="auto"/>
              <w:jc w:val="center"/>
              <w:rPr>
                <w:rFonts w:ascii="Times New Roman" w:eastAsia="Times New Roman" w:hAnsi="Times New Roman" w:cs="Times New Roman"/>
                <w:b/>
                <w:color w:val="000000"/>
                <w:sz w:val="20"/>
                <w:szCs w:val="20"/>
                <w:lang w:eastAsia="ru-RU"/>
              </w:rPr>
            </w:pPr>
            <w:r w:rsidRPr="00CF1F81">
              <w:rPr>
                <w:rFonts w:ascii="Times New Roman" w:eastAsia="Times New Roman" w:hAnsi="Times New Roman" w:cs="Times New Roman"/>
                <w:b/>
                <w:color w:val="000000"/>
                <w:sz w:val="20"/>
                <w:szCs w:val="20"/>
                <w:lang w:eastAsia="ru-RU"/>
              </w:rPr>
              <w:t>Ставка НДС%</w:t>
            </w:r>
          </w:p>
        </w:tc>
        <w:tc>
          <w:tcPr>
            <w:tcW w:w="6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F1F81" w:rsidRPr="00CF1F81" w:rsidRDefault="00CF1F81" w:rsidP="00CF1F81">
            <w:pPr>
              <w:spacing w:after="0" w:line="240" w:lineRule="auto"/>
              <w:jc w:val="center"/>
              <w:rPr>
                <w:rFonts w:ascii="Times New Roman" w:eastAsia="Times New Roman" w:hAnsi="Times New Roman" w:cs="Times New Roman"/>
                <w:b/>
                <w:color w:val="000000"/>
                <w:sz w:val="20"/>
                <w:szCs w:val="20"/>
                <w:lang w:eastAsia="ru-RU"/>
              </w:rPr>
            </w:pPr>
            <w:r w:rsidRPr="00CF1F81">
              <w:rPr>
                <w:rFonts w:ascii="Times New Roman" w:eastAsia="Times New Roman" w:hAnsi="Times New Roman" w:cs="Times New Roman"/>
                <w:b/>
                <w:color w:val="000000"/>
                <w:sz w:val="20"/>
                <w:szCs w:val="20"/>
                <w:lang w:eastAsia="ru-RU"/>
              </w:rPr>
              <w:t>Цена за ед. без НДС</w:t>
            </w:r>
          </w:p>
        </w:tc>
        <w:tc>
          <w:tcPr>
            <w:tcW w:w="7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F1F81" w:rsidRPr="00CF1F81" w:rsidRDefault="00CF1F81" w:rsidP="00CF1F81">
            <w:pPr>
              <w:spacing w:after="0" w:line="240" w:lineRule="auto"/>
              <w:jc w:val="center"/>
              <w:rPr>
                <w:rFonts w:ascii="Times New Roman" w:eastAsia="Times New Roman" w:hAnsi="Times New Roman" w:cs="Times New Roman"/>
                <w:b/>
                <w:color w:val="000000"/>
                <w:sz w:val="20"/>
                <w:szCs w:val="20"/>
                <w:lang w:eastAsia="ru-RU"/>
              </w:rPr>
            </w:pPr>
            <w:r w:rsidRPr="00CF1F81">
              <w:rPr>
                <w:rFonts w:ascii="Times New Roman" w:eastAsia="Times New Roman" w:hAnsi="Times New Roman" w:cs="Times New Roman"/>
                <w:b/>
                <w:color w:val="000000"/>
                <w:sz w:val="20"/>
                <w:szCs w:val="20"/>
                <w:lang w:eastAsia="ru-RU"/>
              </w:rPr>
              <w:t>Сумма без НДС</w:t>
            </w:r>
          </w:p>
        </w:tc>
      </w:tr>
      <w:tr w:rsidR="00CF1F81" w:rsidRPr="00CF1F81" w:rsidTr="00CF1F81">
        <w:trPr>
          <w:trHeight w:val="402"/>
        </w:trPr>
        <w:tc>
          <w:tcPr>
            <w:tcW w:w="427" w:type="dxa"/>
            <w:vMerge/>
            <w:tcBorders>
              <w:top w:val="single" w:sz="4" w:space="0" w:color="auto"/>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b/>
                <w:bCs/>
                <w:color w:val="000000"/>
                <w:sz w:val="16"/>
                <w:szCs w:val="16"/>
                <w:lang w:eastAsia="ru-RU"/>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b/>
                <w:bCs/>
                <w:color w:val="000000"/>
                <w:sz w:val="16"/>
                <w:szCs w:val="16"/>
                <w:lang w:eastAsia="ru-RU"/>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b/>
                <w:bCs/>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vAlign w:val="center"/>
            <w:hideMark/>
          </w:tcPr>
          <w:p w:rsidR="00CF1F81" w:rsidRPr="00CF1F81" w:rsidRDefault="00CF1F81" w:rsidP="00CF1F81">
            <w:pPr>
              <w:spacing w:after="0" w:line="240" w:lineRule="auto"/>
              <w:jc w:val="center"/>
              <w:rPr>
                <w:rFonts w:ascii="Times New Roman" w:eastAsia="Times New Roman" w:hAnsi="Times New Roman" w:cs="Times New Roman"/>
                <w:b/>
                <w:bCs/>
                <w:color w:val="000000"/>
                <w:sz w:val="16"/>
                <w:szCs w:val="16"/>
                <w:lang w:eastAsia="ru-RU"/>
              </w:rPr>
            </w:pPr>
            <w:r w:rsidRPr="00CF1F81">
              <w:rPr>
                <w:rFonts w:ascii="Times New Roman" w:eastAsia="Times New Roman" w:hAnsi="Times New Roman" w:cs="Times New Roman"/>
                <w:b/>
                <w:bCs/>
                <w:color w:val="000000"/>
                <w:sz w:val="16"/>
                <w:szCs w:val="16"/>
                <w:lang w:eastAsia="ru-RU"/>
              </w:rPr>
              <w:t>Наименование характеристики </w:t>
            </w:r>
          </w:p>
        </w:tc>
        <w:tc>
          <w:tcPr>
            <w:tcW w:w="1612" w:type="dxa"/>
            <w:tcBorders>
              <w:top w:val="nil"/>
              <w:left w:val="nil"/>
              <w:bottom w:val="single" w:sz="4" w:space="0" w:color="auto"/>
              <w:right w:val="single" w:sz="4" w:space="0" w:color="auto"/>
            </w:tcBorders>
            <w:shd w:val="clear" w:color="auto" w:fill="auto"/>
            <w:vAlign w:val="center"/>
            <w:hideMark/>
          </w:tcPr>
          <w:p w:rsidR="00CF1F81" w:rsidRPr="00CF1F81" w:rsidRDefault="00CF1F81" w:rsidP="00CF1F81">
            <w:pPr>
              <w:spacing w:after="0" w:line="240" w:lineRule="auto"/>
              <w:jc w:val="center"/>
              <w:rPr>
                <w:rFonts w:ascii="Times New Roman" w:eastAsia="Times New Roman" w:hAnsi="Times New Roman" w:cs="Times New Roman"/>
                <w:b/>
                <w:bCs/>
                <w:color w:val="000000"/>
                <w:sz w:val="16"/>
                <w:szCs w:val="16"/>
                <w:lang w:eastAsia="ru-RU"/>
              </w:rPr>
            </w:pPr>
            <w:r w:rsidRPr="00CF1F81">
              <w:rPr>
                <w:rFonts w:ascii="Times New Roman" w:eastAsia="Times New Roman" w:hAnsi="Times New Roman" w:cs="Times New Roman"/>
                <w:b/>
                <w:bCs/>
                <w:color w:val="000000"/>
                <w:sz w:val="16"/>
                <w:szCs w:val="16"/>
                <w:lang w:eastAsia="ru-RU"/>
              </w:rPr>
              <w:t>Значение характеристики</w:t>
            </w:r>
          </w:p>
        </w:tc>
        <w:tc>
          <w:tcPr>
            <w:tcW w:w="1298" w:type="dxa"/>
            <w:tcBorders>
              <w:top w:val="nil"/>
              <w:left w:val="nil"/>
              <w:bottom w:val="single" w:sz="4" w:space="0" w:color="auto"/>
              <w:right w:val="single" w:sz="4" w:space="0" w:color="auto"/>
            </w:tcBorders>
            <w:shd w:val="clear" w:color="auto" w:fill="auto"/>
            <w:vAlign w:val="center"/>
            <w:hideMark/>
          </w:tcPr>
          <w:p w:rsidR="00CF1F81" w:rsidRPr="00CF1F81" w:rsidRDefault="00CF1F81" w:rsidP="00CF1F81">
            <w:pPr>
              <w:spacing w:after="0" w:line="240" w:lineRule="auto"/>
              <w:jc w:val="center"/>
              <w:rPr>
                <w:rFonts w:ascii="Times New Roman" w:eastAsia="Times New Roman" w:hAnsi="Times New Roman" w:cs="Times New Roman"/>
                <w:b/>
                <w:bCs/>
                <w:color w:val="000000"/>
                <w:sz w:val="16"/>
                <w:szCs w:val="16"/>
                <w:lang w:eastAsia="ru-RU"/>
              </w:rPr>
            </w:pPr>
            <w:r w:rsidRPr="00CF1F81">
              <w:rPr>
                <w:rFonts w:ascii="Times New Roman" w:eastAsia="Times New Roman" w:hAnsi="Times New Roman" w:cs="Times New Roman"/>
                <w:b/>
                <w:bCs/>
                <w:color w:val="000000"/>
                <w:sz w:val="16"/>
                <w:szCs w:val="16"/>
                <w:lang w:eastAsia="ru-RU"/>
              </w:rPr>
              <w:t>Единица измерения характеристики</w:t>
            </w:r>
          </w:p>
        </w:tc>
        <w:tc>
          <w:tcPr>
            <w:tcW w:w="1298" w:type="dxa"/>
            <w:tcBorders>
              <w:top w:val="nil"/>
              <w:left w:val="nil"/>
              <w:bottom w:val="single" w:sz="4" w:space="0" w:color="auto"/>
              <w:right w:val="single" w:sz="4" w:space="0" w:color="auto"/>
            </w:tcBorders>
            <w:shd w:val="clear" w:color="auto" w:fill="auto"/>
            <w:vAlign w:val="center"/>
            <w:hideMark/>
          </w:tcPr>
          <w:p w:rsidR="00CF1F81" w:rsidRPr="00CF1F81" w:rsidRDefault="00CF1F81" w:rsidP="00CF1F81">
            <w:pPr>
              <w:spacing w:after="0" w:line="240" w:lineRule="auto"/>
              <w:jc w:val="center"/>
              <w:rPr>
                <w:rFonts w:ascii="Times New Roman" w:eastAsia="Times New Roman" w:hAnsi="Times New Roman" w:cs="Times New Roman"/>
                <w:b/>
                <w:bCs/>
                <w:color w:val="000000"/>
                <w:sz w:val="16"/>
                <w:szCs w:val="16"/>
                <w:lang w:eastAsia="ru-RU"/>
              </w:rPr>
            </w:pPr>
            <w:r w:rsidRPr="00CF1F81">
              <w:rPr>
                <w:rFonts w:ascii="Times New Roman" w:eastAsia="Times New Roman" w:hAnsi="Times New Roman" w:cs="Times New Roman"/>
                <w:b/>
                <w:bCs/>
                <w:color w:val="000000"/>
                <w:sz w:val="16"/>
                <w:szCs w:val="16"/>
                <w:lang w:eastAsia="ru-RU"/>
              </w:rPr>
              <w:t>Инструкция по заполнению характеристики в заявке </w:t>
            </w: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b/>
                <w:bCs/>
                <w:color w:val="000000"/>
                <w:sz w:val="16"/>
                <w:szCs w:val="16"/>
                <w:lang w:eastAsia="ru-RU"/>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b/>
                <w:bCs/>
                <w:color w:val="000000"/>
                <w:sz w:val="16"/>
                <w:szCs w:val="16"/>
                <w:lang w:eastAsia="ru-RU"/>
              </w:rPr>
            </w:pPr>
          </w:p>
        </w:tc>
        <w:tc>
          <w:tcPr>
            <w:tcW w:w="2008" w:type="dxa"/>
            <w:vMerge/>
            <w:tcBorders>
              <w:top w:val="single" w:sz="4" w:space="0" w:color="auto"/>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b/>
                <w:bCs/>
                <w:color w:val="000000"/>
                <w:sz w:val="16"/>
                <w:szCs w:val="16"/>
                <w:lang w:eastAsia="ru-RU"/>
              </w:rPr>
            </w:pPr>
          </w:p>
        </w:tc>
        <w:tc>
          <w:tcPr>
            <w:tcW w:w="1004" w:type="dxa"/>
            <w:vMerge/>
            <w:tcBorders>
              <w:top w:val="single" w:sz="4" w:space="0" w:color="auto"/>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single" w:sz="4" w:space="0" w:color="auto"/>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single" w:sz="4" w:space="0" w:color="auto"/>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val="restart"/>
            <w:tcBorders>
              <w:top w:val="nil"/>
              <w:left w:val="single" w:sz="4" w:space="0" w:color="auto"/>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1</w:t>
            </w:r>
          </w:p>
        </w:tc>
        <w:tc>
          <w:tcPr>
            <w:tcW w:w="1498" w:type="dxa"/>
            <w:vMerge w:val="restart"/>
            <w:tcBorders>
              <w:top w:val="nil"/>
              <w:left w:val="single" w:sz="4" w:space="0" w:color="auto"/>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Набор для определения интерлейкина 6</w:t>
            </w:r>
          </w:p>
        </w:tc>
        <w:tc>
          <w:tcPr>
            <w:tcW w:w="1037" w:type="dxa"/>
            <w:vMerge w:val="restart"/>
            <w:tcBorders>
              <w:top w:val="nil"/>
              <w:left w:val="single" w:sz="4" w:space="0" w:color="auto"/>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21.20.23.110</w:t>
            </w: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Назначение</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both"/>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xml:space="preserve">Набор для определения концентрации интерлейкина-6 (ИЛ-6) в сыворотке крови и моче человека  методом твердофазного иммуноферментного анализа (ИФА).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02" w:type="dxa"/>
            <w:vMerge w:val="restart"/>
            <w:tcBorders>
              <w:top w:val="nil"/>
              <w:left w:val="single" w:sz="4" w:space="0" w:color="auto"/>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1</w:t>
            </w:r>
          </w:p>
        </w:tc>
        <w:tc>
          <w:tcPr>
            <w:tcW w:w="921" w:type="dxa"/>
            <w:vMerge w:val="restart"/>
            <w:tcBorders>
              <w:top w:val="nil"/>
              <w:left w:val="single" w:sz="4" w:space="0" w:color="auto"/>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набор</w:t>
            </w:r>
          </w:p>
        </w:tc>
        <w:tc>
          <w:tcPr>
            <w:tcW w:w="2008" w:type="dxa"/>
            <w:vMerge w:val="restart"/>
            <w:tcBorders>
              <w:top w:val="nil"/>
              <w:left w:val="single" w:sz="4" w:space="0" w:color="auto"/>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00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F1F81" w:rsidRPr="00CF1F81" w:rsidRDefault="00CF1F81" w:rsidP="00CF1F81">
            <w:pPr>
              <w:spacing w:after="0" w:line="240" w:lineRule="auto"/>
              <w:jc w:val="center"/>
              <w:rPr>
                <w:rFonts w:ascii="Calibri" w:eastAsia="Times New Roman" w:hAnsi="Calibri" w:cs="Times New Roman"/>
                <w:color w:val="000000"/>
                <w:lang w:eastAsia="ru-RU"/>
              </w:rPr>
            </w:pPr>
            <w:r w:rsidRPr="00CF1F81">
              <w:rPr>
                <w:rFonts w:ascii="Calibri" w:eastAsia="Times New Roman" w:hAnsi="Calibri" w:cs="Times New Roman"/>
                <w:color w:val="000000"/>
                <w:lang w:eastAsia="ru-RU"/>
              </w:rPr>
              <w:t> </w:t>
            </w:r>
          </w:p>
        </w:tc>
        <w:tc>
          <w:tcPr>
            <w:tcW w:w="78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F1F81" w:rsidRPr="00CF1F81" w:rsidRDefault="00CF1F81" w:rsidP="00CF1F81">
            <w:pPr>
              <w:spacing w:after="0" w:line="240" w:lineRule="auto"/>
              <w:jc w:val="center"/>
              <w:rPr>
                <w:rFonts w:ascii="Calibri" w:eastAsia="Times New Roman" w:hAnsi="Calibri" w:cs="Times New Roman"/>
                <w:color w:val="000000"/>
                <w:lang w:eastAsia="ru-RU"/>
              </w:rPr>
            </w:pPr>
            <w:r w:rsidRPr="00CF1F81">
              <w:rPr>
                <w:rFonts w:ascii="Calibri" w:eastAsia="Times New Roman" w:hAnsi="Calibri" w:cs="Times New Roman"/>
                <w:color w:val="000000"/>
                <w:lang w:eastAsia="ru-RU"/>
              </w:rPr>
              <w:t> </w:t>
            </w:r>
          </w:p>
        </w:tc>
        <w:tc>
          <w:tcPr>
            <w:tcW w:w="65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F1F81" w:rsidRPr="00CF1F81" w:rsidRDefault="00CF1F81" w:rsidP="00CF1F81">
            <w:pPr>
              <w:spacing w:after="0" w:line="240" w:lineRule="auto"/>
              <w:jc w:val="center"/>
              <w:rPr>
                <w:rFonts w:ascii="Calibri" w:eastAsia="Times New Roman" w:hAnsi="Calibri" w:cs="Times New Roman"/>
                <w:color w:val="000000"/>
                <w:lang w:eastAsia="ru-RU"/>
              </w:rPr>
            </w:pPr>
            <w:r w:rsidRPr="00CF1F81">
              <w:rPr>
                <w:rFonts w:ascii="Calibri" w:eastAsia="Times New Roman" w:hAnsi="Calibri" w:cs="Times New Roman"/>
                <w:color w:val="000000"/>
                <w:lang w:eastAsia="ru-RU"/>
              </w:rPr>
              <w:t> </w:t>
            </w:r>
          </w:p>
        </w:tc>
        <w:tc>
          <w:tcPr>
            <w:tcW w:w="78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F1F81" w:rsidRPr="00CF1F81" w:rsidRDefault="00CF1F81" w:rsidP="00CF1F81">
            <w:pPr>
              <w:spacing w:after="0" w:line="240" w:lineRule="auto"/>
              <w:jc w:val="center"/>
              <w:rPr>
                <w:rFonts w:ascii="Calibri" w:eastAsia="Times New Roman" w:hAnsi="Calibri" w:cs="Times New Roman"/>
                <w:color w:val="000000"/>
                <w:lang w:eastAsia="ru-RU"/>
              </w:rPr>
            </w:pPr>
            <w:r w:rsidRPr="00CF1F81">
              <w:rPr>
                <w:rFonts w:ascii="Calibri" w:eastAsia="Times New Roman" w:hAnsi="Calibri" w:cs="Times New Roman"/>
                <w:color w:val="000000"/>
                <w:lang w:eastAsia="ru-RU"/>
              </w:rPr>
              <w:t> </w:t>
            </w: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Состав набора</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both"/>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1) разборный 96-луночный (8х12стрипов) планшет, внутренняя поверхность покрыта моноклональными антителами к ИЛ-6, готовый к использованию – 1 шт.;</w:t>
            </w:r>
            <w:r w:rsidRPr="00CF1F81">
              <w:rPr>
                <w:rFonts w:ascii="Times New Roman" w:eastAsia="Times New Roman" w:hAnsi="Times New Roman" w:cs="Times New Roman"/>
                <w:color w:val="000000"/>
                <w:sz w:val="16"/>
                <w:szCs w:val="16"/>
                <w:lang w:eastAsia="ru-RU"/>
              </w:rPr>
              <w:br/>
              <w:t>2) калибровочные образцы, содержащие известные количества ИЛ-6 (0; 5,6; 16,7; 50; 150 и 300 пг/мл), аттестованные по международному стандарту NIBSC code: 89/548; лиофилизированные – 6 фл.;</w:t>
            </w:r>
            <w:r w:rsidRPr="00CF1F81">
              <w:rPr>
                <w:rFonts w:ascii="Times New Roman" w:eastAsia="Times New Roman" w:hAnsi="Times New Roman" w:cs="Times New Roman"/>
                <w:color w:val="000000"/>
                <w:sz w:val="16"/>
                <w:szCs w:val="16"/>
                <w:lang w:eastAsia="ru-RU"/>
              </w:rPr>
              <w:br/>
              <w:t>3) контрольный образец на основе инактивированной сыворотки крови человека с известным содержанием ИЛ-6, лиофилизированный – 1 фл.;</w:t>
            </w:r>
            <w:r w:rsidRPr="00CF1F81">
              <w:rPr>
                <w:rFonts w:ascii="Times New Roman" w:eastAsia="Times New Roman" w:hAnsi="Times New Roman" w:cs="Times New Roman"/>
                <w:color w:val="000000"/>
                <w:sz w:val="16"/>
                <w:szCs w:val="16"/>
                <w:lang w:eastAsia="ru-RU"/>
              </w:rPr>
              <w:br/>
              <w:t>4) раствор для восстановления калибровочных и контрольного образцов – 1 фл. х 7 мл;</w:t>
            </w:r>
            <w:r w:rsidRPr="00CF1F81">
              <w:rPr>
                <w:rFonts w:ascii="Times New Roman" w:eastAsia="Times New Roman" w:hAnsi="Times New Roman" w:cs="Times New Roman"/>
                <w:color w:val="000000"/>
                <w:sz w:val="16"/>
                <w:szCs w:val="16"/>
                <w:lang w:eastAsia="ru-RU"/>
              </w:rPr>
              <w:br/>
              <w:t>5) конъюгированные биотинилированные поликлональные антитела к ИЛ-6, готовые для использования – 1 фл. х13 мл;</w:t>
            </w:r>
            <w:r w:rsidRPr="00CF1F81">
              <w:rPr>
                <w:rFonts w:ascii="Times New Roman" w:eastAsia="Times New Roman" w:hAnsi="Times New Roman" w:cs="Times New Roman"/>
                <w:color w:val="000000"/>
                <w:sz w:val="16"/>
                <w:szCs w:val="16"/>
                <w:lang w:eastAsia="ru-RU"/>
              </w:rPr>
              <w:br/>
              <w:t>6) стрептовидин- пероксидаза хрена, готовая для использования – 1 фл. х 13 мл;</w:t>
            </w:r>
            <w:r w:rsidRPr="00CF1F81">
              <w:rPr>
                <w:rFonts w:ascii="Times New Roman" w:eastAsia="Times New Roman" w:hAnsi="Times New Roman" w:cs="Times New Roman"/>
                <w:color w:val="000000"/>
                <w:sz w:val="16"/>
                <w:szCs w:val="16"/>
                <w:lang w:eastAsia="ru-RU"/>
              </w:rPr>
              <w:br/>
              <w:t>7) раствор для разведения образцов – 1 фл. х 13 мл;</w:t>
            </w:r>
            <w:r w:rsidRPr="00CF1F81">
              <w:rPr>
                <w:rFonts w:ascii="Times New Roman" w:eastAsia="Times New Roman" w:hAnsi="Times New Roman" w:cs="Times New Roman"/>
                <w:color w:val="000000"/>
                <w:sz w:val="16"/>
                <w:szCs w:val="16"/>
                <w:lang w:eastAsia="ru-RU"/>
              </w:rPr>
              <w:br/>
              <w:t>8) фосфатно-солевой буфер с TWIN, концентрат 25-кратный – 2 фл. х 28 мл;</w:t>
            </w:r>
            <w:r w:rsidRPr="00CF1F81">
              <w:rPr>
                <w:rFonts w:ascii="Times New Roman" w:eastAsia="Times New Roman" w:hAnsi="Times New Roman" w:cs="Times New Roman"/>
                <w:color w:val="000000"/>
                <w:sz w:val="16"/>
                <w:szCs w:val="16"/>
                <w:lang w:eastAsia="ru-RU"/>
              </w:rPr>
              <w:br/>
              <w:t>9) раствор тетраметилбензидина плюс (ТМБ плюс), готовый для использования – 1 фл. х 13 мл;</w:t>
            </w:r>
            <w:r w:rsidRPr="00CF1F81">
              <w:rPr>
                <w:rFonts w:ascii="Times New Roman" w:eastAsia="Times New Roman" w:hAnsi="Times New Roman" w:cs="Times New Roman"/>
                <w:color w:val="000000"/>
                <w:sz w:val="16"/>
                <w:szCs w:val="16"/>
                <w:lang w:eastAsia="ru-RU"/>
              </w:rPr>
              <w:br/>
              <w:t xml:space="preserve">10) стоп-реагент, готовый для использования – 1 фл. х 12 мл; </w:t>
            </w:r>
            <w:r w:rsidRPr="00CF1F81">
              <w:rPr>
                <w:rFonts w:ascii="Times New Roman" w:eastAsia="Times New Roman" w:hAnsi="Times New Roman" w:cs="Times New Roman"/>
                <w:color w:val="000000"/>
                <w:sz w:val="16"/>
                <w:szCs w:val="16"/>
                <w:lang w:eastAsia="ru-RU"/>
              </w:rPr>
              <w:br/>
              <w:t>11) пленка для заклеивания планшета – 3 шт.;</w:t>
            </w:r>
            <w:r w:rsidRPr="00CF1F81">
              <w:rPr>
                <w:rFonts w:ascii="Times New Roman" w:eastAsia="Times New Roman" w:hAnsi="Times New Roman" w:cs="Times New Roman"/>
                <w:color w:val="000000"/>
                <w:sz w:val="16"/>
                <w:szCs w:val="16"/>
                <w:lang w:eastAsia="ru-RU"/>
              </w:rPr>
              <w:br/>
              <w:t>12) наконечники для пипеток на 2–200 мкл – 32 шт.;</w:t>
            </w:r>
            <w:r w:rsidRPr="00CF1F81">
              <w:rPr>
                <w:rFonts w:ascii="Times New Roman" w:eastAsia="Times New Roman" w:hAnsi="Times New Roman" w:cs="Times New Roman"/>
                <w:color w:val="000000"/>
                <w:sz w:val="16"/>
                <w:szCs w:val="16"/>
                <w:lang w:eastAsia="ru-RU"/>
              </w:rPr>
              <w:br/>
              <w:t>13) ванночка для реагента – 4 шт.</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Фотометрия: ОП при основной длине 450 нм и длине сравнения в диапазоне 620–655 нм, допускается измерение при длине волны 450 нм</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xml:space="preserve">соответствие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Диапазон определения, пг/мл</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0-300</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xml:space="preserve">Объем образца для тестирования в дублях, мкл </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100</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xml:space="preserve">Суммарное время инкубаций </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150</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минута</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Чувствительность: минимально определяемая концентрация, пг/мл</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0,5</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xml:space="preserve">Воспроизводимость: максимальный коэффициент вариации </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8</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Количество выполняемых тестов</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96</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штука</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val="restart"/>
            <w:tcBorders>
              <w:top w:val="nil"/>
              <w:left w:val="single" w:sz="4" w:space="0" w:color="auto"/>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2</w:t>
            </w:r>
          </w:p>
        </w:tc>
        <w:tc>
          <w:tcPr>
            <w:tcW w:w="1498" w:type="dxa"/>
            <w:vMerge w:val="restart"/>
            <w:tcBorders>
              <w:top w:val="nil"/>
              <w:left w:val="single" w:sz="4" w:space="0" w:color="auto"/>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Интерлейкин 8 ИВД, набор, иммуноферментный анализ (ИФА)</w:t>
            </w:r>
          </w:p>
        </w:tc>
        <w:tc>
          <w:tcPr>
            <w:tcW w:w="1037" w:type="dxa"/>
            <w:vMerge w:val="restart"/>
            <w:tcBorders>
              <w:top w:val="nil"/>
              <w:left w:val="single" w:sz="4" w:space="0" w:color="auto"/>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21.20.23.110-00008864*</w:t>
            </w: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Назначение</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both"/>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Для определения концентрации интерлейкина-8 (ИЛ-8) в сыворотке крови и моче человека  методом твердофазного иммуноферментного анализа (ИФА)</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02" w:type="dxa"/>
            <w:vMerge w:val="restart"/>
            <w:tcBorders>
              <w:top w:val="nil"/>
              <w:left w:val="single" w:sz="4" w:space="0" w:color="auto"/>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1</w:t>
            </w:r>
          </w:p>
        </w:tc>
        <w:tc>
          <w:tcPr>
            <w:tcW w:w="921" w:type="dxa"/>
            <w:vMerge w:val="restart"/>
            <w:tcBorders>
              <w:top w:val="nil"/>
              <w:left w:val="single" w:sz="4" w:space="0" w:color="auto"/>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набор</w:t>
            </w:r>
          </w:p>
        </w:tc>
        <w:tc>
          <w:tcPr>
            <w:tcW w:w="2008" w:type="dxa"/>
            <w:vMerge w:val="restart"/>
            <w:tcBorders>
              <w:top w:val="nil"/>
              <w:left w:val="single" w:sz="4" w:space="0" w:color="auto"/>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i/>
                <w:iCs/>
                <w:color w:val="000000"/>
                <w:sz w:val="16"/>
                <w:szCs w:val="16"/>
                <w:lang w:eastAsia="ru-RU"/>
              </w:rPr>
            </w:pPr>
            <w:r w:rsidRPr="00CF1F81">
              <w:rPr>
                <w:rFonts w:ascii="Times New Roman" w:eastAsia="Times New Roman" w:hAnsi="Times New Roman" w:cs="Times New Roman"/>
                <w:i/>
                <w:iCs/>
                <w:color w:val="000000"/>
                <w:sz w:val="16"/>
                <w:szCs w:val="16"/>
                <w:lang w:eastAsia="ru-RU"/>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 в соответствии с положениями статьи 33 Федерального закона от 05.04.2013 № 44-ФЗ</w:t>
            </w:r>
          </w:p>
        </w:tc>
        <w:tc>
          <w:tcPr>
            <w:tcW w:w="100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F1F81" w:rsidRPr="00CF1F81" w:rsidRDefault="00CF1F81" w:rsidP="00CF1F81">
            <w:pPr>
              <w:spacing w:after="0" w:line="240" w:lineRule="auto"/>
              <w:jc w:val="center"/>
              <w:rPr>
                <w:rFonts w:ascii="Calibri" w:eastAsia="Times New Roman" w:hAnsi="Calibri" w:cs="Times New Roman"/>
                <w:color w:val="000000"/>
                <w:lang w:eastAsia="ru-RU"/>
              </w:rPr>
            </w:pPr>
            <w:r w:rsidRPr="00CF1F81">
              <w:rPr>
                <w:rFonts w:ascii="Calibri" w:eastAsia="Times New Roman" w:hAnsi="Calibri" w:cs="Times New Roman"/>
                <w:color w:val="000000"/>
                <w:lang w:eastAsia="ru-RU"/>
              </w:rPr>
              <w:t> </w:t>
            </w:r>
          </w:p>
        </w:tc>
        <w:tc>
          <w:tcPr>
            <w:tcW w:w="78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F1F81" w:rsidRPr="00CF1F81" w:rsidRDefault="00CF1F81" w:rsidP="00CF1F81">
            <w:pPr>
              <w:spacing w:after="0" w:line="240" w:lineRule="auto"/>
              <w:jc w:val="center"/>
              <w:rPr>
                <w:rFonts w:ascii="Calibri" w:eastAsia="Times New Roman" w:hAnsi="Calibri" w:cs="Times New Roman"/>
                <w:color w:val="000000"/>
                <w:lang w:eastAsia="ru-RU"/>
              </w:rPr>
            </w:pPr>
            <w:r w:rsidRPr="00CF1F81">
              <w:rPr>
                <w:rFonts w:ascii="Calibri" w:eastAsia="Times New Roman" w:hAnsi="Calibri" w:cs="Times New Roman"/>
                <w:color w:val="000000"/>
                <w:lang w:eastAsia="ru-RU"/>
              </w:rPr>
              <w:t> </w:t>
            </w:r>
          </w:p>
        </w:tc>
        <w:tc>
          <w:tcPr>
            <w:tcW w:w="65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F1F81" w:rsidRPr="00CF1F81" w:rsidRDefault="00CF1F81" w:rsidP="00CF1F81">
            <w:pPr>
              <w:spacing w:after="0" w:line="240" w:lineRule="auto"/>
              <w:jc w:val="center"/>
              <w:rPr>
                <w:rFonts w:ascii="Calibri" w:eastAsia="Times New Roman" w:hAnsi="Calibri" w:cs="Times New Roman"/>
                <w:color w:val="000000"/>
                <w:lang w:eastAsia="ru-RU"/>
              </w:rPr>
            </w:pPr>
            <w:r w:rsidRPr="00CF1F81">
              <w:rPr>
                <w:rFonts w:ascii="Calibri" w:eastAsia="Times New Roman" w:hAnsi="Calibri" w:cs="Times New Roman"/>
                <w:color w:val="000000"/>
                <w:lang w:eastAsia="ru-RU"/>
              </w:rPr>
              <w:t> </w:t>
            </w:r>
          </w:p>
        </w:tc>
        <w:tc>
          <w:tcPr>
            <w:tcW w:w="78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F1F81" w:rsidRPr="00CF1F81" w:rsidRDefault="00CF1F81" w:rsidP="00CF1F81">
            <w:pPr>
              <w:spacing w:after="0" w:line="240" w:lineRule="auto"/>
              <w:jc w:val="center"/>
              <w:rPr>
                <w:rFonts w:ascii="Calibri" w:eastAsia="Times New Roman" w:hAnsi="Calibri" w:cs="Times New Roman"/>
                <w:color w:val="000000"/>
                <w:lang w:eastAsia="ru-RU"/>
              </w:rPr>
            </w:pPr>
            <w:r w:rsidRPr="00CF1F81">
              <w:rPr>
                <w:rFonts w:ascii="Calibri" w:eastAsia="Times New Roman" w:hAnsi="Calibri" w:cs="Times New Roman"/>
                <w:color w:val="000000"/>
                <w:lang w:eastAsia="ru-RU"/>
              </w:rPr>
              <w:t> </w:t>
            </w: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Состав набора</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both"/>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1) разборный 96-луночный (8х12стрипов) планшет, внутренняя поверхность покрыта моноклональными антителами к ИЛ-8, готовый к использованию – 1 шт.;</w:t>
            </w:r>
            <w:r w:rsidRPr="00CF1F81">
              <w:rPr>
                <w:rFonts w:ascii="Times New Roman" w:eastAsia="Times New Roman" w:hAnsi="Times New Roman" w:cs="Times New Roman"/>
                <w:color w:val="000000"/>
                <w:sz w:val="16"/>
                <w:szCs w:val="16"/>
                <w:lang w:eastAsia="ru-RU"/>
              </w:rPr>
              <w:br/>
              <w:t>2) калибровочные образцы, содержащие известные количества ИЛ-8 (0; 5; 15; 40; 100 и 250 пг/мл), аттестованные по международному стандарту NIBSC code: 89/520; лиофилизированные – 6 фл.;</w:t>
            </w:r>
            <w:r w:rsidRPr="00CF1F81">
              <w:rPr>
                <w:rFonts w:ascii="Times New Roman" w:eastAsia="Times New Roman" w:hAnsi="Times New Roman" w:cs="Times New Roman"/>
                <w:color w:val="000000"/>
                <w:sz w:val="16"/>
                <w:szCs w:val="16"/>
                <w:lang w:eastAsia="ru-RU"/>
              </w:rPr>
              <w:br/>
              <w:t>3) контрольный образец на основе инактивированной сыворотки крови человека с известным содержанием ИЛ-8, аттестованный по международному стандарту NIBSC code: 89/520; лиофилизированный – 1 фл.;</w:t>
            </w:r>
            <w:r w:rsidRPr="00CF1F81">
              <w:rPr>
                <w:rFonts w:ascii="Times New Roman" w:eastAsia="Times New Roman" w:hAnsi="Times New Roman" w:cs="Times New Roman"/>
                <w:color w:val="000000"/>
                <w:sz w:val="16"/>
                <w:szCs w:val="16"/>
                <w:lang w:eastAsia="ru-RU"/>
              </w:rPr>
              <w:br/>
              <w:t>4) конъюгированные биотинилированные поликлональные антитела к ИЛ-8, готовые для использования – 1 фл. х13 мл;</w:t>
            </w:r>
            <w:r w:rsidRPr="00CF1F81">
              <w:rPr>
                <w:rFonts w:ascii="Times New Roman" w:eastAsia="Times New Roman" w:hAnsi="Times New Roman" w:cs="Times New Roman"/>
                <w:color w:val="000000"/>
                <w:sz w:val="16"/>
                <w:szCs w:val="16"/>
                <w:lang w:eastAsia="ru-RU"/>
              </w:rPr>
              <w:br/>
              <w:t>5) стрептовидин-конъюгат пероксидазы хрена, готовый для использования – 1 фл. х 13 мл;</w:t>
            </w:r>
            <w:r w:rsidRPr="00CF1F81">
              <w:rPr>
                <w:rFonts w:ascii="Times New Roman" w:eastAsia="Times New Roman" w:hAnsi="Times New Roman" w:cs="Times New Roman"/>
                <w:color w:val="000000"/>
                <w:sz w:val="16"/>
                <w:szCs w:val="16"/>
                <w:lang w:eastAsia="ru-RU"/>
              </w:rPr>
              <w:br/>
              <w:t>6) раствор для восстановления калибровочных и контрольного образцов – 1 фл. х 7 мл;</w:t>
            </w:r>
            <w:r w:rsidRPr="00CF1F81">
              <w:rPr>
                <w:rFonts w:ascii="Times New Roman" w:eastAsia="Times New Roman" w:hAnsi="Times New Roman" w:cs="Times New Roman"/>
                <w:color w:val="000000"/>
                <w:sz w:val="16"/>
                <w:szCs w:val="16"/>
                <w:lang w:eastAsia="ru-RU"/>
              </w:rPr>
              <w:br/>
              <w:t>7) раствор для разведения образцов – 1 фл. х 13 мл;</w:t>
            </w:r>
            <w:r w:rsidRPr="00CF1F81">
              <w:rPr>
                <w:rFonts w:ascii="Times New Roman" w:eastAsia="Times New Roman" w:hAnsi="Times New Roman" w:cs="Times New Roman"/>
                <w:color w:val="000000"/>
                <w:sz w:val="16"/>
                <w:szCs w:val="16"/>
                <w:lang w:eastAsia="ru-RU"/>
              </w:rPr>
              <w:br/>
              <w:t>8) фосфатно-солевой буфер с TWIN, концентрат 25-кратный – 2 фл. х 28 мл;</w:t>
            </w:r>
            <w:r w:rsidRPr="00CF1F81">
              <w:rPr>
                <w:rFonts w:ascii="Times New Roman" w:eastAsia="Times New Roman" w:hAnsi="Times New Roman" w:cs="Times New Roman"/>
                <w:color w:val="000000"/>
                <w:sz w:val="16"/>
                <w:szCs w:val="16"/>
                <w:lang w:eastAsia="ru-RU"/>
              </w:rPr>
              <w:br/>
              <w:t>9) раствор тетраметилбензидина, готовый для использования – 1 фл. х 13 мл;</w:t>
            </w:r>
            <w:r w:rsidRPr="00CF1F81">
              <w:rPr>
                <w:rFonts w:ascii="Times New Roman" w:eastAsia="Times New Roman" w:hAnsi="Times New Roman" w:cs="Times New Roman"/>
                <w:color w:val="000000"/>
                <w:sz w:val="16"/>
                <w:szCs w:val="16"/>
                <w:lang w:eastAsia="ru-RU"/>
              </w:rPr>
              <w:br/>
              <w:t xml:space="preserve">10) стоп-реагент, готовый для использования – 1 фл. х 12 мл; </w:t>
            </w:r>
            <w:r w:rsidRPr="00CF1F81">
              <w:rPr>
                <w:rFonts w:ascii="Times New Roman" w:eastAsia="Times New Roman" w:hAnsi="Times New Roman" w:cs="Times New Roman"/>
                <w:color w:val="000000"/>
                <w:sz w:val="16"/>
                <w:szCs w:val="16"/>
                <w:lang w:eastAsia="ru-RU"/>
              </w:rPr>
              <w:br/>
              <w:t>11) пленка для заклеивания планшета – 3 шт.;</w:t>
            </w:r>
            <w:r w:rsidRPr="00CF1F81">
              <w:rPr>
                <w:rFonts w:ascii="Times New Roman" w:eastAsia="Times New Roman" w:hAnsi="Times New Roman" w:cs="Times New Roman"/>
                <w:color w:val="000000"/>
                <w:sz w:val="16"/>
                <w:szCs w:val="16"/>
                <w:lang w:eastAsia="ru-RU"/>
              </w:rPr>
              <w:br/>
              <w:t>12) трафарет для построения калибровочного графика – 1 шт.;</w:t>
            </w:r>
            <w:r w:rsidRPr="00CF1F81">
              <w:rPr>
                <w:rFonts w:ascii="Times New Roman" w:eastAsia="Times New Roman" w:hAnsi="Times New Roman" w:cs="Times New Roman"/>
                <w:color w:val="000000"/>
                <w:sz w:val="16"/>
                <w:szCs w:val="16"/>
                <w:lang w:eastAsia="ru-RU"/>
              </w:rPr>
              <w:br/>
              <w:t>13) ванночка для реагента – 4 шт.;</w:t>
            </w:r>
            <w:r w:rsidRPr="00CF1F81">
              <w:rPr>
                <w:rFonts w:ascii="Times New Roman" w:eastAsia="Times New Roman" w:hAnsi="Times New Roman" w:cs="Times New Roman"/>
                <w:color w:val="000000"/>
                <w:sz w:val="16"/>
                <w:szCs w:val="16"/>
                <w:lang w:eastAsia="ru-RU"/>
              </w:rPr>
              <w:br/>
              <w:t>14) наконечники для пипеток на 2–200 мкл – 32 шт.</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i/>
                <w:iCs/>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Фотометрия: ОП при основной длине 450 нм и длине сравнения в диапазоне 620–655 нм, допускается измерение при длине волны 450 нм</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xml:space="preserve">соответствие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i/>
                <w:iCs/>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Диапазон определения, пг/мл</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0-250</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i/>
                <w:iCs/>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xml:space="preserve">Объем образца для тестирования, мкл </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100</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i/>
                <w:iCs/>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xml:space="preserve">Суммарное время инкубаций </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240</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минута</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i/>
                <w:iCs/>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Чувствительность: минимально определяемая концентрация, пг/мл</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2</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i/>
                <w:iCs/>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xml:space="preserve">Воспроизводимость: максимальный коэффициент вариации </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8</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i/>
                <w:iCs/>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Количество выполняемых тестов</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96</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штука</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i/>
                <w:iCs/>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val="restart"/>
            <w:tcBorders>
              <w:top w:val="nil"/>
              <w:left w:val="single" w:sz="4" w:space="0" w:color="auto"/>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3</w:t>
            </w:r>
          </w:p>
        </w:tc>
        <w:tc>
          <w:tcPr>
            <w:tcW w:w="1498" w:type="dxa"/>
            <w:vMerge w:val="restart"/>
            <w:tcBorders>
              <w:top w:val="nil"/>
              <w:left w:val="single" w:sz="4" w:space="0" w:color="auto"/>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Трипсина раствор</w:t>
            </w:r>
          </w:p>
        </w:tc>
        <w:tc>
          <w:tcPr>
            <w:tcW w:w="1037" w:type="dxa"/>
            <w:vMerge w:val="restart"/>
            <w:tcBorders>
              <w:top w:val="nil"/>
              <w:left w:val="single" w:sz="4" w:space="0" w:color="auto"/>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21.20.23.110</w:t>
            </w: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Назначение</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both"/>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Реагент для дезагрегации и диспергирования эмбриональных и постнатальных тканей и органов человека и животных, для отделения клеток от субстрата.</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02" w:type="dxa"/>
            <w:vMerge w:val="restart"/>
            <w:tcBorders>
              <w:top w:val="nil"/>
              <w:left w:val="single" w:sz="4" w:space="0" w:color="auto"/>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1</w:t>
            </w:r>
          </w:p>
        </w:tc>
        <w:tc>
          <w:tcPr>
            <w:tcW w:w="921" w:type="dxa"/>
            <w:vMerge w:val="restart"/>
            <w:tcBorders>
              <w:top w:val="nil"/>
              <w:left w:val="single" w:sz="4" w:space="0" w:color="auto"/>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флакон</w:t>
            </w:r>
          </w:p>
        </w:tc>
        <w:tc>
          <w:tcPr>
            <w:tcW w:w="2008" w:type="dxa"/>
            <w:vMerge w:val="restart"/>
            <w:tcBorders>
              <w:top w:val="nil"/>
              <w:left w:val="single" w:sz="4" w:space="0" w:color="auto"/>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00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F1F81" w:rsidRPr="00CF1F81" w:rsidRDefault="00CF1F81" w:rsidP="00CF1F81">
            <w:pPr>
              <w:spacing w:after="0" w:line="240" w:lineRule="auto"/>
              <w:jc w:val="center"/>
              <w:rPr>
                <w:rFonts w:ascii="Calibri" w:eastAsia="Times New Roman" w:hAnsi="Calibri" w:cs="Times New Roman"/>
                <w:color w:val="000000"/>
                <w:lang w:eastAsia="ru-RU"/>
              </w:rPr>
            </w:pPr>
            <w:r w:rsidRPr="00CF1F81">
              <w:rPr>
                <w:rFonts w:ascii="Calibri" w:eastAsia="Times New Roman" w:hAnsi="Calibri" w:cs="Times New Roman"/>
                <w:color w:val="000000"/>
                <w:lang w:eastAsia="ru-RU"/>
              </w:rPr>
              <w:t> </w:t>
            </w:r>
          </w:p>
        </w:tc>
        <w:tc>
          <w:tcPr>
            <w:tcW w:w="78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F1F81" w:rsidRPr="00CF1F81" w:rsidRDefault="00CF1F81" w:rsidP="00CF1F81">
            <w:pPr>
              <w:spacing w:after="0" w:line="240" w:lineRule="auto"/>
              <w:jc w:val="center"/>
              <w:rPr>
                <w:rFonts w:ascii="Calibri" w:eastAsia="Times New Roman" w:hAnsi="Calibri" w:cs="Times New Roman"/>
                <w:color w:val="000000"/>
                <w:lang w:eastAsia="ru-RU"/>
              </w:rPr>
            </w:pPr>
            <w:r w:rsidRPr="00CF1F81">
              <w:rPr>
                <w:rFonts w:ascii="Calibri" w:eastAsia="Times New Roman" w:hAnsi="Calibri" w:cs="Times New Roman"/>
                <w:color w:val="000000"/>
                <w:lang w:eastAsia="ru-RU"/>
              </w:rPr>
              <w:t> </w:t>
            </w:r>
          </w:p>
        </w:tc>
        <w:tc>
          <w:tcPr>
            <w:tcW w:w="65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F1F81" w:rsidRPr="00CF1F81" w:rsidRDefault="00CF1F81" w:rsidP="00CF1F81">
            <w:pPr>
              <w:spacing w:after="0" w:line="240" w:lineRule="auto"/>
              <w:jc w:val="center"/>
              <w:rPr>
                <w:rFonts w:ascii="Calibri" w:eastAsia="Times New Roman" w:hAnsi="Calibri" w:cs="Times New Roman"/>
                <w:color w:val="000000"/>
                <w:lang w:eastAsia="ru-RU"/>
              </w:rPr>
            </w:pPr>
            <w:r w:rsidRPr="00CF1F81">
              <w:rPr>
                <w:rFonts w:ascii="Calibri" w:eastAsia="Times New Roman" w:hAnsi="Calibri" w:cs="Times New Roman"/>
                <w:color w:val="000000"/>
                <w:lang w:eastAsia="ru-RU"/>
              </w:rPr>
              <w:t> </w:t>
            </w:r>
          </w:p>
        </w:tc>
        <w:tc>
          <w:tcPr>
            <w:tcW w:w="78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F1F81" w:rsidRPr="00CF1F81" w:rsidRDefault="00CF1F81" w:rsidP="00CF1F81">
            <w:pPr>
              <w:spacing w:after="0" w:line="240" w:lineRule="auto"/>
              <w:jc w:val="center"/>
              <w:rPr>
                <w:rFonts w:ascii="Calibri" w:eastAsia="Times New Roman" w:hAnsi="Calibri" w:cs="Times New Roman"/>
                <w:color w:val="000000"/>
                <w:lang w:eastAsia="ru-RU"/>
              </w:rPr>
            </w:pPr>
            <w:r w:rsidRPr="00CF1F81">
              <w:rPr>
                <w:rFonts w:ascii="Calibri" w:eastAsia="Times New Roman" w:hAnsi="Calibri" w:cs="Times New Roman"/>
                <w:color w:val="000000"/>
                <w:lang w:eastAsia="ru-RU"/>
              </w:rPr>
              <w:t> </w:t>
            </w: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Форма выпуска</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жидкий, готовый к применению</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Внешний вид</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прозрачная, бесцветная жидкость без опалесценции и осадка</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Состав</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both"/>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раствор смеси трипсина (0,25%) и неорганических солей в дистиллированной воде</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Стерильность</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стерильный, стерилизация через фильтры с размером пор 0,22 мкм</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Диапазон pH</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7,1 - 7,5</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Минимальная буферная емкость</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1,5</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миллилитр; кубический сантиметр</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Специфическая активность: степень расщепления казеина не менее 96 ЕД/мл</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xml:space="preserve">соответствие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Специфическая активность: диспергирующая активность: полное отделение культур клеток Hela, L-41 или Hep-2 от субстрата через 5 мин</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xml:space="preserve">соответствие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Специфическая активность: дезагрегирующая активность: выход из 1 г ткани не менее 30 млн жизнеспособных клеток</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xml:space="preserve">соответствие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Объем реагента</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500</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миллилитр; кубический сантиметр</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r w:rsidR="00CF1F81" w:rsidRPr="00CF1F81" w:rsidTr="00CF1F81">
        <w:trPr>
          <w:trHeight w:val="402"/>
        </w:trPr>
        <w:tc>
          <w:tcPr>
            <w:tcW w:w="42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49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515"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Упаковка</w:t>
            </w:r>
          </w:p>
        </w:tc>
        <w:tc>
          <w:tcPr>
            <w:tcW w:w="1612"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xml:space="preserve">прозрачный флакон с герметично завинчивающейся пластиковой крышкой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 </w:t>
            </w:r>
          </w:p>
        </w:tc>
        <w:tc>
          <w:tcPr>
            <w:tcW w:w="1298" w:type="dxa"/>
            <w:tcBorders>
              <w:top w:val="nil"/>
              <w:left w:val="nil"/>
              <w:bottom w:val="single" w:sz="4" w:space="0" w:color="auto"/>
              <w:right w:val="single" w:sz="4" w:space="0" w:color="auto"/>
            </w:tcBorders>
            <w:shd w:val="clear" w:color="auto" w:fill="auto"/>
            <w:hideMark/>
          </w:tcPr>
          <w:p w:rsidR="00CF1F81" w:rsidRPr="00CF1F81" w:rsidRDefault="00CF1F81" w:rsidP="00CF1F81">
            <w:pPr>
              <w:spacing w:after="0" w:line="240" w:lineRule="auto"/>
              <w:jc w:val="center"/>
              <w:rPr>
                <w:rFonts w:ascii="Times New Roman" w:eastAsia="Times New Roman" w:hAnsi="Times New Roman" w:cs="Times New Roman"/>
                <w:color w:val="000000"/>
                <w:sz w:val="16"/>
                <w:szCs w:val="16"/>
                <w:lang w:eastAsia="ru-RU"/>
              </w:rPr>
            </w:pPr>
            <w:r w:rsidRPr="00CF1F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02"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921"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2008" w:type="dxa"/>
            <w:vMerge/>
            <w:tcBorders>
              <w:top w:val="nil"/>
              <w:left w:val="single" w:sz="4" w:space="0" w:color="auto"/>
              <w:bottom w:val="single" w:sz="4" w:space="0" w:color="auto"/>
              <w:right w:val="single" w:sz="4" w:space="0" w:color="auto"/>
            </w:tcBorders>
            <w:vAlign w:val="center"/>
            <w:hideMark/>
          </w:tcPr>
          <w:p w:rsidR="00CF1F81" w:rsidRPr="00CF1F81" w:rsidRDefault="00CF1F81" w:rsidP="00CF1F81">
            <w:pPr>
              <w:spacing w:after="0" w:line="240" w:lineRule="auto"/>
              <w:rPr>
                <w:rFonts w:ascii="Times New Roman" w:eastAsia="Times New Roman" w:hAnsi="Times New Roman" w:cs="Times New Roman"/>
                <w:color w:val="000000"/>
                <w:sz w:val="16"/>
                <w:szCs w:val="16"/>
                <w:lang w:eastAsia="ru-RU"/>
              </w:rPr>
            </w:pPr>
          </w:p>
        </w:tc>
        <w:tc>
          <w:tcPr>
            <w:tcW w:w="1004"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6"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650"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c>
          <w:tcPr>
            <w:tcW w:w="785" w:type="dxa"/>
            <w:vMerge/>
            <w:tcBorders>
              <w:top w:val="nil"/>
              <w:left w:val="single" w:sz="4" w:space="0" w:color="auto"/>
              <w:bottom w:val="single" w:sz="4" w:space="0" w:color="000000"/>
              <w:right w:val="single" w:sz="4" w:space="0" w:color="auto"/>
            </w:tcBorders>
            <w:vAlign w:val="center"/>
            <w:hideMark/>
          </w:tcPr>
          <w:p w:rsidR="00CF1F81" w:rsidRPr="00CF1F81" w:rsidRDefault="00CF1F81" w:rsidP="00CF1F81">
            <w:pPr>
              <w:spacing w:after="0" w:line="240" w:lineRule="auto"/>
              <w:rPr>
                <w:rFonts w:ascii="Calibri" w:eastAsia="Times New Roman" w:hAnsi="Calibri" w:cs="Times New Roman"/>
                <w:color w:val="000000"/>
                <w:lang w:eastAsia="ru-RU"/>
              </w:rPr>
            </w:pPr>
          </w:p>
        </w:tc>
      </w:tr>
    </w:tbl>
    <w:p w:rsidR="00170252" w:rsidRDefault="00CF1F81" w:rsidP="000820E3">
      <w:pPr>
        <w:rPr>
          <w:rFonts w:ascii="Times New Roman" w:hAnsi="Times New Roman" w:cs="Times New Roman"/>
          <w:b/>
          <w:sz w:val="28"/>
          <w:szCs w:val="28"/>
        </w:rPr>
      </w:pPr>
      <w:r w:rsidRPr="00CF1F81">
        <w:rPr>
          <w:rFonts w:ascii="Times New Roman" w:hAnsi="Times New Roman" w:cs="Times New Roman"/>
          <w:b/>
          <w:sz w:val="28"/>
          <w:szCs w:val="28"/>
        </w:rPr>
        <w:t>*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 в соответствии с положениями статьи 33 Федерального закона от 05.04.2013 № 44-ФЗ</w:t>
      </w:r>
    </w:p>
    <w:sectPr w:rsidR="00170252" w:rsidSect="00CF1F81">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1B4" w:rsidRDefault="003121B4">
      <w:pPr>
        <w:spacing w:after="0" w:line="240" w:lineRule="auto"/>
      </w:pPr>
      <w:r>
        <w:separator/>
      </w:r>
    </w:p>
  </w:endnote>
  <w:endnote w:type="continuationSeparator" w:id="0">
    <w:p w:rsidR="003121B4" w:rsidRDefault="00312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1B4B" w:rsidRDefault="006E1B4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E1B4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E1B4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E1B4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E1B4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F1F81">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E1B4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F1F81">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1B4" w:rsidRDefault="003121B4">
      <w:pPr>
        <w:spacing w:after="0" w:line="240" w:lineRule="auto"/>
      </w:pPr>
      <w:r>
        <w:separator/>
      </w:r>
    </w:p>
  </w:footnote>
  <w:footnote w:type="continuationSeparator" w:id="0">
    <w:p w:rsidR="003121B4" w:rsidRDefault="003121B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1B4B" w:rsidRDefault="006E1B4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1B4B" w:rsidRDefault="006E1B4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1B4B" w:rsidRDefault="006E1B4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21B4"/>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1B4B"/>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1F81"/>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608122379">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E38-EFC1-4FD9-9C04-60EF0B48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2066</Words>
  <Characters>11778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2025-11-12T11:20:00Z</dcterms:created>
  <dcterms:modified xsi:type="dcterms:W3CDTF">2025-11-12T11:20:00Z</dcterms:modified>
</cp:coreProperties>
</file>