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08FBB01C" wp14:editId="3A9FDAE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09.04.2021 № 05-07/367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36A2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6"/>
        <w:gridCol w:w="930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24.08.2021.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Действующее 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установлены</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490047" w:rsidRPr="000437D6" w:rsidRDefault="00490047" w:rsidP="00490047">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tbl>
      <w:tblPr>
        <w:tblW w:w="50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1986"/>
        <w:gridCol w:w="4486"/>
        <w:gridCol w:w="902"/>
        <w:gridCol w:w="1416"/>
        <w:gridCol w:w="1701"/>
        <w:gridCol w:w="1563"/>
        <w:gridCol w:w="994"/>
        <w:gridCol w:w="1452"/>
        <w:gridCol w:w="1342"/>
      </w:tblGrid>
      <w:tr w:rsidR="00490047" w:rsidRPr="000E0FFD" w:rsidTr="006B0ABF">
        <w:trPr>
          <w:trHeight w:val="20"/>
        </w:trPr>
        <w:tc>
          <w:tcPr>
            <w:tcW w:w="282" w:type="dxa"/>
            <w:vAlign w:val="center"/>
            <w:hideMark/>
          </w:tcPr>
          <w:p w:rsidR="00490047" w:rsidRPr="000E0FFD" w:rsidRDefault="00490047" w:rsidP="006B0ABF">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86" w:type="dxa"/>
            <w:vAlign w:val="center"/>
            <w:hideMark/>
          </w:tcPr>
          <w:p w:rsidR="00490047" w:rsidRPr="008F2872" w:rsidRDefault="00490047" w:rsidP="006B0ABF">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486" w:type="dxa"/>
            <w:vAlign w:val="center"/>
            <w:hideMark/>
          </w:tcPr>
          <w:p w:rsidR="00490047" w:rsidRPr="000E0FFD" w:rsidRDefault="00490047" w:rsidP="006B0ABF">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902" w:type="dxa"/>
            <w:vAlign w:val="center"/>
          </w:tcPr>
          <w:p w:rsidR="00490047" w:rsidRPr="000E0FFD" w:rsidRDefault="00490047" w:rsidP="006B0ABF">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1416" w:type="dxa"/>
            <w:vAlign w:val="center"/>
          </w:tcPr>
          <w:p w:rsidR="00490047" w:rsidRPr="000E0FFD" w:rsidRDefault="00490047" w:rsidP="006B0ABF">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701" w:type="dxa"/>
            <w:vAlign w:val="center"/>
          </w:tcPr>
          <w:p w:rsidR="00490047" w:rsidRPr="000E0FFD" w:rsidRDefault="00490047" w:rsidP="006B0ABF">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563" w:type="dxa"/>
            <w:shd w:val="clear" w:color="auto" w:fill="FFFFCC"/>
            <w:vAlign w:val="center"/>
          </w:tcPr>
          <w:p w:rsidR="00490047" w:rsidRPr="000E0FFD" w:rsidRDefault="00490047" w:rsidP="006B0ABF">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994" w:type="dxa"/>
            <w:shd w:val="clear" w:color="auto" w:fill="FFFFCC"/>
            <w:vAlign w:val="center"/>
          </w:tcPr>
          <w:p w:rsidR="00490047" w:rsidRDefault="00490047" w:rsidP="006B0ABF">
            <w:pPr>
              <w:spacing w:after="0" w:line="240" w:lineRule="auto"/>
              <w:jc w:val="center"/>
              <w:rPr>
                <w:rFonts w:ascii="Times New Roman" w:hAnsi="Times New Roman"/>
                <w:b/>
                <w:lang w:eastAsia="ru-RU"/>
              </w:rPr>
            </w:pPr>
            <w:r w:rsidRPr="00C2575C">
              <w:rPr>
                <w:rFonts w:ascii="Times New Roman" w:hAnsi="Times New Roman"/>
                <w:b/>
                <w:lang w:eastAsia="ru-RU"/>
              </w:rPr>
              <w:t xml:space="preserve">НДС </w:t>
            </w:r>
          </w:p>
          <w:p w:rsidR="00490047" w:rsidRPr="00C2575C" w:rsidRDefault="00490047" w:rsidP="006B0ABF">
            <w:pPr>
              <w:spacing w:after="0" w:line="240" w:lineRule="auto"/>
              <w:jc w:val="center"/>
              <w:rPr>
                <w:rFonts w:ascii="Times New Roman" w:hAnsi="Times New Roman"/>
                <w:b/>
                <w:lang w:eastAsia="ru-RU"/>
              </w:rPr>
            </w:pPr>
            <w:r w:rsidRPr="00C2575C">
              <w:rPr>
                <w:rFonts w:ascii="Times New Roman" w:hAnsi="Times New Roman"/>
                <w:b/>
                <w:lang w:eastAsia="ru-RU"/>
              </w:rPr>
              <w:t>%</w:t>
            </w:r>
          </w:p>
        </w:tc>
        <w:tc>
          <w:tcPr>
            <w:tcW w:w="1452" w:type="dxa"/>
            <w:shd w:val="clear" w:color="auto" w:fill="FFFFCC"/>
            <w:vAlign w:val="center"/>
          </w:tcPr>
          <w:p w:rsidR="00490047" w:rsidRPr="00C2575C" w:rsidRDefault="00490047" w:rsidP="006B0ABF">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342" w:type="dxa"/>
            <w:shd w:val="clear" w:color="auto" w:fill="FFFFCC"/>
            <w:vAlign w:val="center"/>
          </w:tcPr>
          <w:p w:rsidR="00490047" w:rsidRPr="00C2575C" w:rsidRDefault="00490047" w:rsidP="006B0ABF">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490047" w:rsidRPr="000E0FFD" w:rsidTr="006B0ABF">
        <w:trPr>
          <w:trHeight w:val="20"/>
        </w:trPr>
        <w:tc>
          <w:tcPr>
            <w:tcW w:w="282" w:type="dxa"/>
          </w:tcPr>
          <w:p w:rsidR="00490047" w:rsidRPr="004829E6" w:rsidRDefault="00265813" w:rsidP="006B0ABF">
            <w:pPr>
              <w:spacing w:after="0" w:line="240" w:lineRule="auto"/>
              <w:jc w:val="center"/>
              <w:rPr>
                <w:rFonts w:ascii="Times New Roman" w:hAnsi="Times New Roman" w:cs="Times New Roman"/>
                <w:lang w:eastAsia="ru-RU"/>
              </w:rPr>
            </w:pPr>
            <w:r>
              <w:rPr>
                <w:rFonts w:ascii="Times New Roman" w:hAnsi="Times New Roman" w:cs="Times New Roman"/>
                <w:lang w:eastAsia="ru-RU"/>
              </w:rPr>
              <w:t>1</w:t>
            </w:r>
          </w:p>
        </w:tc>
        <w:tc>
          <w:tcPr>
            <w:tcW w:w="1986"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Катетер многоцелевой для чрескожного дренирования</w:t>
            </w:r>
          </w:p>
        </w:tc>
        <w:tc>
          <w:tcPr>
            <w:tcW w:w="4486" w:type="dxa"/>
          </w:tcPr>
          <w:p w:rsidR="00490047" w:rsidRPr="0040044E" w:rsidRDefault="00490047" w:rsidP="004038A5">
            <w:pPr>
              <w:rPr>
                <w:rFonts w:ascii="Times New Roman" w:hAnsi="Times New Roman" w:cs="Times New Roman"/>
                <w:sz w:val="20"/>
                <w:szCs w:val="20"/>
              </w:rPr>
            </w:pPr>
            <w:r w:rsidRPr="0040044E">
              <w:rPr>
                <w:rFonts w:ascii="Times New Roman" w:hAnsi="Times New Roman" w:cs="Times New Roman"/>
                <w:sz w:val="20"/>
                <w:szCs w:val="20"/>
              </w:rPr>
              <w:t>- должен быть выполнен из модифицированн</w:t>
            </w:r>
            <w:r w:rsidR="004038A5">
              <w:rPr>
                <w:rFonts w:ascii="Times New Roman" w:hAnsi="Times New Roman" w:cs="Times New Roman"/>
                <w:sz w:val="20"/>
                <w:szCs w:val="20"/>
              </w:rPr>
              <w:t>ого</w:t>
            </w:r>
            <w:r w:rsidRPr="0040044E">
              <w:rPr>
                <w:rFonts w:ascii="Times New Roman" w:hAnsi="Times New Roman" w:cs="Times New Roman"/>
                <w:sz w:val="20"/>
                <w:szCs w:val="20"/>
              </w:rPr>
              <w:t xml:space="preserve"> рентгенконтрастного ультрагибкого полиуретана(позволяет визуализировать движение катетера и способен повторять анатомические формы)</w:t>
            </w:r>
            <w:r>
              <w:rPr>
                <w:rFonts w:ascii="Times New Roman" w:hAnsi="Times New Roman" w:cs="Times New Roman"/>
                <w:sz w:val="20"/>
                <w:szCs w:val="20"/>
              </w:rPr>
              <w:t>;</w:t>
            </w:r>
            <w:r w:rsidRPr="0040044E">
              <w:rPr>
                <w:rFonts w:ascii="Times New Roman" w:hAnsi="Times New Roman" w:cs="Times New Roman"/>
                <w:sz w:val="20"/>
                <w:szCs w:val="20"/>
              </w:rPr>
              <w:br/>
              <w:t>- должен иметь дистальный конец типа "свиной хвост" (Для предотвращения миграции дренажа и возможности сворачивания витка в узких пространства)</w:t>
            </w:r>
            <w:r w:rsidRPr="0040044E">
              <w:rPr>
                <w:rFonts w:ascii="Times New Roman" w:hAnsi="Times New Roman" w:cs="Times New Roman"/>
                <w:sz w:val="20"/>
                <w:szCs w:val="20"/>
              </w:rPr>
              <w:br/>
              <w:t>- должен иметь диаметр не менее 10,2 френч (3,40мм), длина не более 25 см  ( для совместимости с другими инструментами, применяемыми при операции и влияют на хирургическую технику)</w:t>
            </w:r>
            <w:r w:rsidRPr="0040044E">
              <w:rPr>
                <w:rFonts w:ascii="Times New Roman" w:hAnsi="Times New Roman" w:cs="Times New Roman"/>
                <w:sz w:val="20"/>
                <w:szCs w:val="20"/>
              </w:rPr>
              <w:br/>
              <w:t>- должен иметь гидрофильное покрытие дистального кончика на протяжении не менее 5 см(обеспечивает более легкое введение катетера для атравматичного прохождения анатомических структур)</w:t>
            </w:r>
            <w:r w:rsidRPr="0040044E">
              <w:rPr>
                <w:rFonts w:ascii="Times New Roman" w:hAnsi="Times New Roman" w:cs="Times New Roman"/>
                <w:sz w:val="20"/>
                <w:szCs w:val="20"/>
              </w:rPr>
              <w:br/>
              <w:t>- должен иметь конусообразный усиленный кончик из жесткого полиуретана ( препятствует сминанию катетера гармошкой при проведении через плотные резистентные структуры)</w:t>
            </w:r>
            <w:r w:rsidRPr="0040044E">
              <w:rPr>
                <w:rFonts w:ascii="Times New Roman" w:hAnsi="Times New Roman" w:cs="Times New Roman"/>
                <w:sz w:val="20"/>
                <w:szCs w:val="20"/>
              </w:rPr>
              <w:br/>
              <w:t>- должен иметь пластмассовый замок с лигатурой для фиксации дистального кончика</w:t>
            </w:r>
            <w:r w:rsidRPr="0040044E">
              <w:rPr>
                <w:rFonts w:ascii="Times New Roman" w:hAnsi="Times New Roman" w:cs="Times New Roman"/>
                <w:sz w:val="20"/>
                <w:szCs w:val="20"/>
              </w:rPr>
              <w:br/>
              <w:t xml:space="preserve">- должно быть не более 5 отверстий на внутренней поверхности витка для лучшего дренирования </w:t>
            </w:r>
            <w:r w:rsidRPr="0040044E">
              <w:rPr>
                <w:rFonts w:ascii="Times New Roman" w:hAnsi="Times New Roman" w:cs="Times New Roman"/>
                <w:sz w:val="20"/>
                <w:szCs w:val="20"/>
              </w:rPr>
              <w:br/>
              <w:t xml:space="preserve"> - диаметр витка должен быть не более 1 см(влияет на хирургическую технику)</w:t>
            </w:r>
            <w:r w:rsidRPr="0040044E">
              <w:rPr>
                <w:rFonts w:ascii="Times New Roman" w:hAnsi="Times New Roman" w:cs="Times New Roman"/>
                <w:sz w:val="20"/>
                <w:szCs w:val="20"/>
              </w:rPr>
              <w:br/>
              <w:t xml:space="preserve"> - должен подходить для использования с проводником 0,038дюймов (0,97мм)</w:t>
            </w:r>
            <w:r w:rsidRPr="0040044E">
              <w:rPr>
                <w:rFonts w:ascii="Times New Roman" w:hAnsi="Times New Roman" w:cs="Times New Roman"/>
                <w:sz w:val="20"/>
                <w:szCs w:val="20"/>
              </w:rPr>
              <w:br/>
              <w:t>- должен иметь стилет троакарного типа с внешней стальной канюлей, калибром не менее 18G (1,27мм)( влияет на хирургическую технику и совместимость с другими инструментами)</w:t>
            </w:r>
            <w:r w:rsidRPr="0040044E">
              <w:rPr>
                <w:rFonts w:ascii="Times New Roman" w:hAnsi="Times New Roman" w:cs="Times New Roman"/>
                <w:sz w:val="20"/>
                <w:szCs w:val="20"/>
              </w:rPr>
              <w:br/>
              <w:t>- должен иметь стальной тупой обтуратор (влияет на хирургическую технику)</w:t>
            </w:r>
            <w:r w:rsidRPr="0040044E">
              <w:rPr>
                <w:rFonts w:ascii="Times New Roman" w:hAnsi="Times New Roman" w:cs="Times New Roman"/>
                <w:sz w:val="20"/>
                <w:szCs w:val="20"/>
              </w:rPr>
              <w:br/>
              <w:t>- должна быть внутренняя гибкая полимерная канюля ( для атравматичного введения катетера)</w:t>
            </w:r>
            <w:r w:rsidRPr="0040044E">
              <w:rPr>
                <w:rFonts w:ascii="Times New Roman" w:hAnsi="Times New Roman" w:cs="Times New Roman"/>
                <w:sz w:val="20"/>
                <w:szCs w:val="20"/>
              </w:rPr>
              <w:br/>
              <w:t xml:space="preserve">- должен быть накожный фиксатор катетера с замком.(Для обеспечения безопасного ношения дренажа и </w:t>
            </w:r>
            <w:r>
              <w:rPr>
                <w:rFonts w:ascii="Times New Roman" w:hAnsi="Times New Roman" w:cs="Times New Roman"/>
                <w:sz w:val="20"/>
                <w:szCs w:val="20"/>
              </w:rPr>
              <w:t>защиты его от попадания влаги)</w:t>
            </w:r>
            <w:r w:rsidRPr="0040044E">
              <w:rPr>
                <w:rFonts w:ascii="Times New Roman" w:hAnsi="Times New Roman" w:cs="Times New Roman"/>
                <w:sz w:val="20"/>
                <w:szCs w:val="20"/>
              </w:rPr>
              <w:t xml:space="preserve">                                                                                                                                    - салфетка с антисептиком для обработки места введения      </w:t>
            </w:r>
          </w:p>
        </w:tc>
        <w:tc>
          <w:tcPr>
            <w:tcW w:w="902"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20</w:t>
            </w:r>
          </w:p>
        </w:tc>
        <w:tc>
          <w:tcPr>
            <w:tcW w:w="1416"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шт.</w:t>
            </w:r>
          </w:p>
        </w:tc>
        <w:tc>
          <w:tcPr>
            <w:tcW w:w="1701"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32.50.13.110-00005207</w:t>
            </w:r>
            <w:r w:rsidR="004038A5">
              <w:rPr>
                <w:rFonts w:ascii="Times New Roman" w:hAnsi="Times New Roman" w:cs="Times New Roman"/>
                <w:sz w:val="20"/>
                <w:szCs w:val="20"/>
              </w:rPr>
              <w:t>**</w:t>
            </w:r>
          </w:p>
        </w:tc>
        <w:tc>
          <w:tcPr>
            <w:tcW w:w="1563"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r>
      <w:tr w:rsidR="00490047" w:rsidRPr="000E0FFD" w:rsidTr="006B0ABF">
        <w:trPr>
          <w:trHeight w:val="20"/>
        </w:trPr>
        <w:tc>
          <w:tcPr>
            <w:tcW w:w="282" w:type="dxa"/>
          </w:tcPr>
          <w:p w:rsidR="00490047" w:rsidRPr="004829E6" w:rsidRDefault="00265813" w:rsidP="006B0ABF">
            <w:pPr>
              <w:spacing w:after="0" w:line="240" w:lineRule="auto"/>
              <w:jc w:val="center"/>
              <w:rPr>
                <w:rFonts w:ascii="Times New Roman" w:hAnsi="Times New Roman" w:cs="Times New Roman"/>
                <w:lang w:eastAsia="ru-RU"/>
              </w:rPr>
            </w:pPr>
            <w:r>
              <w:rPr>
                <w:rFonts w:ascii="Times New Roman" w:hAnsi="Times New Roman" w:cs="Times New Roman"/>
                <w:lang w:eastAsia="ru-RU"/>
              </w:rPr>
              <w:t>2</w:t>
            </w:r>
          </w:p>
        </w:tc>
        <w:tc>
          <w:tcPr>
            <w:tcW w:w="1986"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Катетер многоцелевой для чрескожного дренирования</w:t>
            </w:r>
          </w:p>
        </w:tc>
        <w:tc>
          <w:tcPr>
            <w:tcW w:w="4486" w:type="dxa"/>
          </w:tcPr>
          <w:p w:rsidR="00490047" w:rsidRPr="0040044E" w:rsidRDefault="00490047" w:rsidP="004038A5">
            <w:pPr>
              <w:rPr>
                <w:rFonts w:ascii="Times New Roman" w:hAnsi="Times New Roman" w:cs="Times New Roman"/>
                <w:sz w:val="20"/>
                <w:szCs w:val="20"/>
              </w:rPr>
            </w:pPr>
            <w:r w:rsidRPr="0040044E">
              <w:rPr>
                <w:rFonts w:ascii="Times New Roman" w:hAnsi="Times New Roman" w:cs="Times New Roman"/>
                <w:sz w:val="20"/>
                <w:szCs w:val="20"/>
              </w:rPr>
              <w:t>- должен быть выполнен из модифицированн</w:t>
            </w:r>
            <w:r w:rsidR="004038A5">
              <w:rPr>
                <w:rFonts w:ascii="Times New Roman" w:hAnsi="Times New Roman" w:cs="Times New Roman"/>
                <w:sz w:val="20"/>
                <w:szCs w:val="20"/>
              </w:rPr>
              <w:t>ого</w:t>
            </w:r>
            <w:r w:rsidRPr="0040044E">
              <w:rPr>
                <w:rFonts w:ascii="Times New Roman" w:hAnsi="Times New Roman" w:cs="Times New Roman"/>
                <w:sz w:val="20"/>
                <w:szCs w:val="20"/>
              </w:rPr>
              <w:t xml:space="preserve"> рентгенконтрастного ультрагибкого полиуретана(позволяет визуализировать движение катетера и способен повторять анатомические формы)</w:t>
            </w:r>
            <w:r w:rsidRPr="0040044E">
              <w:rPr>
                <w:rFonts w:ascii="Times New Roman" w:hAnsi="Times New Roman" w:cs="Times New Roman"/>
                <w:sz w:val="20"/>
                <w:szCs w:val="20"/>
              </w:rPr>
              <w:br/>
              <w:t>- должен иметь дистальный конец типа "свиной хвост" (Для предотвращения миграции дренажа и возможности сворачиван</w:t>
            </w:r>
            <w:r>
              <w:rPr>
                <w:rFonts w:ascii="Times New Roman" w:hAnsi="Times New Roman" w:cs="Times New Roman"/>
                <w:sz w:val="20"/>
                <w:szCs w:val="20"/>
              </w:rPr>
              <w:t>ия витка в узких пространства)</w:t>
            </w:r>
            <w:r w:rsidRPr="0040044E">
              <w:rPr>
                <w:rFonts w:ascii="Times New Roman" w:hAnsi="Times New Roman" w:cs="Times New Roman"/>
                <w:sz w:val="20"/>
                <w:szCs w:val="20"/>
              </w:rPr>
              <w:br/>
              <w:t>- должен иметь диаметр не менее 12 френч (4,00мм), длина не более 25 см  ( для совместимости с другими инструментами, применяемыми при операции и влияют на хирургическую технику)</w:t>
            </w:r>
            <w:r w:rsidRPr="0040044E">
              <w:rPr>
                <w:rFonts w:ascii="Times New Roman" w:hAnsi="Times New Roman" w:cs="Times New Roman"/>
                <w:sz w:val="20"/>
                <w:szCs w:val="20"/>
              </w:rPr>
              <w:br/>
              <w:t>- должен иметь гидрофильное покрытие дистального кончика на протяжении не менее 5 см(обеспечивает более легкое введение катетера для атравматичного прохождения анатомических структур)</w:t>
            </w:r>
            <w:r w:rsidRPr="0040044E">
              <w:rPr>
                <w:rFonts w:ascii="Times New Roman" w:hAnsi="Times New Roman" w:cs="Times New Roman"/>
                <w:sz w:val="20"/>
                <w:szCs w:val="20"/>
              </w:rPr>
              <w:br/>
              <w:t>- должен иметь конусообразный усиленный кончик из жесткого полиуретана ( препятствует сминанию катетера гармошкой при проведении через плотные резистентные структуры)</w:t>
            </w:r>
            <w:r w:rsidRPr="0040044E">
              <w:rPr>
                <w:rFonts w:ascii="Times New Roman" w:hAnsi="Times New Roman" w:cs="Times New Roman"/>
                <w:sz w:val="20"/>
                <w:szCs w:val="20"/>
              </w:rPr>
              <w:br/>
              <w:t>- должен иметь пластмассовый замок с лигатурой для фиксации дистального кончика</w:t>
            </w:r>
            <w:r w:rsidRPr="0040044E">
              <w:rPr>
                <w:rFonts w:ascii="Times New Roman" w:hAnsi="Times New Roman" w:cs="Times New Roman"/>
                <w:sz w:val="20"/>
                <w:szCs w:val="20"/>
              </w:rPr>
              <w:br/>
              <w:t xml:space="preserve">- должно быть не более 5 отверстий на внутренней поверхности витка для лучшего дренирования </w:t>
            </w:r>
            <w:r w:rsidRPr="0040044E">
              <w:rPr>
                <w:rFonts w:ascii="Times New Roman" w:hAnsi="Times New Roman" w:cs="Times New Roman"/>
                <w:sz w:val="20"/>
                <w:szCs w:val="20"/>
              </w:rPr>
              <w:br/>
              <w:t xml:space="preserve"> - диаметр витка должен быть не более 1 см (влияет на хирургическую технику)</w:t>
            </w:r>
            <w:r w:rsidRPr="0040044E">
              <w:rPr>
                <w:rFonts w:ascii="Times New Roman" w:hAnsi="Times New Roman" w:cs="Times New Roman"/>
                <w:sz w:val="20"/>
                <w:szCs w:val="20"/>
              </w:rPr>
              <w:br/>
              <w:t xml:space="preserve"> - должен подходить для использования с проводником 0,038 дюймов (0,97мм)( для совместимости с другими интрументами)</w:t>
            </w:r>
            <w:r w:rsidRPr="0040044E">
              <w:rPr>
                <w:rFonts w:ascii="Times New Roman" w:hAnsi="Times New Roman" w:cs="Times New Roman"/>
                <w:sz w:val="20"/>
                <w:szCs w:val="20"/>
              </w:rPr>
              <w:br/>
              <w:t>- должен иметь стилет троакарного типа с внешней стальной канюлей, калибром не менее 18G (1,27мм) (влияет на хирургическую технику)</w:t>
            </w:r>
            <w:r w:rsidRPr="0040044E">
              <w:rPr>
                <w:rFonts w:ascii="Times New Roman" w:hAnsi="Times New Roman" w:cs="Times New Roman"/>
                <w:sz w:val="20"/>
                <w:szCs w:val="20"/>
              </w:rPr>
              <w:br/>
              <w:t>- должен иметь стальной тупой обтуратор(влияет на хирургическую технику)</w:t>
            </w:r>
            <w:r w:rsidRPr="0040044E">
              <w:rPr>
                <w:rFonts w:ascii="Times New Roman" w:hAnsi="Times New Roman" w:cs="Times New Roman"/>
                <w:sz w:val="20"/>
                <w:szCs w:val="20"/>
              </w:rPr>
              <w:br/>
              <w:t>- должна быть внутренняя гибкая полимерная канюля ( для ат</w:t>
            </w:r>
            <w:r>
              <w:rPr>
                <w:rFonts w:ascii="Times New Roman" w:hAnsi="Times New Roman" w:cs="Times New Roman"/>
                <w:sz w:val="20"/>
                <w:szCs w:val="20"/>
              </w:rPr>
              <w:t>равматичного введения катетера)</w:t>
            </w:r>
            <w:r w:rsidRPr="0040044E">
              <w:rPr>
                <w:rFonts w:ascii="Times New Roman" w:hAnsi="Times New Roman" w:cs="Times New Roman"/>
                <w:sz w:val="20"/>
                <w:szCs w:val="20"/>
              </w:rPr>
              <w:t xml:space="preserve"> </w:t>
            </w:r>
            <w:r w:rsidRPr="0040044E">
              <w:rPr>
                <w:rFonts w:ascii="Times New Roman" w:hAnsi="Times New Roman" w:cs="Times New Roman"/>
                <w:sz w:val="20"/>
                <w:szCs w:val="20"/>
              </w:rPr>
              <w:br/>
              <w:t xml:space="preserve">- должен быть накожный фиксатор катетера с замком.(Для обеспечения безопасного ношения дренажа и защиты его от попадания влаги)                                                                                                                                         - салфетка с антисептиком для обработки места введения      </w:t>
            </w:r>
          </w:p>
        </w:tc>
        <w:tc>
          <w:tcPr>
            <w:tcW w:w="902" w:type="dxa"/>
          </w:tcPr>
          <w:p w:rsidR="00490047" w:rsidRPr="0040044E" w:rsidRDefault="004038A5" w:rsidP="006B0ABF">
            <w:pPr>
              <w:jc w:val="center"/>
              <w:rPr>
                <w:rFonts w:ascii="Times New Roman" w:hAnsi="Times New Roman" w:cs="Times New Roman"/>
                <w:sz w:val="20"/>
                <w:szCs w:val="20"/>
              </w:rPr>
            </w:pPr>
            <w:r>
              <w:rPr>
                <w:rFonts w:ascii="Times New Roman" w:hAnsi="Times New Roman" w:cs="Times New Roman"/>
                <w:sz w:val="20"/>
                <w:szCs w:val="20"/>
              </w:rPr>
              <w:t>10</w:t>
            </w:r>
          </w:p>
        </w:tc>
        <w:tc>
          <w:tcPr>
            <w:tcW w:w="1416"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шт.</w:t>
            </w:r>
          </w:p>
        </w:tc>
        <w:tc>
          <w:tcPr>
            <w:tcW w:w="1701"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32.50.13.110-00005207</w:t>
            </w:r>
            <w:r w:rsidR="004038A5">
              <w:rPr>
                <w:rFonts w:ascii="Times New Roman" w:hAnsi="Times New Roman" w:cs="Times New Roman"/>
                <w:sz w:val="20"/>
                <w:szCs w:val="20"/>
              </w:rPr>
              <w:t>**</w:t>
            </w:r>
          </w:p>
        </w:tc>
        <w:tc>
          <w:tcPr>
            <w:tcW w:w="1563"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r>
      <w:tr w:rsidR="00490047" w:rsidRPr="000E0FFD" w:rsidTr="006B0ABF">
        <w:trPr>
          <w:trHeight w:val="20"/>
        </w:trPr>
        <w:tc>
          <w:tcPr>
            <w:tcW w:w="282" w:type="dxa"/>
          </w:tcPr>
          <w:p w:rsidR="00490047" w:rsidRPr="004829E6" w:rsidRDefault="00265813" w:rsidP="006B0ABF">
            <w:pPr>
              <w:spacing w:after="0" w:line="240" w:lineRule="auto"/>
              <w:jc w:val="center"/>
              <w:rPr>
                <w:rFonts w:ascii="Times New Roman" w:hAnsi="Times New Roman" w:cs="Times New Roman"/>
                <w:lang w:eastAsia="ru-RU"/>
              </w:rPr>
            </w:pPr>
            <w:r>
              <w:rPr>
                <w:rFonts w:ascii="Times New Roman" w:hAnsi="Times New Roman" w:cs="Times New Roman"/>
                <w:lang w:eastAsia="ru-RU"/>
              </w:rPr>
              <w:t>3</w:t>
            </w:r>
          </w:p>
        </w:tc>
        <w:tc>
          <w:tcPr>
            <w:tcW w:w="1986"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Катетер многоцелевой для чрескожного дренирования</w:t>
            </w:r>
          </w:p>
        </w:tc>
        <w:tc>
          <w:tcPr>
            <w:tcW w:w="4486" w:type="dxa"/>
          </w:tcPr>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br w:type="page"/>
              <w:t>- должен б</w:t>
            </w:r>
            <w:r w:rsidR="004038A5">
              <w:rPr>
                <w:rFonts w:ascii="Times New Roman" w:hAnsi="Times New Roman" w:cs="Times New Roman"/>
                <w:sz w:val="20"/>
                <w:szCs w:val="20"/>
              </w:rPr>
              <w:t>ыть выполнен из модифицированного</w:t>
            </w:r>
            <w:r w:rsidRPr="0040044E">
              <w:rPr>
                <w:rFonts w:ascii="Times New Roman" w:hAnsi="Times New Roman" w:cs="Times New Roman"/>
                <w:sz w:val="20"/>
                <w:szCs w:val="20"/>
              </w:rPr>
              <w:t xml:space="preserve"> рентгенконтрастного ультрагибкого полиуретана(позволяет визуализировать движение катетера и способен повторять анатомические формы)</w:t>
            </w:r>
            <w:r w:rsidRPr="0040044E">
              <w:rPr>
                <w:rFonts w:ascii="Times New Roman" w:hAnsi="Times New Roman" w:cs="Times New Roman"/>
                <w:sz w:val="20"/>
                <w:szCs w:val="20"/>
              </w:rPr>
              <w:br w:type="page"/>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должен иметь дистальный конец типа "свиной хвост" (Для предотвращения миграции дренажа и возможности сворачивания витка в узких пространства)</w:t>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должен иметь диаметр не менее 8,5 френч (2,83 мм), длина не более 25 см  ( для совместимости с другими инструментами, применяемыми при операции и влияют на хирургическую технику)</w:t>
            </w:r>
            <w:r w:rsidRPr="0040044E">
              <w:rPr>
                <w:rFonts w:ascii="Times New Roman" w:hAnsi="Times New Roman" w:cs="Times New Roman"/>
                <w:sz w:val="20"/>
                <w:szCs w:val="20"/>
              </w:rPr>
              <w:br w:type="page"/>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должен иметь гидрофильное покрытие дистального кончика на протяжении не менее 5 см(обеспечивает более легкое введение катетера для атравматичного прохождения анатомических структур)</w:t>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br w:type="page"/>
              <w:t>- должен иметь конусообразный усиленный кончик из жесткого полиуретана ( препятствует сминанию катетера гармошкой при проведении через плотные резистентные структуры)</w:t>
            </w:r>
            <w:r w:rsidRPr="0040044E">
              <w:rPr>
                <w:rFonts w:ascii="Times New Roman" w:hAnsi="Times New Roman" w:cs="Times New Roman"/>
                <w:sz w:val="20"/>
                <w:szCs w:val="20"/>
              </w:rPr>
              <w:br w:type="page"/>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должен иметь пластмассовый замок с лигатурой для фиксации дистального кончика</w:t>
            </w:r>
            <w:r w:rsidRPr="0040044E">
              <w:rPr>
                <w:rFonts w:ascii="Times New Roman" w:hAnsi="Times New Roman" w:cs="Times New Roman"/>
                <w:sz w:val="20"/>
                <w:szCs w:val="20"/>
              </w:rPr>
              <w:br w:type="page"/>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должно быть не более 5 отверстий на внутренней поверхности витка для лучшего дренирования</w:t>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диаметр витка должен быть не более 1 см(влияет на хирургическую технику)</w:t>
            </w:r>
            <w:r w:rsidRPr="0040044E">
              <w:rPr>
                <w:rFonts w:ascii="Times New Roman" w:hAnsi="Times New Roman" w:cs="Times New Roman"/>
                <w:sz w:val="20"/>
                <w:szCs w:val="20"/>
              </w:rPr>
              <w:br w:type="page"/>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xml:space="preserve"> - должен подходить для использования с проводником 0,038 дюймов (0,97 мм) (влияет на совместимость с хирургическими инструментами)</w:t>
            </w:r>
            <w:r w:rsidRPr="0040044E">
              <w:rPr>
                <w:rFonts w:ascii="Times New Roman" w:hAnsi="Times New Roman" w:cs="Times New Roman"/>
                <w:sz w:val="20"/>
                <w:szCs w:val="20"/>
              </w:rPr>
              <w:br w:type="page"/>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должен иметь стилет троакарного типа с внешней стальной канюлей, калибром не менее 18G (1,27мм) (влияет на хирургическую технику)</w:t>
            </w:r>
            <w:r w:rsidRPr="0040044E">
              <w:rPr>
                <w:rFonts w:ascii="Times New Roman" w:hAnsi="Times New Roman" w:cs="Times New Roman"/>
                <w:sz w:val="20"/>
                <w:szCs w:val="20"/>
              </w:rPr>
              <w:br w:type="page"/>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должен иметь стальной тупой обтуратор (влияет на хирургическую технику)</w:t>
            </w:r>
          </w:p>
          <w:p w:rsidR="00490047" w:rsidRDefault="00490047" w:rsidP="006B0ABF">
            <w:pPr>
              <w:rPr>
                <w:rFonts w:ascii="Times New Roman" w:hAnsi="Times New Roman" w:cs="Times New Roman"/>
                <w:sz w:val="20"/>
                <w:szCs w:val="20"/>
              </w:rPr>
            </w:pPr>
            <w:r w:rsidRPr="0040044E">
              <w:rPr>
                <w:rFonts w:ascii="Times New Roman" w:hAnsi="Times New Roman" w:cs="Times New Roman"/>
                <w:sz w:val="20"/>
                <w:szCs w:val="20"/>
              </w:rPr>
              <w:br w:type="page"/>
              <w:t>- должна быть внутренняя гибкая полимерная канюля ( для атравматичного введения катетера)</w:t>
            </w:r>
          </w:p>
          <w:p w:rsidR="00490047" w:rsidRPr="0040044E" w:rsidRDefault="00490047" w:rsidP="006B0ABF">
            <w:pPr>
              <w:rPr>
                <w:rFonts w:ascii="Times New Roman" w:hAnsi="Times New Roman" w:cs="Times New Roman"/>
                <w:sz w:val="20"/>
                <w:szCs w:val="20"/>
              </w:rPr>
            </w:pPr>
            <w:r w:rsidRPr="0040044E">
              <w:rPr>
                <w:rFonts w:ascii="Times New Roman" w:hAnsi="Times New Roman" w:cs="Times New Roman"/>
                <w:sz w:val="20"/>
                <w:szCs w:val="20"/>
              </w:rPr>
              <w:br w:type="page"/>
              <w:t xml:space="preserve">- должен быть накожный фиксатор катетера с замком.(Для обеспечения безопасного ношения дренажа и защиты его от попадания влаги)                                                                                                                                          - в наличии салфетка с антисептиком для обработки места введения      </w:t>
            </w:r>
            <w:r w:rsidRPr="0040044E">
              <w:rPr>
                <w:rFonts w:ascii="Times New Roman" w:hAnsi="Times New Roman" w:cs="Times New Roman"/>
                <w:sz w:val="20"/>
                <w:szCs w:val="20"/>
              </w:rPr>
              <w:br w:type="page"/>
            </w:r>
          </w:p>
        </w:tc>
        <w:tc>
          <w:tcPr>
            <w:tcW w:w="902"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9</w:t>
            </w:r>
          </w:p>
        </w:tc>
        <w:tc>
          <w:tcPr>
            <w:tcW w:w="1416"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шт.</w:t>
            </w:r>
          </w:p>
        </w:tc>
        <w:tc>
          <w:tcPr>
            <w:tcW w:w="1701"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32.50.13.110-00005207</w:t>
            </w:r>
            <w:r w:rsidR="004038A5">
              <w:rPr>
                <w:rFonts w:ascii="Times New Roman" w:hAnsi="Times New Roman" w:cs="Times New Roman"/>
                <w:sz w:val="20"/>
                <w:szCs w:val="20"/>
              </w:rPr>
              <w:t>**</w:t>
            </w:r>
          </w:p>
        </w:tc>
        <w:tc>
          <w:tcPr>
            <w:tcW w:w="1563"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r>
      <w:tr w:rsidR="00490047" w:rsidRPr="000E0FFD" w:rsidTr="006B0ABF">
        <w:trPr>
          <w:trHeight w:val="20"/>
        </w:trPr>
        <w:tc>
          <w:tcPr>
            <w:tcW w:w="282" w:type="dxa"/>
          </w:tcPr>
          <w:p w:rsidR="00490047" w:rsidRPr="004829E6" w:rsidRDefault="00265813" w:rsidP="006B0ABF">
            <w:pPr>
              <w:spacing w:after="0" w:line="240" w:lineRule="auto"/>
              <w:jc w:val="center"/>
              <w:rPr>
                <w:rFonts w:ascii="Times New Roman" w:hAnsi="Times New Roman" w:cs="Times New Roman"/>
                <w:lang w:eastAsia="ru-RU"/>
              </w:rPr>
            </w:pPr>
            <w:r>
              <w:rPr>
                <w:rFonts w:ascii="Times New Roman" w:hAnsi="Times New Roman" w:cs="Times New Roman"/>
                <w:lang w:eastAsia="ru-RU"/>
              </w:rPr>
              <w:t>4</w:t>
            </w:r>
          </w:p>
        </w:tc>
        <w:tc>
          <w:tcPr>
            <w:tcW w:w="1986"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 xml:space="preserve">Набор для чрескожного доступа  </w:t>
            </w:r>
          </w:p>
        </w:tc>
        <w:tc>
          <w:tcPr>
            <w:tcW w:w="4486" w:type="dxa"/>
          </w:tcPr>
          <w:p w:rsidR="00490047" w:rsidRPr="0040044E"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Набор для чрескожного доступа по Neff:</w:t>
            </w:r>
            <w:r>
              <w:rPr>
                <w:rFonts w:ascii="Times New Roman" w:hAnsi="Times New Roman" w:cs="Times New Roman"/>
                <w:sz w:val="20"/>
                <w:szCs w:val="20"/>
              </w:rPr>
              <w:br/>
              <w:t>- трехкомпонентный интродьюсер</w:t>
            </w:r>
            <w:r w:rsidRPr="0040044E">
              <w:rPr>
                <w:rFonts w:ascii="Times New Roman" w:hAnsi="Times New Roman" w:cs="Times New Roman"/>
                <w:sz w:val="20"/>
                <w:szCs w:val="20"/>
              </w:rPr>
              <w:br/>
              <w:t xml:space="preserve"> Внешний катетер: материал - рентгеноконтрастный модифицированный тефлон, интегрированное в  стенку рентгеноконтрастное кольцо, гидрофильное покрытие.</w:t>
            </w:r>
            <w:r w:rsidRPr="0040044E">
              <w:rPr>
                <w:rFonts w:ascii="Times New Roman" w:hAnsi="Times New Roman" w:cs="Times New Roman"/>
                <w:sz w:val="20"/>
                <w:szCs w:val="20"/>
              </w:rPr>
              <w:br/>
              <w:t>- внешний диаметр 6.0 Фр., длина 20 см</w:t>
            </w:r>
            <w:r w:rsidRPr="0040044E">
              <w:rPr>
                <w:rFonts w:ascii="Times New Roman" w:hAnsi="Times New Roman" w:cs="Times New Roman"/>
                <w:sz w:val="20"/>
                <w:szCs w:val="20"/>
              </w:rPr>
              <w:br/>
              <w:t>- Интродьюсер: материал - модифицированный тефлон, диаметр просвета 4.0 Фр.,  под проводник .018" (0,46 мм)</w:t>
            </w:r>
            <w:r w:rsidRPr="0040044E">
              <w:rPr>
                <w:rFonts w:ascii="Times New Roman" w:hAnsi="Times New Roman" w:cs="Times New Roman"/>
                <w:sz w:val="20"/>
                <w:szCs w:val="20"/>
              </w:rPr>
              <w:br/>
              <w:t xml:space="preserve">- Канюля повышенной жесткости:  </w:t>
            </w:r>
            <w:r w:rsidRPr="0040044E">
              <w:rPr>
                <w:rFonts w:ascii="Times New Roman" w:hAnsi="Times New Roman" w:cs="Times New Roman"/>
                <w:sz w:val="20"/>
                <w:szCs w:val="20"/>
              </w:rPr>
              <w:br/>
              <w:t xml:space="preserve">- материал - сталь, </w:t>
            </w:r>
            <w:r w:rsidRPr="0040044E">
              <w:rPr>
                <w:rFonts w:ascii="Times New Roman" w:hAnsi="Times New Roman" w:cs="Times New Roman"/>
                <w:sz w:val="20"/>
                <w:szCs w:val="20"/>
              </w:rPr>
              <w:br/>
              <w:t>- калибр 22 G</w:t>
            </w:r>
            <w:r w:rsidRPr="0040044E">
              <w:rPr>
                <w:rFonts w:ascii="Times New Roman" w:hAnsi="Times New Roman" w:cs="Times New Roman"/>
                <w:sz w:val="20"/>
                <w:szCs w:val="20"/>
              </w:rPr>
              <w:br/>
              <w:t xml:space="preserve">- игла троакарного типа для доступа: </w:t>
            </w:r>
            <w:r w:rsidRPr="0040044E">
              <w:rPr>
                <w:rFonts w:ascii="Times New Roman" w:hAnsi="Times New Roman" w:cs="Times New Roman"/>
                <w:sz w:val="20"/>
                <w:szCs w:val="20"/>
              </w:rPr>
              <w:br/>
              <w:t xml:space="preserve">- материал - сталь, </w:t>
            </w:r>
            <w:r w:rsidRPr="0040044E">
              <w:rPr>
                <w:rFonts w:ascii="Times New Roman" w:hAnsi="Times New Roman" w:cs="Times New Roman"/>
                <w:sz w:val="20"/>
                <w:szCs w:val="20"/>
              </w:rPr>
              <w:br/>
              <w:t>- калибр 21 G, длина 15 см</w:t>
            </w:r>
            <w:r w:rsidRPr="0040044E">
              <w:rPr>
                <w:rFonts w:ascii="Times New Roman" w:hAnsi="Times New Roman" w:cs="Times New Roman"/>
                <w:sz w:val="20"/>
                <w:szCs w:val="20"/>
              </w:rPr>
              <w:br/>
              <w:t xml:space="preserve">- проводник Cope: </w:t>
            </w:r>
            <w:r w:rsidRPr="0040044E">
              <w:rPr>
                <w:rFonts w:ascii="Times New Roman" w:hAnsi="Times New Roman" w:cs="Times New Roman"/>
                <w:sz w:val="20"/>
                <w:szCs w:val="20"/>
              </w:rPr>
              <w:br/>
              <w:t xml:space="preserve">- материал мандрена - нитинол, длинный спиралевидный платиновый кончик, </w:t>
            </w:r>
            <w:r w:rsidRPr="0040044E">
              <w:rPr>
                <w:rFonts w:ascii="Times New Roman" w:hAnsi="Times New Roman" w:cs="Times New Roman"/>
                <w:sz w:val="20"/>
                <w:szCs w:val="20"/>
              </w:rPr>
              <w:br/>
              <w:t>- диаметр .018" (0,46 мм),  длина 60 см.</w:t>
            </w:r>
          </w:p>
        </w:tc>
        <w:tc>
          <w:tcPr>
            <w:tcW w:w="902"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13</w:t>
            </w:r>
          </w:p>
        </w:tc>
        <w:tc>
          <w:tcPr>
            <w:tcW w:w="1416"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наб.</w:t>
            </w:r>
          </w:p>
        </w:tc>
        <w:tc>
          <w:tcPr>
            <w:tcW w:w="1701"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32.50.13.190</w:t>
            </w:r>
          </w:p>
        </w:tc>
        <w:tc>
          <w:tcPr>
            <w:tcW w:w="1563"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r>
      <w:tr w:rsidR="00490047" w:rsidRPr="000E0FFD" w:rsidTr="006B0ABF">
        <w:trPr>
          <w:trHeight w:val="20"/>
        </w:trPr>
        <w:tc>
          <w:tcPr>
            <w:tcW w:w="282" w:type="dxa"/>
          </w:tcPr>
          <w:p w:rsidR="00490047" w:rsidRPr="004829E6" w:rsidRDefault="00265813" w:rsidP="006B0ABF">
            <w:pPr>
              <w:spacing w:after="0" w:line="240" w:lineRule="auto"/>
              <w:jc w:val="center"/>
              <w:rPr>
                <w:rFonts w:ascii="Times New Roman" w:hAnsi="Times New Roman" w:cs="Times New Roman"/>
                <w:lang w:eastAsia="ru-RU"/>
              </w:rPr>
            </w:pPr>
            <w:r>
              <w:rPr>
                <w:rFonts w:ascii="Times New Roman" w:hAnsi="Times New Roman" w:cs="Times New Roman"/>
                <w:lang w:eastAsia="ru-RU"/>
              </w:rPr>
              <w:t>5</w:t>
            </w:r>
          </w:p>
        </w:tc>
        <w:tc>
          <w:tcPr>
            <w:tcW w:w="1986"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Игла эндоскопическая, общего назначе</w:t>
            </w:r>
            <w:r>
              <w:rPr>
                <w:rFonts w:ascii="Times New Roman" w:hAnsi="Times New Roman" w:cs="Times New Roman"/>
                <w:sz w:val="20"/>
                <w:szCs w:val="20"/>
              </w:rPr>
              <w:t>ния, одноразового использования</w:t>
            </w:r>
          </w:p>
        </w:tc>
        <w:tc>
          <w:tcPr>
            <w:tcW w:w="4486" w:type="dxa"/>
          </w:tcPr>
          <w:p w:rsidR="00490047" w:rsidRPr="0040044E" w:rsidRDefault="00490047" w:rsidP="006B0ABF">
            <w:pPr>
              <w:rPr>
                <w:rFonts w:ascii="Times New Roman" w:hAnsi="Times New Roman" w:cs="Times New Roman"/>
                <w:sz w:val="20"/>
                <w:szCs w:val="20"/>
              </w:rPr>
            </w:pPr>
            <w:r w:rsidRPr="0040044E">
              <w:rPr>
                <w:rFonts w:ascii="Times New Roman" w:hAnsi="Times New Roman" w:cs="Times New Roman"/>
                <w:sz w:val="20"/>
                <w:szCs w:val="20"/>
              </w:rPr>
              <w:t xml:space="preserve">Устройство  для эндоскопической тонкоигольной пункции под контролем ультразвука, 22Ga. Дистальная часть иглы должна быть снабжена минимум двумя режущими поверхностями для получения оптимального столбца ткани. Рабочая длина: от 137,5 см до 141,5 см, регулируется. Длина иглы: от 0 см до 8 см, регулируется. Диаметр: 22 калибр. </w:t>
            </w:r>
          </w:p>
        </w:tc>
        <w:tc>
          <w:tcPr>
            <w:tcW w:w="902"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6</w:t>
            </w:r>
          </w:p>
        </w:tc>
        <w:tc>
          <w:tcPr>
            <w:tcW w:w="1416" w:type="dxa"/>
          </w:tcPr>
          <w:p w:rsidR="00490047" w:rsidRPr="0040044E" w:rsidRDefault="00490047" w:rsidP="006B0ABF">
            <w:pPr>
              <w:jc w:val="center"/>
              <w:rPr>
                <w:rFonts w:ascii="Times New Roman" w:hAnsi="Times New Roman" w:cs="Times New Roman"/>
                <w:sz w:val="20"/>
                <w:szCs w:val="20"/>
              </w:rPr>
            </w:pPr>
            <w:r w:rsidRPr="0040044E">
              <w:rPr>
                <w:rFonts w:ascii="Times New Roman" w:hAnsi="Times New Roman" w:cs="Times New Roman"/>
                <w:sz w:val="20"/>
                <w:szCs w:val="20"/>
              </w:rPr>
              <w:t>шт.</w:t>
            </w:r>
          </w:p>
        </w:tc>
        <w:tc>
          <w:tcPr>
            <w:tcW w:w="1701" w:type="dxa"/>
          </w:tcPr>
          <w:p w:rsidR="00490047" w:rsidRPr="0040044E" w:rsidRDefault="00490047" w:rsidP="006B0ABF">
            <w:pPr>
              <w:snapToGrid w:val="0"/>
              <w:spacing w:after="0" w:line="240" w:lineRule="auto"/>
              <w:rPr>
                <w:rFonts w:ascii="Times New Roman" w:hAnsi="Times New Roman" w:cs="Times New Roman"/>
                <w:sz w:val="20"/>
                <w:szCs w:val="20"/>
              </w:rPr>
            </w:pPr>
            <w:r w:rsidRPr="0040044E">
              <w:rPr>
                <w:rFonts w:ascii="Times New Roman" w:hAnsi="Times New Roman" w:cs="Times New Roman"/>
                <w:sz w:val="20"/>
                <w:szCs w:val="20"/>
              </w:rPr>
              <w:t>32.50.13.110-00005197</w:t>
            </w:r>
            <w:r w:rsidR="0047021B">
              <w:rPr>
                <w:rFonts w:ascii="Times New Roman" w:hAnsi="Times New Roman" w:cs="Times New Roman"/>
                <w:sz w:val="20"/>
                <w:szCs w:val="20"/>
              </w:rPr>
              <w:t>**</w:t>
            </w:r>
          </w:p>
        </w:tc>
        <w:tc>
          <w:tcPr>
            <w:tcW w:w="1563"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994"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45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c>
          <w:tcPr>
            <w:tcW w:w="1342" w:type="dxa"/>
            <w:shd w:val="clear" w:color="auto" w:fill="FFFFCC"/>
          </w:tcPr>
          <w:p w:rsidR="00490047" w:rsidRPr="00DB433D" w:rsidRDefault="00490047" w:rsidP="006B0ABF">
            <w:pPr>
              <w:spacing w:after="0" w:line="240" w:lineRule="auto"/>
              <w:jc w:val="center"/>
              <w:rPr>
                <w:rFonts w:ascii="Times New Roman" w:hAnsi="Times New Roman" w:cs="Times New Roman"/>
                <w:sz w:val="20"/>
                <w:szCs w:val="20"/>
                <w:lang w:eastAsia="ru-RU"/>
              </w:rPr>
            </w:pPr>
          </w:p>
        </w:tc>
      </w:tr>
    </w:tbl>
    <w:p w:rsidR="00490047" w:rsidRPr="007074C1" w:rsidRDefault="004038A5" w:rsidP="00490047">
      <w:pPr>
        <w:rPr>
          <w:rFonts w:ascii="Times New Roman" w:hAnsi="Times New Roman" w:cs="Times New Roman"/>
          <w:b/>
          <w:sz w:val="24"/>
          <w:szCs w:val="24"/>
        </w:rPr>
      </w:pPr>
      <w:r>
        <w:rPr>
          <w:rFonts w:ascii="Times New Roman" w:eastAsia="Times New Roman" w:hAnsi="Times New Roman" w:cs="Times New Roman"/>
          <w:b/>
          <w:sz w:val="28"/>
          <w:szCs w:val="28"/>
        </w:rPr>
        <w:t xml:space="preserve">          **</w:t>
      </w:r>
      <w:r w:rsidRPr="004038A5">
        <w:rPr>
          <w:rFonts w:ascii="Times New Roman" w:hAnsi="Times New Roman"/>
          <w:b/>
          <w:sz w:val="24"/>
          <w:szCs w:val="24"/>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490047">
      <w:pPr>
        <w:pStyle w:val="a7"/>
        <w:widowControl w:val="0"/>
        <w:spacing w:after="0"/>
        <w:ind w:left="644"/>
        <w:jc w:val="center"/>
        <w:rPr>
          <w:rFonts w:ascii="Times New Roman" w:hAnsi="Times New Roman" w:cs="Times New Roman"/>
          <w:b/>
          <w:sz w:val="28"/>
          <w:szCs w:val="28"/>
        </w:rPr>
      </w:pPr>
    </w:p>
    <w:sectPr w:rsidR="00170252" w:rsidSect="00490047">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00" w:rsidRDefault="00256500">
      <w:pPr>
        <w:spacing w:after="0" w:line="240" w:lineRule="auto"/>
      </w:pPr>
      <w:r>
        <w:separator/>
      </w:r>
    </w:p>
  </w:endnote>
  <w:endnote w:type="continuationSeparator" w:id="0">
    <w:p w:rsidR="00256500" w:rsidRDefault="002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6A24" w:rsidRDefault="00C36A2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36A2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36A2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36A2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36A24">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00" w:rsidRDefault="00256500">
      <w:pPr>
        <w:spacing w:after="0" w:line="240" w:lineRule="auto"/>
      </w:pPr>
      <w:r>
        <w:separator/>
      </w:r>
    </w:p>
  </w:footnote>
  <w:footnote w:type="continuationSeparator" w:id="0">
    <w:p w:rsidR="00256500" w:rsidRDefault="0025650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6A24" w:rsidRDefault="00C36A2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6A24" w:rsidRDefault="00C36A2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6A24" w:rsidRDefault="00C36A2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56500"/>
    <w:rsid w:val="002602CF"/>
    <w:rsid w:val="00262242"/>
    <w:rsid w:val="00265813"/>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8A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021B"/>
    <w:rsid w:val="004725AB"/>
    <w:rsid w:val="00472CAA"/>
    <w:rsid w:val="00473C32"/>
    <w:rsid w:val="0047463F"/>
    <w:rsid w:val="00482743"/>
    <w:rsid w:val="00487AFF"/>
    <w:rsid w:val="00490047"/>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0FC7"/>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1A24"/>
    <w:rsid w:val="008F273B"/>
    <w:rsid w:val="008F3B0B"/>
    <w:rsid w:val="008F4DD1"/>
    <w:rsid w:val="0091306B"/>
    <w:rsid w:val="00924D15"/>
    <w:rsid w:val="00930289"/>
    <w:rsid w:val="00942FAD"/>
    <w:rsid w:val="00961263"/>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27005"/>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40BB1"/>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2673C"/>
    <w:rsid w:val="00C35CC7"/>
    <w:rsid w:val="00C368D3"/>
    <w:rsid w:val="00C36A24"/>
    <w:rsid w:val="00C505E8"/>
    <w:rsid w:val="00C56C90"/>
    <w:rsid w:val="00C618B0"/>
    <w:rsid w:val="00C645BD"/>
    <w:rsid w:val="00C753E1"/>
    <w:rsid w:val="00C77D9B"/>
    <w:rsid w:val="00C81C82"/>
    <w:rsid w:val="00C9583B"/>
    <w:rsid w:val="00CC4773"/>
    <w:rsid w:val="00CC732C"/>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8EF2-6BB3-4932-8959-1760F416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2032</Words>
  <Characters>11584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2021-04-09T10:32:00Z</dcterms:created>
  <dcterms:modified xsi:type="dcterms:W3CDTF">2021-04-09T10:32:00Z</dcterms:modified>
</cp:coreProperties>
</file>