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26.05.2020 № 10.8-03/532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02.06.2020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ED6D51">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37"/>
        <w:gridCol w:w="886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мебели (диванов)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31.01</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01.10.2020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Заказчика. Последняя дата подачи заявки на поставку 24.08.2020. Максимальное количество партий 3 (три).</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(декларации соответствия) на поставляемую продукцию.</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приемки Товара.</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 Предоставляются в соответствии со статьей 29(организации инвалидов)</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4 шт.</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741DB7" w:rsidRPr="00F0107A" w:rsidRDefault="00741DB7" w:rsidP="00741DB7">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lastRenderedPageBreak/>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741DB7" w:rsidRDefault="00741DB7" w:rsidP="00741DB7">
      <w:pPr>
        <w:pStyle w:val="a7"/>
        <w:widowControl w:val="0"/>
        <w:spacing w:after="0"/>
        <w:ind w:left="644"/>
        <w:jc w:val="center"/>
        <w:rPr>
          <w:rFonts w:ascii="Times New Roman" w:hAnsi="Times New Roman"/>
          <w:b/>
          <w:sz w:val="28"/>
          <w:szCs w:val="28"/>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425"/>
        <w:gridCol w:w="2410"/>
        <w:gridCol w:w="2126"/>
        <w:gridCol w:w="567"/>
        <w:gridCol w:w="709"/>
        <w:gridCol w:w="1559"/>
        <w:gridCol w:w="1134"/>
        <w:gridCol w:w="992"/>
        <w:gridCol w:w="1134"/>
        <w:gridCol w:w="1276"/>
      </w:tblGrid>
      <w:tr w:rsidR="00741DB7" w:rsidRPr="0029794E" w:rsidTr="00B869EA">
        <w:trPr>
          <w:trHeight w:val="570"/>
        </w:trPr>
        <w:tc>
          <w:tcPr>
            <w:tcW w:w="709" w:type="dxa"/>
            <w:noWrap/>
            <w:vAlign w:val="center"/>
            <w:hideMark/>
          </w:tcPr>
          <w:p w:rsidR="00741DB7" w:rsidRPr="0029794E" w:rsidRDefault="00741DB7" w:rsidP="00B869EA">
            <w:pPr>
              <w:spacing w:after="0" w:line="240" w:lineRule="auto"/>
              <w:jc w:val="center"/>
              <w:rPr>
                <w:rFonts w:ascii="Times New Roman" w:hAnsi="Times New Roman"/>
                <w:b/>
                <w:bCs/>
                <w:color w:val="000000"/>
                <w:sz w:val="24"/>
                <w:szCs w:val="24"/>
                <w:lang w:eastAsia="ru-RU"/>
              </w:rPr>
            </w:pPr>
            <w:r w:rsidRPr="0029794E">
              <w:rPr>
                <w:rFonts w:ascii="Times New Roman" w:hAnsi="Times New Roman"/>
                <w:b/>
                <w:bCs/>
                <w:color w:val="000000"/>
                <w:sz w:val="24"/>
                <w:szCs w:val="24"/>
                <w:lang w:eastAsia="ru-RU"/>
              </w:rPr>
              <w:t>№ п/п</w:t>
            </w:r>
          </w:p>
        </w:tc>
        <w:tc>
          <w:tcPr>
            <w:tcW w:w="2410" w:type="dxa"/>
            <w:vAlign w:val="center"/>
            <w:hideMark/>
          </w:tcPr>
          <w:p w:rsidR="00741DB7" w:rsidRPr="0029794E" w:rsidRDefault="00741DB7" w:rsidP="00B869EA">
            <w:pPr>
              <w:spacing w:after="0" w:line="240" w:lineRule="auto"/>
              <w:jc w:val="center"/>
              <w:rPr>
                <w:rFonts w:ascii="Times New Roman" w:hAnsi="Times New Roman"/>
                <w:b/>
                <w:bCs/>
                <w:color w:val="000000"/>
                <w:sz w:val="24"/>
                <w:szCs w:val="24"/>
                <w:lang w:eastAsia="ru-RU"/>
              </w:rPr>
            </w:pPr>
            <w:r w:rsidRPr="0029794E">
              <w:rPr>
                <w:rFonts w:ascii="Times New Roman" w:hAnsi="Times New Roman"/>
                <w:b/>
                <w:bCs/>
                <w:color w:val="000000"/>
                <w:sz w:val="24"/>
                <w:szCs w:val="24"/>
                <w:lang w:eastAsia="ru-RU"/>
              </w:rPr>
              <w:t>Наименование товара</w:t>
            </w:r>
          </w:p>
        </w:tc>
        <w:tc>
          <w:tcPr>
            <w:tcW w:w="4961" w:type="dxa"/>
            <w:gridSpan w:val="3"/>
            <w:noWrap/>
            <w:vAlign w:val="center"/>
            <w:hideMark/>
          </w:tcPr>
          <w:p w:rsidR="00741DB7" w:rsidRPr="0029794E" w:rsidRDefault="00741DB7" w:rsidP="00B869EA">
            <w:pPr>
              <w:spacing w:after="0" w:line="240" w:lineRule="auto"/>
              <w:jc w:val="center"/>
              <w:rPr>
                <w:rFonts w:ascii="Times New Roman" w:hAnsi="Times New Roman"/>
                <w:b/>
                <w:bCs/>
                <w:color w:val="000000"/>
                <w:sz w:val="24"/>
                <w:szCs w:val="24"/>
                <w:lang w:eastAsia="ru-RU"/>
              </w:rPr>
            </w:pPr>
            <w:r w:rsidRPr="0029794E">
              <w:rPr>
                <w:rFonts w:ascii="Times New Roman" w:hAnsi="Times New Roman"/>
                <w:b/>
                <w:bCs/>
                <w:color w:val="000000"/>
                <w:sz w:val="24"/>
                <w:szCs w:val="24"/>
                <w:lang w:eastAsia="ru-RU"/>
              </w:rPr>
              <w:t>Технические характеристики</w:t>
            </w:r>
          </w:p>
        </w:tc>
        <w:tc>
          <w:tcPr>
            <w:tcW w:w="567" w:type="dxa"/>
            <w:noWrap/>
            <w:vAlign w:val="center"/>
            <w:hideMark/>
          </w:tcPr>
          <w:p w:rsidR="00741DB7" w:rsidRPr="0029794E" w:rsidRDefault="00741DB7" w:rsidP="00B869EA">
            <w:pPr>
              <w:spacing w:after="0" w:line="240" w:lineRule="auto"/>
              <w:ind w:left="-108" w:right="-108"/>
              <w:jc w:val="center"/>
              <w:rPr>
                <w:rFonts w:ascii="Times New Roman" w:hAnsi="Times New Roman"/>
                <w:b/>
                <w:bCs/>
                <w:color w:val="000000"/>
                <w:sz w:val="24"/>
                <w:szCs w:val="24"/>
                <w:lang w:eastAsia="ru-RU"/>
              </w:rPr>
            </w:pPr>
            <w:r w:rsidRPr="0029794E">
              <w:rPr>
                <w:rFonts w:ascii="Times New Roman" w:hAnsi="Times New Roman"/>
                <w:b/>
                <w:bCs/>
                <w:color w:val="000000"/>
                <w:sz w:val="24"/>
                <w:szCs w:val="24"/>
                <w:lang w:eastAsia="ru-RU"/>
              </w:rPr>
              <w:t>Кол-во</w:t>
            </w:r>
          </w:p>
        </w:tc>
        <w:tc>
          <w:tcPr>
            <w:tcW w:w="709" w:type="dxa"/>
            <w:vAlign w:val="center"/>
            <w:hideMark/>
          </w:tcPr>
          <w:p w:rsidR="00741DB7" w:rsidRPr="0029794E" w:rsidRDefault="00741DB7" w:rsidP="00B869EA">
            <w:pPr>
              <w:spacing w:after="0" w:line="240" w:lineRule="auto"/>
              <w:jc w:val="center"/>
              <w:rPr>
                <w:rFonts w:ascii="Times New Roman" w:hAnsi="Times New Roman"/>
                <w:b/>
                <w:bCs/>
                <w:color w:val="000000"/>
                <w:sz w:val="24"/>
                <w:szCs w:val="24"/>
                <w:lang w:eastAsia="ru-RU"/>
              </w:rPr>
            </w:pPr>
            <w:r w:rsidRPr="0029794E">
              <w:rPr>
                <w:rFonts w:ascii="Times New Roman" w:hAnsi="Times New Roman"/>
                <w:b/>
                <w:bCs/>
                <w:color w:val="000000"/>
                <w:sz w:val="24"/>
                <w:szCs w:val="24"/>
                <w:lang w:eastAsia="ru-RU"/>
              </w:rPr>
              <w:t>Ед. изм.</w:t>
            </w:r>
          </w:p>
        </w:tc>
        <w:tc>
          <w:tcPr>
            <w:tcW w:w="1559" w:type="dxa"/>
            <w:noWrap/>
            <w:vAlign w:val="center"/>
            <w:hideMark/>
          </w:tcPr>
          <w:p w:rsidR="00741DB7" w:rsidRPr="0029794E" w:rsidRDefault="00741DB7" w:rsidP="00B869EA">
            <w:pPr>
              <w:spacing w:after="0" w:line="240" w:lineRule="auto"/>
              <w:jc w:val="center"/>
              <w:rPr>
                <w:rFonts w:ascii="Times New Roman" w:hAnsi="Times New Roman"/>
                <w:b/>
                <w:bCs/>
                <w:color w:val="000000"/>
                <w:sz w:val="24"/>
                <w:szCs w:val="24"/>
                <w:lang w:eastAsia="ru-RU"/>
              </w:rPr>
            </w:pPr>
            <w:r w:rsidRPr="0029794E">
              <w:rPr>
                <w:rFonts w:ascii="Times New Roman" w:hAnsi="Times New Roman"/>
                <w:b/>
                <w:bCs/>
                <w:color w:val="000000"/>
                <w:sz w:val="24"/>
                <w:szCs w:val="24"/>
                <w:lang w:eastAsia="ru-RU"/>
              </w:rPr>
              <w:t>ОКПД 2</w:t>
            </w:r>
          </w:p>
        </w:tc>
        <w:tc>
          <w:tcPr>
            <w:tcW w:w="1134" w:type="dxa"/>
            <w:shd w:val="clear" w:color="auto" w:fill="FFFFCC"/>
            <w:vAlign w:val="center"/>
          </w:tcPr>
          <w:p w:rsidR="00741DB7" w:rsidRPr="000E0FFD" w:rsidRDefault="00741DB7" w:rsidP="00B869EA">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992" w:type="dxa"/>
            <w:shd w:val="clear" w:color="auto" w:fill="FFFFCC"/>
            <w:vAlign w:val="center"/>
          </w:tcPr>
          <w:p w:rsidR="00741DB7" w:rsidRPr="000E0FFD" w:rsidRDefault="00741DB7" w:rsidP="00B869EA">
            <w:pPr>
              <w:spacing w:after="0" w:line="240" w:lineRule="auto"/>
              <w:jc w:val="center"/>
              <w:rPr>
                <w:rFonts w:ascii="Times New Roman" w:hAnsi="Times New Roman"/>
                <w:b/>
                <w:lang w:eastAsia="ru-RU"/>
              </w:rPr>
            </w:pPr>
            <w:r w:rsidRPr="000E0FFD">
              <w:rPr>
                <w:rFonts w:ascii="Times New Roman" w:hAnsi="Times New Roman"/>
                <w:b/>
                <w:lang w:eastAsia="ru-RU"/>
              </w:rPr>
              <w:t>НДС%</w:t>
            </w:r>
          </w:p>
        </w:tc>
        <w:tc>
          <w:tcPr>
            <w:tcW w:w="1134" w:type="dxa"/>
            <w:shd w:val="clear" w:color="auto" w:fill="FFFFCC"/>
            <w:vAlign w:val="center"/>
          </w:tcPr>
          <w:p w:rsidR="00741DB7" w:rsidRPr="000E0FFD" w:rsidRDefault="00741DB7" w:rsidP="00B869EA">
            <w:pPr>
              <w:spacing w:after="0" w:line="240" w:lineRule="auto"/>
              <w:jc w:val="center"/>
              <w:rPr>
                <w:rFonts w:ascii="Times New Roman" w:hAnsi="Times New Roman"/>
                <w:b/>
                <w:lang w:eastAsia="ru-RU"/>
              </w:rPr>
            </w:pPr>
            <w:r w:rsidRPr="000E0FFD">
              <w:rPr>
                <w:rFonts w:ascii="Times New Roman" w:hAnsi="Times New Roman"/>
                <w:b/>
                <w:lang w:eastAsia="ru-RU"/>
              </w:rPr>
              <w:t>Цена за ед. с НДС</w:t>
            </w:r>
          </w:p>
        </w:tc>
        <w:tc>
          <w:tcPr>
            <w:tcW w:w="1276" w:type="dxa"/>
            <w:shd w:val="clear" w:color="auto" w:fill="FFFFCC"/>
            <w:vAlign w:val="center"/>
          </w:tcPr>
          <w:p w:rsidR="00741DB7" w:rsidRPr="000E0FFD" w:rsidRDefault="00741DB7" w:rsidP="00B869EA">
            <w:pPr>
              <w:spacing w:after="0" w:line="240" w:lineRule="auto"/>
              <w:jc w:val="center"/>
              <w:rPr>
                <w:rFonts w:ascii="Times New Roman" w:hAnsi="Times New Roman"/>
                <w:b/>
                <w:lang w:eastAsia="ru-RU"/>
              </w:rPr>
            </w:pPr>
            <w:r w:rsidRPr="000E0FFD">
              <w:rPr>
                <w:rFonts w:ascii="Times New Roman" w:hAnsi="Times New Roman"/>
                <w:b/>
                <w:lang w:eastAsia="ru-RU"/>
              </w:rPr>
              <w:t>Сумма</w:t>
            </w:r>
          </w:p>
        </w:tc>
      </w:tr>
      <w:tr w:rsidR="00741DB7" w:rsidRPr="0029794E" w:rsidTr="00B869EA">
        <w:trPr>
          <w:trHeight w:val="260"/>
        </w:trPr>
        <w:tc>
          <w:tcPr>
            <w:tcW w:w="709" w:type="dxa"/>
            <w:vMerge w:val="restart"/>
          </w:tcPr>
          <w:p w:rsidR="00741DB7" w:rsidRPr="0029794E" w:rsidRDefault="00741DB7" w:rsidP="00741DB7">
            <w:pPr>
              <w:pStyle w:val="a7"/>
              <w:numPr>
                <w:ilvl w:val="0"/>
                <w:numId w:val="21"/>
              </w:numPr>
              <w:spacing w:after="0" w:line="240" w:lineRule="auto"/>
              <w:ind w:left="34" w:right="175" w:firstLine="0"/>
              <w:jc w:val="right"/>
              <w:rPr>
                <w:rFonts w:ascii="Times New Roman" w:hAnsi="Times New Roman"/>
                <w:color w:val="000000"/>
                <w:sz w:val="24"/>
                <w:szCs w:val="24"/>
                <w:lang w:eastAsia="ru-RU"/>
              </w:rPr>
            </w:pPr>
          </w:p>
        </w:tc>
        <w:tc>
          <w:tcPr>
            <w:tcW w:w="2410" w:type="dxa"/>
            <w:vMerge w:val="restart"/>
          </w:tcPr>
          <w:p w:rsidR="00741DB7" w:rsidRDefault="00741DB7" w:rsidP="00B869EA">
            <w:pPr>
              <w:spacing w:after="0" w:line="240" w:lineRule="auto"/>
              <w:rPr>
                <w:rFonts w:ascii="Times New Roman" w:hAnsi="Times New Roman"/>
                <w:color w:val="000000"/>
                <w:sz w:val="24"/>
                <w:szCs w:val="24"/>
                <w:lang w:eastAsia="ru-RU"/>
              </w:rPr>
            </w:pPr>
            <w:r w:rsidRPr="0029794E">
              <w:rPr>
                <w:rFonts w:ascii="Times New Roman" w:hAnsi="Times New Roman"/>
                <w:color w:val="000000"/>
                <w:sz w:val="24"/>
                <w:szCs w:val="24"/>
                <w:lang w:eastAsia="ru-RU"/>
              </w:rPr>
              <w:t xml:space="preserve">Диван двухместный </w:t>
            </w:r>
          </w:p>
          <w:p w:rsidR="00741DB7" w:rsidRDefault="00741DB7" w:rsidP="00B869EA">
            <w:pPr>
              <w:spacing w:after="0" w:line="240" w:lineRule="auto"/>
              <w:rPr>
                <w:rFonts w:ascii="Times New Roman" w:hAnsi="Times New Roman"/>
                <w:color w:val="000000"/>
                <w:sz w:val="24"/>
                <w:szCs w:val="24"/>
                <w:lang w:eastAsia="ru-RU"/>
              </w:rPr>
            </w:pPr>
          </w:p>
          <w:p w:rsidR="00741DB7" w:rsidRPr="0029794E" w:rsidRDefault="00741DB7" w:rsidP="00B869EA">
            <w:pPr>
              <w:spacing w:after="0" w:line="240" w:lineRule="auto"/>
              <w:rPr>
                <w:rFonts w:ascii="Times New Roman" w:hAnsi="Times New Roman"/>
                <w:color w:val="000000"/>
                <w:sz w:val="24"/>
                <w:szCs w:val="24"/>
                <w:lang w:eastAsia="ru-RU"/>
              </w:rPr>
            </w:pPr>
            <w:r>
              <w:rPr>
                <w:rFonts w:ascii="Times New Roman" w:hAnsi="Times New Roman"/>
                <w:noProof/>
                <w:color w:val="000000"/>
                <w:sz w:val="24"/>
                <w:szCs w:val="24"/>
                <w:lang w:eastAsia="ru-RU"/>
              </w:rPr>
              <w:drawing>
                <wp:inline distT="0" distB="0" distL="0" distR="0">
                  <wp:extent cx="1314450" cy="857250"/>
                  <wp:effectExtent l="0" t="0" r="0" b="0"/>
                  <wp:docPr id="4" name="Рисунок 4" descr="Описание: C:\Users\stankovskiysg\Desktop\Закупки Станковский\Поставка мебели (диванов) для конференц-зала\фото див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stankovskiysg\Desktop\Закупки Станковский\Поставка мебели (диванов) для конференц-зала\фото диван.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4450" cy="857250"/>
                          </a:xfrm>
                          <a:prstGeom prst="rect">
                            <a:avLst/>
                          </a:prstGeom>
                          <a:noFill/>
                          <a:ln>
                            <a:noFill/>
                          </a:ln>
                        </pic:spPr>
                      </pic:pic>
                    </a:graphicData>
                  </a:graphic>
                </wp:inline>
              </w:drawing>
            </w:r>
          </w:p>
        </w:tc>
        <w:tc>
          <w:tcPr>
            <w:tcW w:w="425" w:type="dxa"/>
            <w:noWrap/>
            <w:vAlign w:val="center"/>
          </w:tcPr>
          <w:p w:rsidR="00741DB7" w:rsidRPr="0029794E" w:rsidRDefault="00741DB7" w:rsidP="00B869EA">
            <w:pPr>
              <w:spacing w:after="0" w:line="240" w:lineRule="auto"/>
              <w:ind w:left="3" w:right="33"/>
              <w:rPr>
                <w:rFonts w:ascii="Times New Roman" w:hAnsi="Times New Roman"/>
                <w:b/>
                <w:sz w:val="24"/>
                <w:szCs w:val="24"/>
                <w:lang w:eastAsia="ru-RU"/>
              </w:rPr>
            </w:pPr>
            <w:r w:rsidRPr="0029794E">
              <w:rPr>
                <w:rFonts w:ascii="Times New Roman" w:hAnsi="Times New Roman"/>
                <w:b/>
                <w:sz w:val="24"/>
                <w:szCs w:val="24"/>
                <w:lang w:eastAsia="ru-RU"/>
              </w:rPr>
              <w:t>№</w:t>
            </w:r>
          </w:p>
        </w:tc>
        <w:tc>
          <w:tcPr>
            <w:tcW w:w="2410" w:type="dxa"/>
            <w:vAlign w:val="center"/>
          </w:tcPr>
          <w:p w:rsidR="00741DB7" w:rsidRPr="0029794E" w:rsidRDefault="00741DB7" w:rsidP="00B869EA">
            <w:pPr>
              <w:spacing w:after="0" w:line="240" w:lineRule="auto"/>
              <w:ind w:left="-108" w:right="-108"/>
              <w:jc w:val="center"/>
              <w:rPr>
                <w:rFonts w:ascii="Times New Roman" w:hAnsi="Times New Roman"/>
                <w:b/>
                <w:sz w:val="24"/>
                <w:szCs w:val="24"/>
                <w:lang w:eastAsia="ru-RU"/>
              </w:rPr>
            </w:pPr>
            <w:r w:rsidRPr="0029794E">
              <w:rPr>
                <w:rFonts w:ascii="Times New Roman" w:hAnsi="Times New Roman"/>
                <w:b/>
                <w:sz w:val="24"/>
                <w:szCs w:val="24"/>
                <w:lang w:eastAsia="ru-RU"/>
              </w:rPr>
              <w:t>Наименование показателя/Технические характеристики</w:t>
            </w:r>
          </w:p>
        </w:tc>
        <w:tc>
          <w:tcPr>
            <w:tcW w:w="2126" w:type="dxa"/>
            <w:vAlign w:val="center"/>
          </w:tcPr>
          <w:p w:rsidR="00741DB7" w:rsidRPr="0029794E" w:rsidRDefault="00741DB7" w:rsidP="00B869EA">
            <w:pPr>
              <w:spacing w:after="0" w:line="240" w:lineRule="auto"/>
              <w:ind w:left="34" w:hanging="142"/>
              <w:jc w:val="center"/>
              <w:rPr>
                <w:rFonts w:ascii="Times New Roman" w:hAnsi="Times New Roman"/>
                <w:b/>
                <w:sz w:val="24"/>
                <w:szCs w:val="24"/>
                <w:lang w:eastAsia="ru-RU"/>
              </w:rPr>
            </w:pPr>
            <w:r w:rsidRPr="0029794E">
              <w:rPr>
                <w:rFonts w:ascii="Times New Roman" w:hAnsi="Times New Roman"/>
                <w:b/>
                <w:sz w:val="24"/>
                <w:szCs w:val="24"/>
                <w:lang w:eastAsia="ru-RU"/>
              </w:rPr>
              <w:t>Требования</w:t>
            </w:r>
          </w:p>
        </w:tc>
        <w:tc>
          <w:tcPr>
            <w:tcW w:w="567" w:type="dxa"/>
            <w:vMerge w:val="restart"/>
          </w:tcPr>
          <w:p w:rsidR="00741DB7" w:rsidRPr="0029794E" w:rsidRDefault="00741DB7" w:rsidP="00B869EA">
            <w:pPr>
              <w:spacing w:after="0" w:line="240" w:lineRule="auto"/>
              <w:ind w:left="34" w:hanging="142"/>
              <w:jc w:val="center"/>
              <w:rPr>
                <w:rFonts w:ascii="Times New Roman" w:hAnsi="Times New Roman"/>
                <w:color w:val="000000"/>
                <w:sz w:val="24"/>
                <w:szCs w:val="24"/>
                <w:lang w:eastAsia="ru-RU"/>
              </w:rPr>
            </w:pPr>
            <w:r w:rsidRPr="0029794E">
              <w:rPr>
                <w:rFonts w:ascii="Times New Roman" w:hAnsi="Times New Roman"/>
                <w:color w:val="000000"/>
                <w:sz w:val="24"/>
                <w:szCs w:val="24"/>
                <w:lang w:eastAsia="ru-RU"/>
              </w:rPr>
              <w:t>4</w:t>
            </w:r>
          </w:p>
        </w:tc>
        <w:tc>
          <w:tcPr>
            <w:tcW w:w="709" w:type="dxa"/>
            <w:vMerge w:val="restart"/>
          </w:tcPr>
          <w:p w:rsidR="00741DB7" w:rsidRPr="0029794E" w:rsidRDefault="00741DB7" w:rsidP="00B869EA">
            <w:pPr>
              <w:spacing w:after="0" w:line="240" w:lineRule="auto"/>
              <w:ind w:left="34" w:hanging="142"/>
              <w:jc w:val="center"/>
              <w:rPr>
                <w:rFonts w:ascii="Times New Roman" w:hAnsi="Times New Roman"/>
                <w:color w:val="000000"/>
                <w:sz w:val="24"/>
                <w:szCs w:val="24"/>
                <w:lang w:eastAsia="ru-RU"/>
              </w:rPr>
            </w:pPr>
            <w:r w:rsidRPr="0029794E">
              <w:rPr>
                <w:rFonts w:ascii="Times New Roman" w:hAnsi="Times New Roman"/>
                <w:color w:val="000000"/>
                <w:sz w:val="24"/>
                <w:szCs w:val="24"/>
                <w:lang w:eastAsia="ru-RU"/>
              </w:rPr>
              <w:t>шт.</w:t>
            </w:r>
          </w:p>
        </w:tc>
        <w:tc>
          <w:tcPr>
            <w:tcW w:w="1559" w:type="dxa"/>
            <w:vMerge w:val="restart"/>
          </w:tcPr>
          <w:p w:rsidR="00741DB7" w:rsidRPr="0029794E" w:rsidRDefault="00741DB7" w:rsidP="00B869EA">
            <w:pPr>
              <w:spacing w:after="0" w:line="240" w:lineRule="auto"/>
              <w:ind w:left="34" w:hanging="142"/>
              <w:jc w:val="center"/>
              <w:rPr>
                <w:rFonts w:ascii="Times New Roman" w:hAnsi="Times New Roman"/>
                <w:color w:val="000000"/>
                <w:sz w:val="24"/>
                <w:szCs w:val="24"/>
                <w:lang w:eastAsia="ru-RU"/>
              </w:rPr>
            </w:pPr>
            <w:r w:rsidRPr="0029794E">
              <w:rPr>
                <w:rFonts w:ascii="Times New Roman" w:hAnsi="Times New Roman"/>
                <w:color w:val="000000"/>
                <w:sz w:val="24"/>
                <w:szCs w:val="24"/>
                <w:lang w:eastAsia="ru-RU"/>
              </w:rPr>
              <w:t>31.01.12.160</w:t>
            </w:r>
          </w:p>
        </w:tc>
        <w:tc>
          <w:tcPr>
            <w:tcW w:w="1134" w:type="dxa"/>
            <w:vMerge w:val="restart"/>
            <w:shd w:val="clear" w:color="auto" w:fill="FFFFCC"/>
          </w:tcPr>
          <w:p w:rsidR="00741DB7" w:rsidRPr="0029794E" w:rsidRDefault="00741DB7" w:rsidP="00B869EA">
            <w:pPr>
              <w:spacing w:after="0" w:line="240" w:lineRule="auto"/>
              <w:ind w:left="34" w:hanging="142"/>
              <w:jc w:val="center"/>
              <w:rPr>
                <w:rFonts w:ascii="Times New Roman" w:hAnsi="Times New Roman"/>
                <w:color w:val="000000"/>
                <w:sz w:val="24"/>
                <w:szCs w:val="24"/>
                <w:lang w:eastAsia="ru-RU"/>
              </w:rPr>
            </w:pPr>
          </w:p>
        </w:tc>
        <w:tc>
          <w:tcPr>
            <w:tcW w:w="992" w:type="dxa"/>
            <w:vMerge w:val="restart"/>
            <w:shd w:val="clear" w:color="auto" w:fill="FFFFCC"/>
          </w:tcPr>
          <w:p w:rsidR="00741DB7" w:rsidRPr="0029794E" w:rsidRDefault="00741DB7" w:rsidP="00B869EA">
            <w:pPr>
              <w:spacing w:after="0" w:line="240" w:lineRule="auto"/>
              <w:ind w:left="34" w:hanging="142"/>
              <w:jc w:val="center"/>
              <w:rPr>
                <w:rFonts w:ascii="Times New Roman" w:hAnsi="Times New Roman"/>
                <w:color w:val="000000"/>
                <w:sz w:val="24"/>
                <w:szCs w:val="24"/>
                <w:lang w:eastAsia="ru-RU"/>
              </w:rPr>
            </w:pPr>
          </w:p>
        </w:tc>
        <w:tc>
          <w:tcPr>
            <w:tcW w:w="1134" w:type="dxa"/>
            <w:vMerge w:val="restart"/>
            <w:shd w:val="clear" w:color="auto" w:fill="FFFFCC"/>
          </w:tcPr>
          <w:p w:rsidR="00741DB7" w:rsidRPr="0029794E" w:rsidRDefault="00741DB7" w:rsidP="00B869EA">
            <w:pPr>
              <w:spacing w:after="0" w:line="240" w:lineRule="auto"/>
              <w:ind w:left="34" w:hanging="142"/>
              <w:jc w:val="center"/>
              <w:rPr>
                <w:rFonts w:ascii="Times New Roman" w:hAnsi="Times New Roman"/>
                <w:color w:val="000000"/>
                <w:sz w:val="24"/>
                <w:szCs w:val="24"/>
                <w:lang w:eastAsia="ru-RU"/>
              </w:rPr>
            </w:pPr>
          </w:p>
        </w:tc>
        <w:tc>
          <w:tcPr>
            <w:tcW w:w="1276" w:type="dxa"/>
            <w:vMerge w:val="restart"/>
            <w:shd w:val="clear" w:color="auto" w:fill="FFFFCC"/>
          </w:tcPr>
          <w:p w:rsidR="00741DB7" w:rsidRPr="0029794E" w:rsidRDefault="00741DB7" w:rsidP="00B869EA">
            <w:pPr>
              <w:spacing w:after="0" w:line="240" w:lineRule="auto"/>
              <w:ind w:left="34" w:hanging="142"/>
              <w:jc w:val="center"/>
              <w:rPr>
                <w:rFonts w:ascii="Times New Roman" w:hAnsi="Times New Roman"/>
                <w:color w:val="000000"/>
                <w:sz w:val="24"/>
                <w:szCs w:val="24"/>
                <w:lang w:eastAsia="ru-RU"/>
              </w:rPr>
            </w:pPr>
          </w:p>
        </w:tc>
      </w:tr>
      <w:tr w:rsidR="00741DB7" w:rsidRPr="0029794E" w:rsidTr="00B869EA">
        <w:trPr>
          <w:trHeight w:val="260"/>
        </w:trPr>
        <w:tc>
          <w:tcPr>
            <w:tcW w:w="709" w:type="dxa"/>
            <w:vMerge/>
          </w:tcPr>
          <w:p w:rsidR="00741DB7" w:rsidRPr="0029794E" w:rsidRDefault="00741DB7" w:rsidP="00741DB7">
            <w:pPr>
              <w:pStyle w:val="a7"/>
              <w:numPr>
                <w:ilvl w:val="0"/>
                <w:numId w:val="21"/>
              </w:numPr>
              <w:spacing w:after="0" w:line="240" w:lineRule="auto"/>
              <w:ind w:left="34" w:right="175" w:firstLine="0"/>
              <w:jc w:val="center"/>
              <w:rPr>
                <w:rFonts w:ascii="Times New Roman" w:hAnsi="Times New Roman"/>
                <w:color w:val="000000"/>
                <w:sz w:val="24"/>
                <w:szCs w:val="24"/>
                <w:lang w:eastAsia="ru-RU"/>
              </w:rPr>
            </w:pPr>
          </w:p>
        </w:tc>
        <w:tc>
          <w:tcPr>
            <w:tcW w:w="2410" w:type="dxa"/>
            <w:vMerge/>
          </w:tcPr>
          <w:p w:rsidR="00741DB7" w:rsidRPr="0029794E" w:rsidRDefault="00741DB7" w:rsidP="00B869EA">
            <w:pPr>
              <w:spacing w:after="0" w:line="240" w:lineRule="auto"/>
              <w:rPr>
                <w:rFonts w:ascii="Times New Roman" w:hAnsi="Times New Roman"/>
                <w:color w:val="000000"/>
                <w:sz w:val="24"/>
                <w:szCs w:val="24"/>
                <w:lang w:eastAsia="ru-RU"/>
              </w:rPr>
            </w:pPr>
          </w:p>
        </w:tc>
        <w:tc>
          <w:tcPr>
            <w:tcW w:w="425" w:type="dxa"/>
            <w:noWrap/>
            <w:vAlign w:val="center"/>
          </w:tcPr>
          <w:p w:rsidR="00741DB7" w:rsidRPr="0029794E" w:rsidRDefault="00741DB7" w:rsidP="00741DB7">
            <w:pPr>
              <w:pStyle w:val="a7"/>
              <w:numPr>
                <w:ilvl w:val="0"/>
                <w:numId w:val="20"/>
              </w:numPr>
              <w:spacing w:after="0" w:line="240" w:lineRule="auto"/>
              <w:ind w:left="3" w:right="33" w:firstLine="0"/>
              <w:rPr>
                <w:rFonts w:ascii="Times New Roman" w:hAnsi="Times New Roman"/>
                <w:sz w:val="24"/>
                <w:szCs w:val="24"/>
                <w:lang w:eastAsia="ru-RU"/>
              </w:rPr>
            </w:pPr>
          </w:p>
        </w:tc>
        <w:tc>
          <w:tcPr>
            <w:tcW w:w="2410" w:type="dxa"/>
            <w:vAlign w:val="center"/>
          </w:tcPr>
          <w:p w:rsidR="00741DB7" w:rsidRPr="0029794E" w:rsidRDefault="00741DB7" w:rsidP="00B869EA">
            <w:pPr>
              <w:spacing w:after="0" w:line="240" w:lineRule="auto"/>
              <w:rPr>
                <w:rFonts w:ascii="Times New Roman" w:hAnsi="Times New Roman"/>
                <w:sz w:val="24"/>
                <w:szCs w:val="24"/>
                <w:lang w:eastAsia="ru-RU"/>
              </w:rPr>
            </w:pPr>
            <w:r w:rsidRPr="0029794E">
              <w:rPr>
                <w:rFonts w:ascii="Times New Roman" w:hAnsi="Times New Roman"/>
                <w:sz w:val="24"/>
                <w:szCs w:val="24"/>
                <w:lang w:eastAsia="ru-RU"/>
              </w:rPr>
              <w:t>Количество мест</w:t>
            </w:r>
          </w:p>
        </w:tc>
        <w:tc>
          <w:tcPr>
            <w:tcW w:w="2126" w:type="dxa"/>
            <w:vAlign w:val="center"/>
          </w:tcPr>
          <w:p w:rsidR="00741DB7" w:rsidRPr="0029794E" w:rsidRDefault="00741DB7" w:rsidP="00B869EA">
            <w:pPr>
              <w:spacing w:after="0" w:line="240" w:lineRule="auto"/>
              <w:jc w:val="center"/>
              <w:rPr>
                <w:rFonts w:ascii="Times New Roman" w:hAnsi="Times New Roman"/>
                <w:sz w:val="24"/>
                <w:szCs w:val="24"/>
                <w:lang w:eastAsia="ru-RU"/>
              </w:rPr>
            </w:pPr>
            <w:r w:rsidRPr="0029794E">
              <w:rPr>
                <w:rFonts w:ascii="Times New Roman" w:hAnsi="Times New Roman"/>
                <w:sz w:val="24"/>
                <w:szCs w:val="24"/>
                <w:lang w:eastAsia="ru-RU"/>
              </w:rPr>
              <w:t>2</w:t>
            </w:r>
          </w:p>
        </w:tc>
        <w:tc>
          <w:tcPr>
            <w:tcW w:w="567"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70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55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992"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276"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r>
      <w:tr w:rsidR="00741DB7" w:rsidRPr="0029794E" w:rsidTr="00B869EA">
        <w:trPr>
          <w:trHeight w:val="260"/>
        </w:trPr>
        <w:tc>
          <w:tcPr>
            <w:tcW w:w="709" w:type="dxa"/>
            <w:vMerge/>
          </w:tcPr>
          <w:p w:rsidR="00741DB7" w:rsidRPr="0029794E" w:rsidRDefault="00741DB7" w:rsidP="00741DB7">
            <w:pPr>
              <w:pStyle w:val="a7"/>
              <w:numPr>
                <w:ilvl w:val="0"/>
                <w:numId w:val="21"/>
              </w:numPr>
              <w:spacing w:after="0" w:line="240" w:lineRule="auto"/>
              <w:ind w:left="34" w:right="175" w:firstLine="0"/>
              <w:jc w:val="center"/>
              <w:rPr>
                <w:rFonts w:ascii="Times New Roman" w:hAnsi="Times New Roman"/>
                <w:color w:val="000000"/>
                <w:sz w:val="24"/>
                <w:szCs w:val="24"/>
                <w:lang w:eastAsia="ru-RU"/>
              </w:rPr>
            </w:pPr>
          </w:p>
        </w:tc>
        <w:tc>
          <w:tcPr>
            <w:tcW w:w="2410" w:type="dxa"/>
            <w:vMerge/>
          </w:tcPr>
          <w:p w:rsidR="00741DB7" w:rsidRPr="0029794E" w:rsidRDefault="00741DB7" w:rsidP="00B869EA">
            <w:pPr>
              <w:spacing w:after="0" w:line="240" w:lineRule="auto"/>
              <w:rPr>
                <w:rFonts w:ascii="Times New Roman" w:hAnsi="Times New Roman"/>
                <w:color w:val="000000"/>
                <w:sz w:val="24"/>
                <w:szCs w:val="24"/>
                <w:lang w:eastAsia="ru-RU"/>
              </w:rPr>
            </w:pPr>
          </w:p>
        </w:tc>
        <w:tc>
          <w:tcPr>
            <w:tcW w:w="425" w:type="dxa"/>
            <w:noWrap/>
            <w:vAlign w:val="center"/>
          </w:tcPr>
          <w:p w:rsidR="00741DB7" w:rsidRPr="0029794E" w:rsidRDefault="00741DB7" w:rsidP="00741DB7">
            <w:pPr>
              <w:pStyle w:val="a7"/>
              <w:numPr>
                <w:ilvl w:val="0"/>
                <w:numId w:val="20"/>
              </w:numPr>
              <w:spacing w:after="0" w:line="240" w:lineRule="auto"/>
              <w:ind w:left="3" w:right="33" w:firstLine="0"/>
              <w:rPr>
                <w:rFonts w:ascii="Times New Roman" w:hAnsi="Times New Roman"/>
                <w:sz w:val="24"/>
                <w:szCs w:val="24"/>
                <w:lang w:eastAsia="ru-RU"/>
              </w:rPr>
            </w:pPr>
          </w:p>
        </w:tc>
        <w:tc>
          <w:tcPr>
            <w:tcW w:w="2410" w:type="dxa"/>
            <w:vAlign w:val="center"/>
          </w:tcPr>
          <w:p w:rsidR="00741DB7" w:rsidRPr="0029794E" w:rsidRDefault="00741DB7" w:rsidP="00B869EA">
            <w:pPr>
              <w:spacing w:after="0" w:line="240" w:lineRule="auto"/>
              <w:rPr>
                <w:rFonts w:ascii="Times New Roman" w:hAnsi="Times New Roman"/>
                <w:sz w:val="24"/>
                <w:szCs w:val="24"/>
                <w:lang w:eastAsia="ru-RU"/>
              </w:rPr>
            </w:pPr>
            <w:r w:rsidRPr="0029794E">
              <w:rPr>
                <w:rFonts w:ascii="Times New Roman" w:hAnsi="Times New Roman"/>
                <w:sz w:val="24"/>
                <w:szCs w:val="24"/>
                <w:lang w:eastAsia="ru-RU"/>
              </w:rPr>
              <w:t>Ширина</w:t>
            </w:r>
          </w:p>
        </w:tc>
        <w:tc>
          <w:tcPr>
            <w:tcW w:w="2126" w:type="dxa"/>
            <w:vAlign w:val="center"/>
          </w:tcPr>
          <w:p w:rsidR="00741DB7" w:rsidRPr="0029794E" w:rsidRDefault="00741DB7" w:rsidP="00B869EA">
            <w:pPr>
              <w:spacing w:after="0" w:line="240" w:lineRule="auto"/>
              <w:jc w:val="center"/>
              <w:rPr>
                <w:rFonts w:ascii="Times New Roman" w:hAnsi="Times New Roman"/>
                <w:sz w:val="24"/>
                <w:szCs w:val="24"/>
                <w:lang w:eastAsia="ru-RU"/>
              </w:rPr>
            </w:pPr>
            <w:r w:rsidRPr="0029794E">
              <w:rPr>
                <w:rFonts w:ascii="Times New Roman" w:hAnsi="Times New Roman"/>
                <w:sz w:val="24"/>
                <w:szCs w:val="24"/>
                <w:lang w:eastAsia="ru-RU"/>
              </w:rPr>
              <w:t>не менее 1500</w:t>
            </w:r>
            <w:r>
              <w:rPr>
                <w:rFonts w:ascii="Times New Roman" w:hAnsi="Times New Roman"/>
                <w:sz w:val="24"/>
                <w:szCs w:val="24"/>
                <w:lang w:eastAsia="ru-RU"/>
              </w:rPr>
              <w:t xml:space="preserve"> </w:t>
            </w:r>
            <w:r w:rsidRPr="0029794E">
              <w:rPr>
                <w:rFonts w:ascii="Times New Roman" w:hAnsi="Times New Roman"/>
                <w:sz w:val="24"/>
                <w:szCs w:val="24"/>
                <w:lang w:eastAsia="ru-RU"/>
              </w:rPr>
              <w:t>мм, не более 1600 мм</w:t>
            </w:r>
          </w:p>
        </w:tc>
        <w:tc>
          <w:tcPr>
            <w:tcW w:w="567"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70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55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992"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276"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r>
      <w:tr w:rsidR="00741DB7" w:rsidRPr="0029794E" w:rsidTr="00B869EA">
        <w:trPr>
          <w:trHeight w:val="260"/>
        </w:trPr>
        <w:tc>
          <w:tcPr>
            <w:tcW w:w="709" w:type="dxa"/>
            <w:vMerge/>
          </w:tcPr>
          <w:p w:rsidR="00741DB7" w:rsidRPr="0029794E" w:rsidRDefault="00741DB7" w:rsidP="00741DB7">
            <w:pPr>
              <w:pStyle w:val="a7"/>
              <w:numPr>
                <w:ilvl w:val="0"/>
                <w:numId w:val="21"/>
              </w:numPr>
              <w:spacing w:after="0" w:line="240" w:lineRule="auto"/>
              <w:ind w:left="34" w:right="175" w:firstLine="0"/>
              <w:jc w:val="center"/>
              <w:rPr>
                <w:rFonts w:ascii="Times New Roman" w:hAnsi="Times New Roman"/>
                <w:color w:val="000000"/>
                <w:sz w:val="24"/>
                <w:szCs w:val="24"/>
                <w:lang w:eastAsia="ru-RU"/>
              </w:rPr>
            </w:pPr>
          </w:p>
        </w:tc>
        <w:tc>
          <w:tcPr>
            <w:tcW w:w="2410" w:type="dxa"/>
            <w:vMerge/>
          </w:tcPr>
          <w:p w:rsidR="00741DB7" w:rsidRPr="0029794E" w:rsidRDefault="00741DB7" w:rsidP="00B869EA">
            <w:pPr>
              <w:spacing w:after="0" w:line="240" w:lineRule="auto"/>
              <w:rPr>
                <w:rFonts w:ascii="Times New Roman" w:hAnsi="Times New Roman"/>
                <w:color w:val="000000"/>
                <w:sz w:val="24"/>
                <w:szCs w:val="24"/>
                <w:lang w:eastAsia="ru-RU"/>
              </w:rPr>
            </w:pPr>
          </w:p>
        </w:tc>
        <w:tc>
          <w:tcPr>
            <w:tcW w:w="425" w:type="dxa"/>
            <w:noWrap/>
            <w:vAlign w:val="center"/>
          </w:tcPr>
          <w:p w:rsidR="00741DB7" w:rsidRPr="0029794E" w:rsidRDefault="00741DB7" w:rsidP="00741DB7">
            <w:pPr>
              <w:pStyle w:val="a7"/>
              <w:numPr>
                <w:ilvl w:val="0"/>
                <w:numId w:val="20"/>
              </w:numPr>
              <w:spacing w:after="0" w:line="240" w:lineRule="auto"/>
              <w:ind w:left="3" w:right="33" w:firstLine="0"/>
              <w:rPr>
                <w:rFonts w:ascii="Times New Roman" w:hAnsi="Times New Roman"/>
                <w:sz w:val="24"/>
                <w:szCs w:val="24"/>
                <w:lang w:eastAsia="ru-RU"/>
              </w:rPr>
            </w:pPr>
          </w:p>
        </w:tc>
        <w:tc>
          <w:tcPr>
            <w:tcW w:w="2410" w:type="dxa"/>
            <w:vAlign w:val="center"/>
          </w:tcPr>
          <w:p w:rsidR="00741DB7" w:rsidRPr="0029794E" w:rsidRDefault="00741DB7" w:rsidP="00B869EA">
            <w:pPr>
              <w:spacing w:after="0" w:line="240" w:lineRule="auto"/>
              <w:rPr>
                <w:rFonts w:ascii="Times New Roman" w:hAnsi="Times New Roman"/>
                <w:sz w:val="24"/>
                <w:szCs w:val="24"/>
                <w:lang w:eastAsia="ru-RU"/>
              </w:rPr>
            </w:pPr>
            <w:r w:rsidRPr="0029794E">
              <w:rPr>
                <w:rFonts w:ascii="Times New Roman" w:hAnsi="Times New Roman"/>
                <w:sz w:val="24"/>
                <w:szCs w:val="24"/>
                <w:lang w:eastAsia="ru-RU"/>
              </w:rPr>
              <w:t>Высота</w:t>
            </w:r>
          </w:p>
        </w:tc>
        <w:tc>
          <w:tcPr>
            <w:tcW w:w="2126" w:type="dxa"/>
            <w:vAlign w:val="center"/>
          </w:tcPr>
          <w:p w:rsidR="00741DB7" w:rsidRPr="0029794E" w:rsidRDefault="00741DB7" w:rsidP="00B869EA">
            <w:pPr>
              <w:spacing w:after="0" w:line="240" w:lineRule="auto"/>
              <w:jc w:val="center"/>
              <w:rPr>
                <w:rFonts w:ascii="Times New Roman" w:hAnsi="Times New Roman"/>
                <w:sz w:val="24"/>
                <w:szCs w:val="24"/>
                <w:lang w:eastAsia="ru-RU"/>
              </w:rPr>
            </w:pPr>
            <w:r w:rsidRPr="0029794E">
              <w:rPr>
                <w:rFonts w:ascii="Times New Roman" w:hAnsi="Times New Roman"/>
                <w:sz w:val="24"/>
                <w:szCs w:val="24"/>
                <w:lang w:eastAsia="ru-RU"/>
              </w:rPr>
              <w:t>не менее 700 мм, не более 800 мм</w:t>
            </w:r>
          </w:p>
        </w:tc>
        <w:tc>
          <w:tcPr>
            <w:tcW w:w="567"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70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55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992"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276"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r>
      <w:tr w:rsidR="00741DB7" w:rsidRPr="0029794E" w:rsidTr="00B869EA">
        <w:trPr>
          <w:trHeight w:val="260"/>
        </w:trPr>
        <w:tc>
          <w:tcPr>
            <w:tcW w:w="709" w:type="dxa"/>
            <w:vMerge/>
          </w:tcPr>
          <w:p w:rsidR="00741DB7" w:rsidRPr="0029794E" w:rsidRDefault="00741DB7" w:rsidP="00741DB7">
            <w:pPr>
              <w:pStyle w:val="a7"/>
              <w:numPr>
                <w:ilvl w:val="0"/>
                <w:numId w:val="21"/>
              </w:numPr>
              <w:spacing w:after="0" w:line="240" w:lineRule="auto"/>
              <w:ind w:left="34" w:right="175" w:firstLine="0"/>
              <w:jc w:val="center"/>
              <w:rPr>
                <w:rFonts w:ascii="Times New Roman" w:hAnsi="Times New Roman"/>
                <w:color w:val="000000"/>
                <w:sz w:val="24"/>
                <w:szCs w:val="24"/>
                <w:lang w:eastAsia="ru-RU"/>
              </w:rPr>
            </w:pPr>
          </w:p>
        </w:tc>
        <w:tc>
          <w:tcPr>
            <w:tcW w:w="2410" w:type="dxa"/>
            <w:vMerge/>
          </w:tcPr>
          <w:p w:rsidR="00741DB7" w:rsidRPr="0029794E" w:rsidRDefault="00741DB7" w:rsidP="00B869EA">
            <w:pPr>
              <w:spacing w:after="0" w:line="240" w:lineRule="auto"/>
              <w:rPr>
                <w:rFonts w:ascii="Times New Roman" w:hAnsi="Times New Roman"/>
                <w:color w:val="000000"/>
                <w:sz w:val="24"/>
                <w:szCs w:val="24"/>
                <w:lang w:eastAsia="ru-RU"/>
              </w:rPr>
            </w:pPr>
          </w:p>
        </w:tc>
        <w:tc>
          <w:tcPr>
            <w:tcW w:w="425" w:type="dxa"/>
            <w:noWrap/>
            <w:vAlign w:val="center"/>
          </w:tcPr>
          <w:p w:rsidR="00741DB7" w:rsidRPr="0029794E" w:rsidRDefault="00741DB7" w:rsidP="00741DB7">
            <w:pPr>
              <w:pStyle w:val="a7"/>
              <w:numPr>
                <w:ilvl w:val="0"/>
                <w:numId w:val="20"/>
              </w:numPr>
              <w:spacing w:after="0" w:line="240" w:lineRule="auto"/>
              <w:ind w:left="3" w:right="33" w:firstLine="0"/>
              <w:rPr>
                <w:rFonts w:ascii="Times New Roman" w:hAnsi="Times New Roman"/>
                <w:sz w:val="24"/>
                <w:szCs w:val="24"/>
                <w:lang w:eastAsia="ru-RU"/>
              </w:rPr>
            </w:pPr>
          </w:p>
        </w:tc>
        <w:tc>
          <w:tcPr>
            <w:tcW w:w="2410" w:type="dxa"/>
            <w:vAlign w:val="center"/>
          </w:tcPr>
          <w:p w:rsidR="00741DB7" w:rsidRPr="0029794E" w:rsidRDefault="00741DB7" w:rsidP="00B869EA">
            <w:pPr>
              <w:spacing w:after="0" w:line="240" w:lineRule="auto"/>
              <w:rPr>
                <w:rFonts w:ascii="Times New Roman" w:hAnsi="Times New Roman"/>
                <w:sz w:val="24"/>
                <w:szCs w:val="24"/>
                <w:lang w:eastAsia="ru-RU"/>
              </w:rPr>
            </w:pPr>
            <w:r w:rsidRPr="0029794E">
              <w:rPr>
                <w:rFonts w:ascii="Times New Roman" w:hAnsi="Times New Roman"/>
                <w:sz w:val="24"/>
                <w:szCs w:val="24"/>
                <w:lang w:eastAsia="ru-RU"/>
              </w:rPr>
              <w:t>Глубина</w:t>
            </w:r>
          </w:p>
        </w:tc>
        <w:tc>
          <w:tcPr>
            <w:tcW w:w="2126" w:type="dxa"/>
            <w:vAlign w:val="center"/>
          </w:tcPr>
          <w:p w:rsidR="00741DB7" w:rsidRPr="0029794E" w:rsidRDefault="00741DB7" w:rsidP="00B869EA">
            <w:pPr>
              <w:spacing w:after="0" w:line="240" w:lineRule="auto"/>
              <w:jc w:val="center"/>
              <w:rPr>
                <w:rFonts w:ascii="Times New Roman" w:hAnsi="Times New Roman"/>
                <w:sz w:val="24"/>
                <w:szCs w:val="24"/>
                <w:lang w:eastAsia="ru-RU"/>
              </w:rPr>
            </w:pPr>
            <w:r w:rsidRPr="0029794E">
              <w:rPr>
                <w:rFonts w:ascii="Times New Roman" w:hAnsi="Times New Roman"/>
                <w:sz w:val="24"/>
                <w:szCs w:val="24"/>
                <w:lang w:eastAsia="ru-RU"/>
              </w:rPr>
              <w:t>не менее 900 мм, не более 950 мм</w:t>
            </w:r>
          </w:p>
        </w:tc>
        <w:tc>
          <w:tcPr>
            <w:tcW w:w="567"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70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55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992"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276"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r>
      <w:tr w:rsidR="00741DB7" w:rsidRPr="0029794E" w:rsidTr="00B869EA">
        <w:trPr>
          <w:trHeight w:val="260"/>
        </w:trPr>
        <w:tc>
          <w:tcPr>
            <w:tcW w:w="709" w:type="dxa"/>
            <w:vMerge/>
          </w:tcPr>
          <w:p w:rsidR="00741DB7" w:rsidRPr="0029794E" w:rsidRDefault="00741DB7" w:rsidP="00741DB7">
            <w:pPr>
              <w:pStyle w:val="a7"/>
              <w:numPr>
                <w:ilvl w:val="0"/>
                <w:numId w:val="21"/>
              </w:numPr>
              <w:spacing w:after="0" w:line="240" w:lineRule="auto"/>
              <w:ind w:left="34" w:right="175" w:firstLine="0"/>
              <w:jc w:val="center"/>
              <w:rPr>
                <w:rFonts w:ascii="Times New Roman" w:hAnsi="Times New Roman"/>
                <w:color w:val="000000"/>
                <w:sz w:val="24"/>
                <w:szCs w:val="24"/>
                <w:lang w:eastAsia="ru-RU"/>
              </w:rPr>
            </w:pPr>
          </w:p>
        </w:tc>
        <w:tc>
          <w:tcPr>
            <w:tcW w:w="2410" w:type="dxa"/>
            <w:vMerge/>
          </w:tcPr>
          <w:p w:rsidR="00741DB7" w:rsidRPr="0029794E" w:rsidRDefault="00741DB7" w:rsidP="00B869EA">
            <w:pPr>
              <w:spacing w:after="0" w:line="240" w:lineRule="auto"/>
              <w:rPr>
                <w:rFonts w:ascii="Times New Roman" w:hAnsi="Times New Roman"/>
                <w:color w:val="000000"/>
                <w:sz w:val="24"/>
                <w:szCs w:val="24"/>
                <w:lang w:eastAsia="ru-RU"/>
              </w:rPr>
            </w:pPr>
          </w:p>
        </w:tc>
        <w:tc>
          <w:tcPr>
            <w:tcW w:w="425" w:type="dxa"/>
            <w:noWrap/>
            <w:vAlign w:val="center"/>
          </w:tcPr>
          <w:p w:rsidR="00741DB7" w:rsidRPr="0029794E" w:rsidRDefault="00741DB7" w:rsidP="00741DB7">
            <w:pPr>
              <w:pStyle w:val="a7"/>
              <w:numPr>
                <w:ilvl w:val="0"/>
                <w:numId w:val="20"/>
              </w:numPr>
              <w:spacing w:after="0" w:line="240" w:lineRule="auto"/>
              <w:ind w:left="3" w:right="33" w:firstLine="0"/>
              <w:rPr>
                <w:rFonts w:ascii="Times New Roman" w:hAnsi="Times New Roman"/>
                <w:sz w:val="24"/>
                <w:szCs w:val="24"/>
                <w:lang w:eastAsia="ru-RU"/>
              </w:rPr>
            </w:pPr>
          </w:p>
        </w:tc>
        <w:tc>
          <w:tcPr>
            <w:tcW w:w="2410" w:type="dxa"/>
            <w:vAlign w:val="center"/>
          </w:tcPr>
          <w:p w:rsidR="00741DB7" w:rsidRPr="0029794E" w:rsidRDefault="00741DB7" w:rsidP="00B869EA">
            <w:pPr>
              <w:spacing w:after="0" w:line="240" w:lineRule="auto"/>
              <w:rPr>
                <w:rFonts w:ascii="Times New Roman" w:hAnsi="Times New Roman"/>
                <w:sz w:val="24"/>
                <w:szCs w:val="24"/>
                <w:lang w:eastAsia="ru-RU"/>
              </w:rPr>
            </w:pPr>
            <w:r w:rsidRPr="0029794E">
              <w:rPr>
                <w:rFonts w:ascii="Times New Roman" w:hAnsi="Times New Roman"/>
                <w:sz w:val="24"/>
                <w:szCs w:val="24"/>
                <w:lang w:eastAsia="ru-RU"/>
              </w:rPr>
              <w:t>Глубина посадочного места</w:t>
            </w:r>
          </w:p>
        </w:tc>
        <w:tc>
          <w:tcPr>
            <w:tcW w:w="2126" w:type="dxa"/>
            <w:vAlign w:val="center"/>
          </w:tcPr>
          <w:p w:rsidR="00741DB7" w:rsidRPr="0029794E" w:rsidRDefault="00741DB7" w:rsidP="00B869EA">
            <w:pPr>
              <w:spacing w:after="0" w:line="240" w:lineRule="auto"/>
              <w:jc w:val="center"/>
              <w:rPr>
                <w:rFonts w:ascii="Times New Roman" w:hAnsi="Times New Roman"/>
                <w:sz w:val="24"/>
                <w:szCs w:val="24"/>
                <w:lang w:eastAsia="ru-RU"/>
              </w:rPr>
            </w:pPr>
            <w:r w:rsidRPr="0029794E">
              <w:rPr>
                <w:rFonts w:ascii="Times New Roman" w:hAnsi="Times New Roman"/>
                <w:sz w:val="24"/>
                <w:szCs w:val="24"/>
                <w:lang w:eastAsia="ru-RU"/>
              </w:rPr>
              <w:t>не менее 550 мм, не более 650 мм</w:t>
            </w:r>
          </w:p>
        </w:tc>
        <w:tc>
          <w:tcPr>
            <w:tcW w:w="567"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70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55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992"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276"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r>
      <w:tr w:rsidR="00741DB7" w:rsidRPr="0029794E" w:rsidTr="00B869EA">
        <w:trPr>
          <w:trHeight w:val="260"/>
        </w:trPr>
        <w:tc>
          <w:tcPr>
            <w:tcW w:w="709" w:type="dxa"/>
            <w:vMerge/>
          </w:tcPr>
          <w:p w:rsidR="00741DB7" w:rsidRPr="0029794E" w:rsidRDefault="00741DB7" w:rsidP="00741DB7">
            <w:pPr>
              <w:pStyle w:val="a7"/>
              <w:numPr>
                <w:ilvl w:val="0"/>
                <w:numId w:val="21"/>
              </w:numPr>
              <w:spacing w:after="0" w:line="240" w:lineRule="auto"/>
              <w:ind w:left="34" w:right="175" w:firstLine="0"/>
              <w:jc w:val="center"/>
              <w:rPr>
                <w:rFonts w:ascii="Times New Roman" w:hAnsi="Times New Roman"/>
                <w:color w:val="000000"/>
                <w:sz w:val="24"/>
                <w:szCs w:val="24"/>
                <w:lang w:eastAsia="ru-RU"/>
              </w:rPr>
            </w:pPr>
          </w:p>
        </w:tc>
        <w:tc>
          <w:tcPr>
            <w:tcW w:w="2410" w:type="dxa"/>
            <w:vMerge/>
          </w:tcPr>
          <w:p w:rsidR="00741DB7" w:rsidRPr="0029794E" w:rsidRDefault="00741DB7" w:rsidP="00B869EA">
            <w:pPr>
              <w:spacing w:after="0" w:line="240" w:lineRule="auto"/>
              <w:rPr>
                <w:rFonts w:ascii="Times New Roman" w:hAnsi="Times New Roman"/>
                <w:color w:val="000000"/>
                <w:sz w:val="24"/>
                <w:szCs w:val="24"/>
                <w:lang w:eastAsia="ru-RU"/>
              </w:rPr>
            </w:pPr>
          </w:p>
        </w:tc>
        <w:tc>
          <w:tcPr>
            <w:tcW w:w="425" w:type="dxa"/>
            <w:noWrap/>
            <w:vAlign w:val="center"/>
          </w:tcPr>
          <w:p w:rsidR="00741DB7" w:rsidRPr="0029794E" w:rsidRDefault="00741DB7" w:rsidP="00741DB7">
            <w:pPr>
              <w:pStyle w:val="a7"/>
              <w:numPr>
                <w:ilvl w:val="0"/>
                <w:numId w:val="20"/>
              </w:numPr>
              <w:spacing w:after="0" w:line="240" w:lineRule="auto"/>
              <w:ind w:left="3" w:right="33" w:firstLine="0"/>
              <w:rPr>
                <w:rFonts w:ascii="Times New Roman" w:hAnsi="Times New Roman"/>
                <w:sz w:val="24"/>
                <w:szCs w:val="24"/>
                <w:lang w:eastAsia="ru-RU"/>
              </w:rPr>
            </w:pPr>
          </w:p>
        </w:tc>
        <w:tc>
          <w:tcPr>
            <w:tcW w:w="2410" w:type="dxa"/>
            <w:vAlign w:val="center"/>
          </w:tcPr>
          <w:p w:rsidR="00741DB7" w:rsidRPr="0029794E" w:rsidRDefault="00741DB7" w:rsidP="00B869EA">
            <w:pPr>
              <w:spacing w:after="0" w:line="240" w:lineRule="auto"/>
              <w:rPr>
                <w:rFonts w:ascii="Times New Roman" w:hAnsi="Times New Roman"/>
                <w:sz w:val="24"/>
                <w:szCs w:val="24"/>
                <w:lang w:eastAsia="ru-RU"/>
              </w:rPr>
            </w:pPr>
            <w:r>
              <w:rPr>
                <w:rFonts w:ascii="Times New Roman" w:hAnsi="Times New Roman"/>
                <w:sz w:val="24"/>
                <w:szCs w:val="24"/>
                <w:lang w:eastAsia="ru-RU"/>
              </w:rPr>
              <w:t>Высота сиденья без  ножек</w:t>
            </w:r>
          </w:p>
        </w:tc>
        <w:tc>
          <w:tcPr>
            <w:tcW w:w="2126" w:type="dxa"/>
            <w:vAlign w:val="center"/>
          </w:tcPr>
          <w:p w:rsidR="00741DB7" w:rsidRPr="0029794E" w:rsidRDefault="00741DB7" w:rsidP="00B869E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 менее 350 мм, не более 400 мм.</w:t>
            </w:r>
          </w:p>
        </w:tc>
        <w:tc>
          <w:tcPr>
            <w:tcW w:w="567"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70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55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992"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276"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r>
      <w:tr w:rsidR="00741DB7" w:rsidRPr="0029794E" w:rsidTr="00B869EA">
        <w:trPr>
          <w:trHeight w:val="260"/>
        </w:trPr>
        <w:tc>
          <w:tcPr>
            <w:tcW w:w="709" w:type="dxa"/>
            <w:vMerge/>
          </w:tcPr>
          <w:p w:rsidR="00741DB7" w:rsidRPr="0029794E" w:rsidRDefault="00741DB7" w:rsidP="00741DB7">
            <w:pPr>
              <w:pStyle w:val="a7"/>
              <w:numPr>
                <w:ilvl w:val="0"/>
                <w:numId w:val="21"/>
              </w:numPr>
              <w:spacing w:after="0" w:line="240" w:lineRule="auto"/>
              <w:ind w:left="34" w:right="175" w:firstLine="0"/>
              <w:jc w:val="center"/>
              <w:rPr>
                <w:rFonts w:ascii="Times New Roman" w:hAnsi="Times New Roman"/>
                <w:color w:val="000000"/>
                <w:sz w:val="24"/>
                <w:szCs w:val="24"/>
                <w:lang w:eastAsia="ru-RU"/>
              </w:rPr>
            </w:pPr>
          </w:p>
        </w:tc>
        <w:tc>
          <w:tcPr>
            <w:tcW w:w="2410" w:type="dxa"/>
            <w:vMerge/>
          </w:tcPr>
          <w:p w:rsidR="00741DB7" w:rsidRPr="0029794E" w:rsidRDefault="00741DB7" w:rsidP="00B869EA">
            <w:pPr>
              <w:spacing w:after="0" w:line="240" w:lineRule="auto"/>
              <w:rPr>
                <w:rFonts w:ascii="Times New Roman" w:hAnsi="Times New Roman"/>
                <w:color w:val="000000"/>
                <w:sz w:val="24"/>
                <w:szCs w:val="24"/>
                <w:lang w:eastAsia="ru-RU"/>
              </w:rPr>
            </w:pPr>
          </w:p>
        </w:tc>
        <w:tc>
          <w:tcPr>
            <w:tcW w:w="425" w:type="dxa"/>
            <w:noWrap/>
            <w:vAlign w:val="center"/>
          </w:tcPr>
          <w:p w:rsidR="00741DB7" w:rsidRPr="0029794E" w:rsidRDefault="00741DB7" w:rsidP="00741DB7">
            <w:pPr>
              <w:pStyle w:val="a7"/>
              <w:numPr>
                <w:ilvl w:val="0"/>
                <w:numId w:val="20"/>
              </w:numPr>
              <w:spacing w:after="0" w:line="240" w:lineRule="auto"/>
              <w:ind w:left="3" w:right="33" w:firstLine="0"/>
              <w:rPr>
                <w:rFonts w:ascii="Times New Roman" w:hAnsi="Times New Roman"/>
                <w:sz w:val="24"/>
                <w:szCs w:val="24"/>
                <w:lang w:eastAsia="ru-RU"/>
              </w:rPr>
            </w:pPr>
          </w:p>
        </w:tc>
        <w:tc>
          <w:tcPr>
            <w:tcW w:w="2410" w:type="dxa"/>
            <w:vAlign w:val="center"/>
          </w:tcPr>
          <w:p w:rsidR="00741DB7" w:rsidRPr="0029794E" w:rsidRDefault="00741DB7" w:rsidP="00B869EA">
            <w:pPr>
              <w:spacing w:after="0" w:line="240" w:lineRule="auto"/>
              <w:rPr>
                <w:rFonts w:ascii="Times New Roman" w:hAnsi="Times New Roman"/>
                <w:sz w:val="24"/>
                <w:szCs w:val="24"/>
                <w:lang w:eastAsia="ru-RU"/>
              </w:rPr>
            </w:pPr>
            <w:r>
              <w:rPr>
                <w:rFonts w:ascii="Times New Roman" w:hAnsi="Times New Roman"/>
                <w:sz w:val="24"/>
                <w:szCs w:val="24"/>
                <w:lang w:eastAsia="ru-RU"/>
              </w:rPr>
              <w:t>Глубина спинки</w:t>
            </w:r>
          </w:p>
        </w:tc>
        <w:tc>
          <w:tcPr>
            <w:tcW w:w="2126" w:type="dxa"/>
            <w:vAlign w:val="center"/>
          </w:tcPr>
          <w:p w:rsidR="00741DB7" w:rsidRPr="0029794E" w:rsidRDefault="00741DB7" w:rsidP="00B869E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 менее 250 мм, не более 300 мм.</w:t>
            </w:r>
          </w:p>
        </w:tc>
        <w:tc>
          <w:tcPr>
            <w:tcW w:w="567"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70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55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992"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276"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r>
      <w:tr w:rsidR="00741DB7" w:rsidRPr="0029794E" w:rsidTr="00B869EA">
        <w:trPr>
          <w:trHeight w:val="260"/>
        </w:trPr>
        <w:tc>
          <w:tcPr>
            <w:tcW w:w="709" w:type="dxa"/>
            <w:vMerge/>
          </w:tcPr>
          <w:p w:rsidR="00741DB7" w:rsidRPr="0029794E" w:rsidRDefault="00741DB7" w:rsidP="00741DB7">
            <w:pPr>
              <w:pStyle w:val="a7"/>
              <w:numPr>
                <w:ilvl w:val="0"/>
                <w:numId w:val="21"/>
              </w:numPr>
              <w:spacing w:after="0" w:line="240" w:lineRule="auto"/>
              <w:ind w:left="34" w:right="175" w:firstLine="0"/>
              <w:jc w:val="center"/>
              <w:rPr>
                <w:rFonts w:ascii="Times New Roman" w:hAnsi="Times New Roman"/>
                <w:color w:val="000000"/>
                <w:sz w:val="24"/>
                <w:szCs w:val="24"/>
                <w:lang w:eastAsia="ru-RU"/>
              </w:rPr>
            </w:pPr>
          </w:p>
        </w:tc>
        <w:tc>
          <w:tcPr>
            <w:tcW w:w="2410" w:type="dxa"/>
            <w:vMerge/>
          </w:tcPr>
          <w:p w:rsidR="00741DB7" w:rsidRPr="0029794E" w:rsidRDefault="00741DB7" w:rsidP="00B869EA">
            <w:pPr>
              <w:spacing w:after="0" w:line="240" w:lineRule="auto"/>
              <w:rPr>
                <w:rFonts w:ascii="Times New Roman" w:hAnsi="Times New Roman"/>
                <w:color w:val="000000"/>
                <w:sz w:val="24"/>
                <w:szCs w:val="24"/>
                <w:lang w:eastAsia="ru-RU"/>
              </w:rPr>
            </w:pPr>
          </w:p>
        </w:tc>
        <w:tc>
          <w:tcPr>
            <w:tcW w:w="425" w:type="dxa"/>
            <w:noWrap/>
            <w:vAlign w:val="center"/>
          </w:tcPr>
          <w:p w:rsidR="00741DB7" w:rsidRPr="0029794E" w:rsidRDefault="00741DB7" w:rsidP="00741DB7">
            <w:pPr>
              <w:pStyle w:val="a7"/>
              <w:numPr>
                <w:ilvl w:val="0"/>
                <w:numId w:val="20"/>
              </w:numPr>
              <w:spacing w:after="0" w:line="240" w:lineRule="auto"/>
              <w:ind w:left="3" w:right="33" w:firstLine="0"/>
              <w:rPr>
                <w:rFonts w:ascii="Times New Roman" w:hAnsi="Times New Roman"/>
                <w:sz w:val="24"/>
                <w:szCs w:val="24"/>
                <w:lang w:eastAsia="ru-RU"/>
              </w:rPr>
            </w:pPr>
          </w:p>
        </w:tc>
        <w:tc>
          <w:tcPr>
            <w:tcW w:w="2410" w:type="dxa"/>
            <w:vAlign w:val="center"/>
          </w:tcPr>
          <w:p w:rsidR="00741DB7" w:rsidRDefault="00741DB7" w:rsidP="00B869EA">
            <w:pPr>
              <w:spacing w:after="0" w:line="240" w:lineRule="auto"/>
              <w:rPr>
                <w:rFonts w:ascii="Times New Roman" w:hAnsi="Times New Roman"/>
                <w:sz w:val="24"/>
                <w:szCs w:val="24"/>
                <w:lang w:eastAsia="ru-RU"/>
              </w:rPr>
            </w:pPr>
            <w:r>
              <w:rPr>
                <w:rFonts w:ascii="Times New Roman" w:hAnsi="Times New Roman"/>
                <w:sz w:val="24"/>
                <w:szCs w:val="24"/>
                <w:lang w:eastAsia="ru-RU"/>
              </w:rPr>
              <w:t>Ширина подлокотников</w:t>
            </w:r>
          </w:p>
        </w:tc>
        <w:tc>
          <w:tcPr>
            <w:tcW w:w="2126" w:type="dxa"/>
            <w:vAlign w:val="center"/>
          </w:tcPr>
          <w:p w:rsidR="00741DB7" w:rsidRPr="0029794E" w:rsidRDefault="00741DB7" w:rsidP="00B869E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 менее 250 мм, не более 300 мм.</w:t>
            </w:r>
          </w:p>
        </w:tc>
        <w:tc>
          <w:tcPr>
            <w:tcW w:w="567"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70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55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992"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276"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r>
      <w:tr w:rsidR="00741DB7" w:rsidRPr="0029794E" w:rsidTr="00B869EA">
        <w:trPr>
          <w:trHeight w:val="260"/>
        </w:trPr>
        <w:tc>
          <w:tcPr>
            <w:tcW w:w="709" w:type="dxa"/>
            <w:vMerge/>
          </w:tcPr>
          <w:p w:rsidR="00741DB7" w:rsidRPr="0029794E" w:rsidRDefault="00741DB7" w:rsidP="00741DB7">
            <w:pPr>
              <w:pStyle w:val="a7"/>
              <w:numPr>
                <w:ilvl w:val="0"/>
                <w:numId w:val="21"/>
              </w:numPr>
              <w:spacing w:after="0" w:line="240" w:lineRule="auto"/>
              <w:ind w:left="34" w:right="175" w:firstLine="0"/>
              <w:jc w:val="center"/>
              <w:rPr>
                <w:rFonts w:ascii="Times New Roman" w:hAnsi="Times New Roman"/>
                <w:color w:val="000000"/>
                <w:sz w:val="24"/>
                <w:szCs w:val="24"/>
                <w:lang w:eastAsia="ru-RU"/>
              </w:rPr>
            </w:pPr>
          </w:p>
        </w:tc>
        <w:tc>
          <w:tcPr>
            <w:tcW w:w="2410" w:type="dxa"/>
            <w:vMerge/>
          </w:tcPr>
          <w:p w:rsidR="00741DB7" w:rsidRPr="0029794E" w:rsidRDefault="00741DB7" w:rsidP="00B869EA">
            <w:pPr>
              <w:spacing w:after="0" w:line="240" w:lineRule="auto"/>
              <w:rPr>
                <w:rFonts w:ascii="Times New Roman" w:hAnsi="Times New Roman"/>
                <w:color w:val="000000"/>
                <w:sz w:val="24"/>
                <w:szCs w:val="24"/>
                <w:lang w:eastAsia="ru-RU"/>
              </w:rPr>
            </w:pPr>
          </w:p>
        </w:tc>
        <w:tc>
          <w:tcPr>
            <w:tcW w:w="425" w:type="dxa"/>
            <w:noWrap/>
            <w:vAlign w:val="center"/>
          </w:tcPr>
          <w:p w:rsidR="00741DB7" w:rsidRPr="0029794E" w:rsidRDefault="00741DB7" w:rsidP="00741DB7">
            <w:pPr>
              <w:pStyle w:val="a7"/>
              <w:numPr>
                <w:ilvl w:val="0"/>
                <w:numId w:val="20"/>
              </w:numPr>
              <w:spacing w:after="0" w:line="240" w:lineRule="auto"/>
              <w:ind w:left="3" w:right="33" w:firstLine="0"/>
              <w:rPr>
                <w:rFonts w:ascii="Times New Roman" w:hAnsi="Times New Roman"/>
                <w:sz w:val="24"/>
                <w:szCs w:val="24"/>
                <w:lang w:eastAsia="ru-RU"/>
              </w:rPr>
            </w:pPr>
          </w:p>
        </w:tc>
        <w:tc>
          <w:tcPr>
            <w:tcW w:w="2410" w:type="dxa"/>
            <w:vAlign w:val="center"/>
          </w:tcPr>
          <w:p w:rsidR="00741DB7" w:rsidRPr="0029794E" w:rsidRDefault="00741DB7" w:rsidP="00B869EA">
            <w:pPr>
              <w:spacing w:after="0" w:line="240" w:lineRule="auto"/>
              <w:rPr>
                <w:rFonts w:ascii="Times New Roman" w:hAnsi="Times New Roman"/>
                <w:sz w:val="24"/>
                <w:szCs w:val="24"/>
                <w:lang w:eastAsia="ru-RU"/>
              </w:rPr>
            </w:pPr>
            <w:r w:rsidRPr="0029794E">
              <w:rPr>
                <w:rFonts w:ascii="Times New Roman" w:hAnsi="Times New Roman"/>
                <w:sz w:val="24"/>
                <w:szCs w:val="24"/>
                <w:lang w:eastAsia="ru-RU"/>
              </w:rPr>
              <w:t>Механизм трансформации</w:t>
            </w:r>
          </w:p>
        </w:tc>
        <w:tc>
          <w:tcPr>
            <w:tcW w:w="2126" w:type="dxa"/>
            <w:vAlign w:val="center"/>
          </w:tcPr>
          <w:p w:rsidR="00741DB7" w:rsidRPr="0029794E" w:rsidRDefault="00741DB7" w:rsidP="00B869EA">
            <w:pPr>
              <w:spacing w:after="0" w:line="240" w:lineRule="auto"/>
              <w:jc w:val="center"/>
              <w:rPr>
                <w:rFonts w:ascii="Times New Roman" w:hAnsi="Times New Roman"/>
                <w:sz w:val="24"/>
                <w:szCs w:val="24"/>
                <w:lang w:eastAsia="ru-RU"/>
              </w:rPr>
            </w:pPr>
            <w:r w:rsidRPr="0029794E">
              <w:rPr>
                <w:rFonts w:ascii="Times New Roman" w:hAnsi="Times New Roman"/>
                <w:sz w:val="24"/>
                <w:szCs w:val="24"/>
                <w:lang w:eastAsia="ru-RU"/>
              </w:rPr>
              <w:t>нет</w:t>
            </w:r>
          </w:p>
        </w:tc>
        <w:tc>
          <w:tcPr>
            <w:tcW w:w="567"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70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55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992"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276"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r>
      <w:tr w:rsidR="00741DB7" w:rsidRPr="0029794E" w:rsidTr="00B869EA">
        <w:trPr>
          <w:trHeight w:val="260"/>
        </w:trPr>
        <w:tc>
          <w:tcPr>
            <w:tcW w:w="709" w:type="dxa"/>
            <w:vMerge/>
          </w:tcPr>
          <w:p w:rsidR="00741DB7" w:rsidRPr="0029794E" w:rsidRDefault="00741DB7" w:rsidP="00741DB7">
            <w:pPr>
              <w:pStyle w:val="a7"/>
              <w:numPr>
                <w:ilvl w:val="0"/>
                <w:numId w:val="21"/>
              </w:numPr>
              <w:spacing w:after="0" w:line="240" w:lineRule="auto"/>
              <w:ind w:left="34" w:right="175" w:firstLine="0"/>
              <w:jc w:val="center"/>
              <w:rPr>
                <w:rFonts w:ascii="Times New Roman" w:hAnsi="Times New Roman"/>
                <w:color w:val="000000"/>
                <w:sz w:val="24"/>
                <w:szCs w:val="24"/>
                <w:lang w:eastAsia="ru-RU"/>
              </w:rPr>
            </w:pPr>
          </w:p>
        </w:tc>
        <w:tc>
          <w:tcPr>
            <w:tcW w:w="2410" w:type="dxa"/>
            <w:vMerge/>
          </w:tcPr>
          <w:p w:rsidR="00741DB7" w:rsidRPr="0029794E" w:rsidRDefault="00741DB7" w:rsidP="00B869EA">
            <w:pPr>
              <w:spacing w:after="0" w:line="240" w:lineRule="auto"/>
              <w:rPr>
                <w:rFonts w:ascii="Times New Roman" w:hAnsi="Times New Roman"/>
                <w:color w:val="000000"/>
                <w:sz w:val="24"/>
                <w:szCs w:val="24"/>
                <w:lang w:eastAsia="ru-RU"/>
              </w:rPr>
            </w:pPr>
          </w:p>
        </w:tc>
        <w:tc>
          <w:tcPr>
            <w:tcW w:w="425" w:type="dxa"/>
            <w:noWrap/>
            <w:vAlign w:val="center"/>
          </w:tcPr>
          <w:p w:rsidR="00741DB7" w:rsidRPr="0029794E" w:rsidRDefault="00741DB7" w:rsidP="00741DB7">
            <w:pPr>
              <w:pStyle w:val="a7"/>
              <w:numPr>
                <w:ilvl w:val="0"/>
                <w:numId w:val="20"/>
              </w:numPr>
              <w:spacing w:after="0" w:line="240" w:lineRule="auto"/>
              <w:ind w:left="3" w:right="33" w:firstLine="0"/>
              <w:rPr>
                <w:rFonts w:ascii="Times New Roman" w:hAnsi="Times New Roman"/>
                <w:sz w:val="24"/>
                <w:szCs w:val="24"/>
                <w:lang w:eastAsia="ru-RU"/>
              </w:rPr>
            </w:pPr>
          </w:p>
        </w:tc>
        <w:tc>
          <w:tcPr>
            <w:tcW w:w="2410" w:type="dxa"/>
            <w:vAlign w:val="center"/>
          </w:tcPr>
          <w:p w:rsidR="00741DB7" w:rsidRPr="0029794E" w:rsidRDefault="00741DB7" w:rsidP="00B869EA">
            <w:pPr>
              <w:spacing w:after="0" w:line="240" w:lineRule="auto"/>
              <w:rPr>
                <w:rFonts w:ascii="Times New Roman" w:hAnsi="Times New Roman"/>
                <w:sz w:val="24"/>
                <w:szCs w:val="24"/>
                <w:lang w:eastAsia="ru-RU"/>
              </w:rPr>
            </w:pPr>
            <w:r w:rsidRPr="0029794E">
              <w:rPr>
                <w:rFonts w:ascii="Times New Roman" w:hAnsi="Times New Roman"/>
                <w:sz w:val="24"/>
                <w:szCs w:val="24"/>
                <w:lang w:eastAsia="ru-RU"/>
              </w:rPr>
              <w:t>Материал каркаса: массив, мебельный щит</w:t>
            </w:r>
          </w:p>
        </w:tc>
        <w:tc>
          <w:tcPr>
            <w:tcW w:w="2126" w:type="dxa"/>
            <w:vAlign w:val="center"/>
          </w:tcPr>
          <w:p w:rsidR="00741DB7" w:rsidRPr="0029794E" w:rsidRDefault="00741DB7" w:rsidP="00B869E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w:t>
            </w:r>
            <w:r w:rsidRPr="0029794E">
              <w:rPr>
                <w:rFonts w:ascii="Times New Roman" w:hAnsi="Times New Roman"/>
                <w:sz w:val="24"/>
                <w:szCs w:val="24"/>
                <w:lang w:eastAsia="ru-RU"/>
              </w:rPr>
              <w:t>аличие</w:t>
            </w:r>
          </w:p>
        </w:tc>
        <w:tc>
          <w:tcPr>
            <w:tcW w:w="567"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70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55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992"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276"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r>
      <w:tr w:rsidR="00741DB7" w:rsidRPr="0029794E" w:rsidTr="00B869EA">
        <w:trPr>
          <w:trHeight w:val="260"/>
        </w:trPr>
        <w:tc>
          <w:tcPr>
            <w:tcW w:w="709" w:type="dxa"/>
            <w:vMerge/>
          </w:tcPr>
          <w:p w:rsidR="00741DB7" w:rsidRPr="0029794E" w:rsidRDefault="00741DB7" w:rsidP="00741DB7">
            <w:pPr>
              <w:pStyle w:val="a7"/>
              <w:numPr>
                <w:ilvl w:val="0"/>
                <w:numId w:val="21"/>
              </w:numPr>
              <w:spacing w:after="0" w:line="240" w:lineRule="auto"/>
              <w:ind w:left="34" w:right="175" w:firstLine="0"/>
              <w:jc w:val="center"/>
              <w:rPr>
                <w:rFonts w:ascii="Times New Roman" w:hAnsi="Times New Roman"/>
                <w:color w:val="000000"/>
                <w:sz w:val="24"/>
                <w:szCs w:val="24"/>
                <w:lang w:eastAsia="ru-RU"/>
              </w:rPr>
            </w:pPr>
          </w:p>
        </w:tc>
        <w:tc>
          <w:tcPr>
            <w:tcW w:w="2410" w:type="dxa"/>
            <w:vMerge/>
          </w:tcPr>
          <w:p w:rsidR="00741DB7" w:rsidRPr="0029794E" w:rsidRDefault="00741DB7" w:rsidP="00B869EA">
            <w:pPr>
              <w:spacing w:after="0" w:line="240" w:lineRule="auto"/>
              <w:rPr>
                <w:rFonts w:ascii="Times New Roman" w:hAnsi="Times New Roman"/>
                <w:color w:val="000000"/>
                <w:sz w:val="24"/>
                <w:szCs w:val="24"/>
                <w:lang w:eastAsia="ru-RU"/>
              </w:rPr>
            </w:pPr>
          </w:p>
        </w:tc>
        <w:tc>
          <w:tcPr>
            <w:tcW w:w="425" w:type="dxa"/>
            <w:noWrap/>
            <w:vAlign w:val="center"/>
          </w:tcPr>
          <w:p w:rsidR="00741DB7" w:rsidRPr="0029794E" w:rsidRDefault="00741DB7" w:rsidP="00741DB7">
            <w:pPr>
              <w:pStyle w:val="a7"/>
              <w:numPr>
                <w:ilvl w:val="0"/>
                <w:numId w:val="20"/>
              </w:numPr>
              <w:spacing w:after="0" w:line="240" w:lineRule="auto"/>
              <w:ind w:left="3" w:right="33" w:firstLine="0"/>
              <w:rPr>
                <w:rFonts w:ascii="Times New Roman" w:hAnsi="Times New Roman"/>
                <w:sz w:val="24"/>
                <w:szCs w:val="24"/>
                <w:lang w:eastAsia="ru-RU"/>
              </w:rPr>
            </w:pPr>
          </w:p>
        </w:tc>
        <w:tc>
          <w:tcPr>
            <w:tcW w:w="2410" w:type="dxa"/>
            <w:vAlign w:val="center"/>
          </w:tcPr>
          <w:p w:rsidR="00741DB7" w:rsidRPr="00B571EB" w:rsidRDefault="00741DB7" w:rsidP="00B869EA">
            <w:pPr>
              <w:spacing w:after="0" w:line="240" w:lineRule="auto"/>
              <w:rPr>
                <w:rFonts w:ascii="Times New Roman" w:hAnsi="Times New Roman"/>
                <w:sz w:val="24"/>
                <w:szCs w:val="24"/>
                <w:lang w:eastAsia="ru-RU"/>
              </w:rPr>
            </w:pPr>
            <w:r w:rsidRPr="00B571EB">
              <w:rPr>
                <w:rFonts w:ascii="Times New Roman" w:hAnsi="Times New Roman"/>
                <w:sz w:val="24"/>
                <w:szCs w:val="24"/>
                <w:lang w:eastAsia="ru-RU"/>
              </w:rPr>
              <w:t>Материал опор</w:t>
            </w:r>
          </w:p>
        </w:tc>
        <w:tc>
          <w:tcPr>
            <w:tcW w:w="2126" w:type="dxa"/>
            <w:vAlign w:val="center"/>
          </w:tcPr>
          <w:p w:rsidR="00741DB7" w:rsidRPr="00B571EB" w:rsidRDefault="00741DB7" w:rsidP="00B869EA">
            <w:pPr>
              <w:spacing w:after="0" w:line="240" w:lineRule="auto"/>
              <w:jc w:val="center"/>
              <w:rPr>
                <w:rFonts w:ascii="Times New Roman" w:hAnsi="Times New Roman"/>
                <w:sz w:val="24"/>
                <w:szCs w:val="24"/>
                <w:lang w:eastAsia="ru-RU"/>
              </w:rPr>
            </w:pPr>
            <w:r w:rsidRPr="00B571EB">
              <w:rPr>
                <w:rFonts w:ascii="Times New Roman" w:hAnsi="Times New Roman"/>
                <w:sz w:val="24"/>
                <w:szCs w:val="24"/>
                <w:lang w:eastAsia="ru-RU"/>
              </w:rPr>
              <w:t>дерево</w:t>
            </w:r>
          </w:p>
        </w:tc>
        <w:tc>
          <w:tcPr>
            <w:tcW w:w="567"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70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55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992"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276"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r>
      <w:tr w:rsidR="00741DB7" w:rsidRPr="0029794E" w:rsidTr="00B869EA">
        <w:trPr>
          <w:trHeight w:val="260"/>
        </w:trPr>
        <w:tc>
          <w:tcPr>
            <w:tcW w:w="709" w:type="dxa"/>
            <w:vMerge/>
          </w:tcPr>
          <w:p w:rsidR="00741DB7" w:rsidRPr="0029794E" w:rsidRDefault="00741DB7" w:rsidP="00741DB7">
            <w:pPr>
              <w:pStyle w:val="a7"/>
              <w:numPr>
                <w:ilvl w:val="0"/>
                <w:numId w:val="21"/>
              </w:numPr>
              <w:spacing w:after="0" w:line="240" w:lineRule="auto"/>
              <w:ind w:left="34" w:right="175" w:firstLine="0"/>
              <w:jc w:val="center"/>
              <w:rPr>
                <w:rFonts w:ascii="Times New Roman" w:hAnsi="Times New Roman"/>
                <w:color w:val="000000"/>
                <w:sz w:val="24"/>
                <w:szCs w:val="24"/>
                <w:lang w:eastAsia="ru-RU"/>
              </w:rPr>
            </w:pPr>
          </w:p>
        </w:tc>
        <w:tc>
          <w:tcPr>
            <w:tcW w:w="2410" w:type="dxa"/>
            <w:vMerge/>
          </w:tcPr>
          <w:p w:rsidR="00741DB7" w:rsidRPr="0029794E" w:rsidRDefault="00741DB7" w:rsidP="00B869EA">
            <w:pPr>
              <w:spacing w:after="0" w:line="240" w:lineRule="auto"/>
              <w:rPr>
                <w:rFonts w:ascii="Times New Roman" w:hAnsi="Times New Roman"/>
                <w:color w:val="000000"/>
                <w:sz w:val="24"/>
                <w:szCs w:val="24"/>
                <w:lang w:eastAsia="ru-RU"/>
              </w:rPr>
            </w:pPr>
          </w:p>
        </w:tc>
        <w:tc>
          <w:tcPr>
            <w:tcW w:w="425" w:type="dxa"/>
            <w:noWrap/>
            <w:vAlign w:val="center"/>
          </w:tcPr>
          <w:p w:rsidR="00741DB7" w:rsidRPr="0029794E" w:rsidRDefault="00741DB7" w:rsidP="00741DB7">
            <w:pPr>
              <w:pStyle w:val="a7"/>
              <w:numPr>
                <w:ilvl w:val="0"/>
                <w:numId w:val="20"/>
              </w:numPr>
              <w:spacing w:after="0" w:line="240" w:lineRule="auto"/>
              <w:ind w:left="3" w:right="33" w:firstLine="0"/>
              <w:rPr>
                <w:rFonts w:ascii="Times New Roman" w:hAnsi="Times New Roman"/>
                <w:sz w:val="24"/>
                <w:szCs w:val="24"/>
                <w:lang w:eastAsia="ru-RU"/>
              </w:rPr>
            </w:pPr>
          </w:p>
        </w:tc>
        <w:tc>
          <w:tcPr>
            <w:tcW w:w="2410" w:type="dxa"/>
            <w:vAlign w:val="center"/>
          </w:tcPr>
          <w:p w:rsidR="00741DB7" w:rsidRPr="00B571EB" w:rsidRDefault="00741DB7" w:rsidP="00B869EA">
            <w:pPr>
              <w:spacing w:after="0" w:line="240" w:lineRule="auto"/>
              <w:rPr>
                <w:rFonts w:ascii="Times New Roman" w:hAnsi="Times New Roman"/>
                <w:sz w:val="24"/>
                <w:szCs w:val="24"/>
                <w:lang w:eastAsia="ru-RU"/>
              </w:rPr>
            </w:pPr>
            <w:r w:rsidRPr="00B571EB">
              <w:rPr>
                <w:rFonts w:ascii="Times New Roman" w:hAnsi="Times New Roman"/>
                <w:sz w:val="24"/>
                <w:szCs w:val="24"/>
                <w:lang w:eastAsia="ru-RU"/>
              </w:rPr>
              <w:t>Высота опор</w:t>
            </w:r>
          </w:p>
        </w:tc>
        <w:tc>
          <w:tcPr>
            <w:tcW w:w="2126" w:type="dxa"/>
            <w:vAlign w:val="center"/>
          </w:tcPr>
          <w:p w:rsidR="00741DB7" w:rsidRPr="00B571EB" w:rsidRDefault="00741DB7" w:rsidP="00B869EA">
            <w:pPr>
              <w:spacing w:after="0" w:line="240" w:lineRule="auto"/>
              <w:jc w:val="center"/>
              <w:rPr>
                <w:rFonts w:ascii="Times New Roman" w:hAnsi="Times New Roman"/>
                <w:sz w:val="24"/>
                <w:szCs w:val="24"/>
                <w:lang w:eastAsia="ru-RU"/>
              </w:rPr>
            </w:pPr>
            <w:r w:rsidRPr="00B571EB">
              <w:rPr>
                <w:rFonts w:ascii="Times New Roman" w:hAnsi="Times New Roman"/>
                <w:sz w:val="24"/>
                <w:szCs w:val="24"/>
                <w:lang w:eastAsia="ru-RU"/>
              </w:rPr>
              <w:t>не менее 60 мм.</w:t>
            </w:r>
          </w:p>
          <w:p w:rsidR="00741DB7" w:rsidRPr="00B571EB" w:rsidRDefault="00741DB7" w:rsidP="00B869EA">
            <w:pPr>
              <w:spacing w:after="0" w:line="240" w:lineRule="auto"/>
              <w:jc w:val="center"/>
              <w:rPr>
                <w:rFonts w:ascii="Times New Roman" w:hAnsi="Times New Roman"/>
                <w:sz w:val="24"/>
                <w:szCs w:val="24"/>
                <w:lang w:eastAsia="ru-RU"/>
              </w:rPr>
            </w:pPr>
            <w:r w:rsidRPr="00B571EB">
              <w:rPr>
                <w:rFonts w:ascii="Times New Roman" w:hAnsi="Times New Roman"/>
                <w:sz w:val="24"/>
                <w:szCs w:val="24"/>
                <w:lang w:eastAsia="ru-RU"/>
              </w:rPr>
              <w:t>не более 65 мм.</w:t>
            </w:r>
          </w:p>
        </w:tc>
        <w:tc>
          <w:tcPr>
            <w:tcW w:w="567"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70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55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992"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276"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r>
      <w:tr w:rsidR="00741DB7" w:rsidRPr="0029794E" w:rsidTr="00B869EA">
        <w:trPr>
          <w:trHeight w:val="260"/>
        </w:trPr>
        <w:tc>
          <w:tcPr>
            <w:tcW w:w="709" w:type="dxa"/>
            <w:vMerge/>
          </w:tcPr>
          <w:p w:rsidR="00741DB7" w:rsidRPr="0029794E" w:rsidRDefault="00741DB7" w:rsidP="00741DB7">
            <w:pPr>
              <w:pStyle w:val="a7"/>
              <w:numPr>
                <w:ilvl w:val="0"/>
                <w:numId w:val="21"/>
              </w:numPr>
              <w:spacing w:after="0" w:line="240" w:lineRule="auto"/>
              <w:ind w:left="34" w:right="175" w:firstLine="0"/>
              <w:jc w:val="center"/>
              <w:rPr>
                <w:rFonts w:ascii="Times New Roman" w:hAnsi="Times New Roman"/>
                <w:color w:val="000000"/>
                <w:sz w:val="24"/>
                <w:szCs w:val="24"/>
                <w:lang w:eastAsia="ru-RU"/>
              </w:rPr>
            </w:pPr>
          </w:p>
        </w:tc>
        <w:tc>
          <w:tcPr>
            <w:tcW w:w="2410" w:type="dxa"/>
            <w:vMerge/>
          </w:tcPr>
          <w:p w:rsidR="00741DB7" w:rsidRPr="0029794E" w:rsidRDefault="00741DB7" w:rsidP="00B869EA">
            <w:pPr>
              <w:spacing w:after="0" w:line="240" w:lineRule="auto"/>
              <w:rPr>
                <w:rFonts w:ascii="Times New Roman" w:hAnsi="Times New Roman"/>
                <w:color w:val="000000"/>
                <w:sz w:val="24"/>
                <w:szCs w:val="24"/>
                <w:lang w:eastAsia="ru-RU"/>
              </w:rPr>
            </w:pPr>
          </w:p>
        </w:tc>
        <w:tc>
          <w:tcPr>
            <w:tcW w:w="425" w:type="dxa"/>
            <w:noWrap/>
            <w:vAlign w:val="center"/>
          </w:tcPr>
          <w:p w:rsidR="00741DB7" w:rsidRPr="0029794E" w:rsidRDefault="00741DB7" w:rsidP="00741DB7">
            <w:pPr>
              <w:pStyle w:val="a7"/>
              <w:numPr>
                <w:ilvl w:val="0"/>
                <w:numId w:val="20"/>
              </w:numPr>
              <w:spacing w:after="0" w:line="240" w:lineRule="auto"/>
              <w:ind w:left="3" w:right="33" w:firstLine="0"/>
              <w:rPr>
                <w:rFonts w:ascii="Times New Roman" w:hAnsi="Times New Roman"/>
                <w:sz w:val="24"/>
                <w:szCs w:val="24"/>
                <w:lang w:eastAsia="ru-RU"/>
              </w:rPr>
            </w:pPr>
          </w:p>
        </w:tc>
        <w:tc>
          <w:tcPr>
            <w:tcW w:w="2410" w:type="dxa"/>
            <w:vAlign w:val="center"/>
          </w:tcPr>
          <w:p w:rsidR="00741DB7" w:rsidRPr="00B571EB" w:rsidRDefault="00741DB7" w:rsidP="00B869EA">
            <w:pPr>
              <w:spacing w:after="0" w:line="240" w:lineRule="auto"/>
              <w:rPr>
                <w:rFonts w:ascii="Times New Roman" w:hAnsi="Times New Roman"/>
                <w:sz w:val="24"/>
                <w:szCs w:val="24"/>
                <w:lang w:eastAsia="ru-RU"/>
              </w:rPr>
            </w:pPr>
            <w:r w:rsidRPr="00B571EB">
              <w:rPr>
                <w:rFonts w:ascii="Times New Roman" w:hAnsi="Times New Roman"/>
                <w:sz w:val="24"/>
                <w:szCs w:val="24"/>
                <w:lang w:eastAsia="ru-RU"/>
              </w:rPr>
              <w:t>Цвет опор в тон обивки дивана</w:t>
            </w:r>
          </w:p>
        </w:tc>
        <w:tc>
          <w:tcPr>
            <w:tcW w:w="2126" w:type="dxa"/>
            <w:vAlign w:val="center"/>
          </w:tcPr>
          <w:p w:rsidR="00741DB7" w:rsidRPr="00B571EB" w:rsidRDefault="00741DB7" w:rsidP="00B869EA">
            <w:pPr>
              <w:spacing w:after="0" w:line="240" w:lineRule="auto"/>
              <w:jc w:val="center"/>
              <w:rPr>
                <w:rFonts w:ascii="Times New Roman" w:hAnsi="Times New Roman"/>
                <w:sz w:val="24"/>
                <w:szCs w:val="24"/>
                <w:lang w:eastAsia="ru-RU"/>
              </w:rPr>
            </w:pPr>
            <w:r w:rsidRPr="00B571EB">
              <w:rPr>
                <w:rFonts w:ascii="Times New Roman" w:hAnsi="Times New Roman"/>
                <w:sz w:val="24"/>
                <w:szCs w:val="24"/>
                <w:lang w:eastAsia="ru-RU"/>
              </w:rPr>
              <w:t>наличие</w:t>
            </w:r>
          </w:p>
        </w:tc>
        <w:tc>
          <w:tcPr>
            <w:tcW w:w="567"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70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55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992"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276"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r>
      <w:tr w:rsidR="00741DB7" w:rsidRPr="0029794E" w:rsidTr="00B869EA">
        <w:trPr>
          <w:trHeight w:val="260"/>
        </w:trPr>
        <w:tc>
          <w:tcPr>
            <w:tcW w:w="709" w:type="dxa"/>
            <w:vMerge/>
          </w:tcPr>
          <w:p w:rsidR="00741DB7" w:rsidRPr="0029794E" w:rsidRDefault="00741DB7" w:rsidP="00741DB7">
            <w:pPr>
              <w:pStyle w:val="a7"/>
              <w:numPr>
                <w:ilvl w:val="0"/>
                <w:numId w:val="21"/>
              </w:numPr>
              <w:spacing w:after="0" w:line="240" w:lineRule="auto"/>
              <w:ind w:left="34" w:right="175" w:firstLine="0"/>
              <w:jc w:val="center"/>
              <w:rPr>
                <w:rFonts w:ascii="Times New Roman" w:hAnsi="Times New Roman"/>
                <w:color w:val="000000"/>
                <w:sz w:val="24"/>
                <w:szCs w:val="24"/>
                <w:lang w:eastAsia="ru-RU"/>
              </w:rPr>
            </w:pPr>
          </w:p>
        </w:tc>
        <w:tc>
          <w:tcPr>
            <w:tcW w:w="2410" w:type="dxa"/>
            <w:vMerge/>
          </w:tcPr>
          <w:p w:rsidR="00741DB7" w:rsidRPr="0029794E" w:rsidRDefault="00741DB7" w:rsidP="00B869EA">
            <w:pPr>
              <w:spacing w:after="0" w:line="240" w:lineRule="auto"/>
              <w:rPr>
                <w:rFonts w:ascii="Times New Roman" w:hAnsi="Times New Roman"/>
                <w:color w:val="000000"/>
                <w:sz w:val="24"/>
                <w:szCs w:val="24"/>
                <w:lang w:eastAsia="ru-RU"/>
              </w:rPr>
            </w:pPr>
          </w:p>
        </w:tc>
        <w:tc>
          <w:tcPr>
            <w:tcW w:w="425" w:type="dxa"/>
            <w:noWrap/>
            <w:vAlign w:val="center"/>
          </w:tcPr>
          <w:p w:rsidR="00741DB7" w:rsidRPr="0029794E" w:rsidRDefault="00741DB7" w:rsidP="00741DB7">
            <w:pPr>
              <w:pStyle w:val="a7"/>
              <w:numPr>
                <w:ilvl w:val="0"/>
                <w:numId w:val="20"/>
              </w:numPr>
              <w:spacing w:after="0" w:line="240" w:lineRule="auto"/>
              <w:ind w:left="3" w:right="33" w:firstLine="0"/>
              <w:rPr>
                <w:rFonts w:ascii="Times New Roman" w:hAnsi="Times New Roman"/>
                <w:sz w:val="24"/>
                <w:szCs w:val="24"/>
                <w:lang w:eastAsia="ru-RU"/>
              </w:rPr>
            </w:pPr>
          </w:p>
        </w:tc>
        <w:tc>
          <w:tcPr>
            <w:tcW w:w="2410" w:type="dxa"/>
            <w:vAlign w:val="center"/>
          </w:tcPr>
          <w:p w:rsidR="00741DB7" w:rsidRPr="00B571EB" w:rsidRDefault="00741DB7" w:rsidP="00B869EA">
            <w:pPr>
              <w:spacing w:after="0" w:line="240" w:lineRule="auto"/>
              <w:rPr>
                <w:rFonts w:ascii="Times New Roman" w:hAnsi="Times New Roman"/>
                <w:sz w:val="24"/>
                <w:szCs w:val="24"/>
                <w:lang w:eastAsia="ru-RU"/>
              </w:rPr>
            </w:pPr>
            <w:r w:rsidRPr="00B571EB">
              <w:rPr>
                <w:rFonts w:ascii="Times New Roman" w:hAnsi="Times New Roman"/>
                <w:sz w:val="24"/>
                <w:szCs w:val="24"/>
                <w:lang w:eastAsia="ru-RU"/>
              </w:rPr>
              <w:t xml:space="preserve">Мягкие подлокотники, </w:t>
            </w:r>
            <w:r w:rsidRPr="00B571EB">
              <w:rPr>
                <w:rFonts w:ascii="Times New Roman" w:hAnsi="Times New Roman"/>
                <w:iCs/>
                <w:color w:val="1D1300"/>
                <w:sz w:val="24"/>
                <w:szCs w:val="24"/>
              </w:rPr>
              <w:t>в форме свернутых свитков, ромбовидная каретная стяжка.</w:t>
            </w:r>
          </w:p>
        </w:tc>
        <w:tc>
          <w:tcPr>
            <w:tcW w:w="2126" w:type="dxa"/>
            <w:vAlign w:val="center"/>
          </w:tcPr>
          <w:p w:rsidR="00741DB7" w:rsidRPr="00B571EB" w:rsidRDefault="00741DB7" w:rsidP="00B869EA">
            <w:pPr>
              <w:spacing w:after="0" w:line="240" w:lineRule="auto"/>
              <w:jc w:val="center"/>
              <w:rPr>
                <w:rFonts w:ascii="Times New Roman" w:hAnsi="Times New Roman"/>
                <w:sz w:val="24"/>
                <w:szCs w:val="24"/>
                <w:lang w:eastAsia="ru-RU"/>
              </w:rPr>
            </w:pPr>
            <w:r w:rsidRPr="00B571EB">
              <w:rPr>
                <w:rFonts w:ascii="Times New Roman" w:hAnsi="Times New Roman"/>
                <w:sz w:val="24"/>
                <w:szCs w:val="24"/>
                <w:lang w:eastAsia="ru-RU"/>
              </w:rPr>
              <w:t>наличие</w:t>
            </w:r>
          </w:p>
        </w:tc>
        <w:tc>
          <w:tcPr>
            <w:tcW w:w="567"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70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55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992"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276"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r>
      <w:tr w:rsidR="00741DB7" w:rsidRPr="0029794E" w:rsidTr="00B869EA">
        <w:trPr>
          <w:trHeight w:val="260"/>
        </w:trPr>
        <w:tc>
          <w:tcPr>
            <w:tcW w:w="709" w:type="dxa"/>
            <w:vMerge/>
          </w:tcPr>
          <w:p w:rsidR="00741DB7" w:rsidRPr="0029794E" w:rsidRDefault="00741DB7" w:rsidP="00741DB7">
            <w:pPr>
              <w:pStyle w:val="a7"/>
              <w:numPr>
                <w:ilvl w:val="0"/>
                <w:numId w:val="21"/>
              </w:numPr>
              <w:spacing w:after="0" w:line="240" w:lineRule="auto"/>
              <w:ind w:left="34" w:right="175" w:firstLine="0"/>
              <w:jc w:val="center"/>
              <w:rPr>
                <w:rFonts w:ascii="Times New Roman" w:hAnsi="Times New Roman"/>
                <w:color w:val="000000"/>
                <w:sz w:val="24"/>
                <w:szCs w:val="24"/>
                <w:lang w:eastAsia="ru-RU"/>
              </w:rPr>
            </w:pPr>
          </w:p>
        </w:tc>
        <w:tc>
          <w:tcPr>
            <w:tcW w:w="2410" w:type="dxa"/>
            <w:vMerge/>
          </w:tcPr>
          <w:p w:rsidR="00741DB7" w:rsidRPr="0029794E" w:rsidRDefault="00741DB7" w:rsidP="00B869EA">
            <w:pPr>
              <w:spacing w:after="0" w:line="240" w:lineRule="auto"/>
              <w:rPr>
                <w:rFonts w:ascii="Times New Roman" w:hAnsi="Times New Roman"/>
                <w:color w:val="000000"/>
                <w:sz w:val="24"/>
                <w:szCs w:val="24"/>
                <w:lang w:eastAsia="ru-RU"/>
              </w:rPr>
            </w:pPr>
          </w:p>
        </w:tc>
        <w:tc>
          <w:tcPr>
            <w:tcW w:w="425" w:type="dxa"/>
            <w:noWrap/>
            <w:vAlign w:val="center"/>
          </w:tcPr>
          <w:p w:rsidR="00741DB7" w:rsidRPr="0029794E" w:rsidRDefault="00741DB7" w:rsidP="00741DB7">
            <w:pPr>
              <w:pStyle w:val="a7"/>
              <w:numPr>
                <w:ilvl w:val="0"/>
                <w:numId w:val="20"/>
              </w:numPr>
              <w:spacing w:after="0" w:line="240" w:lineRule="auto"/>
              <w:ind w:left="3" w:right="33" w:firstLine="0"/>
              <w:rPr>
                <w:rFonts w:ascii="Times New Roman" w:hAnsi="Times New Roman"/>
                <w:sz w:val="24"/>
                <w:szCs w:val="24"/>
                <w:lang w:eastAsia="ru-RU"/>
              </w:rPr>
            </w:pPr>
          </w:p>
        </w:tc>
        <w:tc>
          <w:tcPr>
            <w:tcW w:w="2410" w:type="dxa"/>
            <w:vAlign w:val="center"/>
          </w:tcPr>
          <w:p w:rsidR="00741DB7" w:rsidRPr="0029794E" w:rsidRDefault="00741DB7" w:rsidP="00B869EA">
            <w:pPr>
              <w:spacing w:after="0" w:line="240" w:lineRule="auto"/>
              <w:rPr>
                <w:rFonts w:ascii="Times New Roman" w:hAnsi="Times New Roman"/>
                <w:sz w:val="24"/>
                <w:szCs w:val="24"/>
                <w:lang w:eastAsia="ru-RU"/>
              </w:rPr>
            </w:pPr>
            <w:r w:rsidRPr="0029794E">
              <w:rPr>
                <w:rFonts w:ascii="Times New Roman" w:hAnsi="Times New Roman"/>
                <w:sz w:val="24"/>
                <w:szCs w:val="24"/>
                <w:lang w:eastAsia="ru-RU"/>
              </w:rPr>
              <w:t>Мягкие элементы</w:t>
            </w:r>
            <w:r>
              <w:rPr>
                <w:rFonts w:ascii="Times New Roman" w:hAnsi="Times New Roman"/>
                <w:sz w:val="24"/>
                <w:szCs w:val="24"/>
                <w:lang w:eastAsia="ru-RU"/>
              </w:rPr>
              <w:t>:</w:t>
            </w:r>
            <w:r w:rsidRPr="0029794E">
              <w:rPr>
                <w:rFonts w:ascii="Times New Roman" w:hAnsi="Times New Roman"/>
                <w:sz w:val="24"/>
                <w:szCs w:val="24"/>
                <w:lang w:eastAsia="ru-RU"/>
              </w:rPr>
              <w:t xml:space="preserve"> пружинная змейка, пенополиуретан, синтепон.</w:t>
            </w:r>
          </w:p>
        </w:tc>
        <w:tc>
          <w:tcPr>
            <w:tcW w:w="2126" w:type="dxa"/>
            <w:vAlign w:val="center"/>
          </w:tcPr>
          <w:p w:rsidR="00741DB7" w:rsidRPr="0029794E" w:rsidRDefault="00741DB7" w:rsidP="00B869EA">
            <w:pPr>
              <w:spacing w:after="0" w:line="240" w:lineRule="auto"/>
              <w:jc w:val="center"/>
              <w:rPr>
                <w:rFonts w:ascii="Times New Roman" w:hAnsi="Times New Roman"/>
                <w:sz w:val="24"/>
                <w:szCs w:val="24"/>
                <w:lang w:eastAsia="ru-RU"/>
              </w:rPr>
            </w:pPr>
            <w:r w:rsidRPr="0029794E">
              <w:rPr>
                <w:rFonts w:ascii="Times New Roman" w:hAnsi="Times New Roman"/>
                <w:sz w:val="24"/>
                <w:szCs w:val="24"/>
                <w:lang w:eastAsia="ru-RU"/>
              </w:rPr>
              <w:t>наличие</w:t>
            </w:r>
          </w:p>
        </w:tc>
        <w:tc>
          <w:tcPr>
            <w:tcW w:w="567"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70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55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992"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276"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r>
      <w:tr w:rsidR="00741DB7" w:rsidRPr="0029794E" w:rsidTr="00B869EA">
        <w:trPr>
          <w:trHeight w:val="260"/>
        </w:trPr>
        <w:tc>
          <w:tcPr>
            <w:tcW w:w="709" w:type="dxa"/>
            <w:vMerge/>
          </w:tcPr>
          <w:p w:rsidR="00741DB7" w:rsidRPr="0029794E" w:rsidRDefault="00741DB7" w:rsidP="00741DB7">
            <w:pPr>
              <w:pStyle w:val="a7"/>
              <w:numPr>
                <w:ilvl w:val="0"/>
                <w:numId w:val="21"/>
              </w:numPr>
              <w:spacing w:after="0" w:line="240" w:lineRule="auto"/>
              <w:ind w:left="34" w:right="175" w:firstLine="0"/>
              <w:jc w:val="center"/>
              <w:rPr>
                <w:rFonts w:ascii="Times New Roman" w:hAnsi="Times New Roman"/>
                <w:color w:val="000000"/>
                <w:sz w:val="24"/>
                <w:szCs w:val="24"/>
                <w:lang w:eastAsia="ru-RU"/>
              </w:rPr>
            </w:pPr>
          </w:p>
        </w:tc>
        <w:tc>
          <w:tcPr>
            <w:tcW w:w="2410" w:type="dxa"/>
            <w:vMerge/>
          </w:tcPr>
          <w:p w:rsidR="00741DB7" w:rsidRPr="0029794E" w:rsidRDefault="00741DB7" w:rsidP="00B869EA">
            <w:pPr>
              <w:spacing w:after="0" w:line="240" w:lineRule="auto"/>
              <w:rPr>
                <w:rFonts w:ascii="Times New Roman" w:hAnsi="Times New Roman"/>
                <w:color w:val="000000"/>
                <w:sz w:val="24"/>
                <w:szCs w:val="24"/>
                <w:lang w:eastAsia="ru-RU"/>
              </w:rPr>
            </w:pPr>
          </w:p>
        </w:tc>
        <w:tc>
          <w:tcPr>
            <w:tcW w:w="425" w:type="dxa"/>
            <w:noWrap/>
            <w:vAlign w:val="center"/>
          </w:tcPr>
          <w:p w:rsidR="00741DB7" w:rsidRPr="0029794E" w:rsidRDefault="00741DB7" w:rsidP="00741DB7">
            <w:pPr>
              <w:pStyle w:val="a7"/>
              <w:numPr>
                <w:ilvl w:val="0"/>
                <w:numId w:val="20"/>
              </w:numPr>
              <w:spacing w:after="0" w:line="240" w:lineRule="auto"/>
              <w:ind w:left="3" w:right="33" w:firstLine="0"/>
              <w:rPr>
                <w:rFonts w:ascii="Times New Roman" w:hAnsi="Times New Roman"/>
                <w:sz w:val="24"/>
                <w:szCs w:val="24"/>
                <w:lang w:eastAsia="ru-RU"/>
              </w:rPr>
            </w:pPr>
          </w:p>
        </w:tc>
        <w:tc>
          <w:tcPr>
            <w:tcW w:w="2410" w:type="dxa"/>
            <w:vAlign w:val="center"/>
          </w:tcPr>
          <w:p w:rsidR="00741DB7" w:rsidRPr="0029794E" w:rsidRDefault="00741DB7" w:rsidP="00B869EA">
            <w:pPr>
              <w:spacing w:after="0" w:line="240" w:lineRule="auto"/>
              <w:rPr>
                <w:rFonts w:ascii="Times New Roman" w:hAnsi="Times New Roman"/>
                <w:sz w:val="24"/>
                <w:szCs w:val="24"/>
                <w:lang w:eastAsia="ru-RU"/>
              </w:rPr>
            </w:pPr>
            <w:r w:rsidRPr="0029794E">
              <w:rPr>
                <w:rFonts w:ascii="Times New Roman" w:hAnsi="Times New Roman"/>
                <w:sz w:val="24"/>
                <w:szCs w:val="24"/>
                <w:lang w:eastAsia="ru-RU"/>
              </w:rPr>
              <w:t>Спинка</w:t>
            </w:r>
          </w:p>
        </w:tc>
        <w:tc>
          <w:tcPr>
            <w:tcW w:w="2126" w:type="dxa"/>
            <w:vAlign w:val="center"/>
          </w:tcPr>
          <w:p w:rsidR="00741DB7" w:rsidRPr="0029794E" w:rsidRDefault="00741DB7" w:rsidP="00B869E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w:t>
            </w:r>
            <w:r w:rsidRPr="008B7A00">
              <w:rPr>
                <w:rFonts w:ascii="Times New Roman" w:hAnsi="Times New Roman"/>
                <w:sz w:val="24"/>
                <w:szCs w:val="24"/>
                <w:lang w:eastAsia="ru-RU"/>
              </w:rPr>
              <w:t>омбовидная каретная стяжка,  спинк</w:t>
            </w:r>
            <w:r>
              <w:rPr>
                <w:rFonts w:ascii="Times New Roman" w:hAnsi="Times New Roman"/>
                <w:sz w:val="24"/>
                <w:szCs w:val="24"/>
                <w:lang w:eastAsia="ru-RU"/>
              </w:rPr>
              <w:t xml:space="preserve">а </w:t>
            </w:r>
            <w:r w:rsidRPr="008B7A00">
              <w:rPr>
                <w:rFonts w:ascii="Times New Roman" w:hAnsi="Times New Roman"/>
                <w:sz w:val="24"/>
                <w:szCs w:val="24"/>
                <w:lang w:eastAsia="ru-RU"/>
              </w:rPr>
              <w:t>диван</w:t>
            </w:r>
            <w:r>
              <w:rPr>
                <w:rFonts w:ascii="Times New Roman" w:hAnsi="Times New Roman"/>
                <w:sz w:val="24"/>
                <w:szCs w:val="24"/>
                <w:lang w:eastAsia="ru-RU"/>
              </w:rPr>
              <w:t>а с наклоном для повышенной комфортности.</w:t>
            </w:r>
          </w:p>
        </w:tc>
        <w:tc>
          <w:tcPr>
            <w:tcW w:w="567"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70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55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992"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276"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r>
      <w:tr w:rsidR="00741DB7" w:rsidRPr="0029794E" w:rsidTr="00B869EA">
        <w:trPr>
          <w:trHeight w:val="260"/>
        </w:trPr>
        <w:tc>
          <w:tcPr>
            <w:tcW w:w="709" w:type="dxa"/>
            <w:vMerge/>
          </w:tcPr>
          <w:p w:rsidR="00741DB7" w:rsidRPr="0029794E" w:rsidRDefault="00741DB7" w:rsidP="00741DB7">
            <w:pPr>
              <w:pStyle w:val="a7"/>
              <w:numPr>
                <w:ilvl w:val="0"/>
                <w:numId w:val="21"/>
              </w:numPr>
              <w:spacing w:after="0" w:line="240" w:lineRule="auto"/>
              <w:ind w:left="34" w:right="175" w:firstLine="0"/>
              <w:jc w:val="center"/>
              <w:rPr>
                <w:rFonts w:ascii="Times New Roman" w:hAnsi="Times New Roman"/>
                <w:color w:val="000000"/>
                <w:sz w:val="24"/>
                <w:szCs w:val="24"/>
                <w:lang w:eastAsia="ru-RU"/>
              </w:rPr>
            </w:pPr>
          </w:p>
        </w:tc>
        <w:tc>
          <w:tcPr>
            <w:tcW w:w="2410" w:type="dxa"/>
            <w:vMerge/>
          </w:tcPr>
          <w:p w:rsidR="00741DB7" w:rsidRPr="0029794E" w:rsidRDefault="00741DB7" w:rsidP="00B869EA">
            <w:pPr>
              <w:spacing w:after="0" w:line="240" w:lineRule="auto"/>
              <w:rPr>
                <w:rFonts w:ascii="Times New Roman" w:hAnsi="Times New Roman"/>
                <w:color w:val="000000"/>
                <w:sz w:val="24"/>
                <w:szCs w:val="24"/>
                <w:lang w:eastAsia="ru-RU"/>
              </w:rPr>
            </w:pPr>
          </w:p>
        </w:tc>
        <w:tc>
          <w:tcPr>
            <w:tcW w:w="425" w:type="dxa"/>
            <w:noWrap/>
            <w:vAlign w:val="center"/>
          </w:tcPr>
          <w:p w:rsidR="00741DB7" w:rsidRPr="0029794E" w:rsidRDefault="00741DB7" w:rsidP="00741DB7">
            <w:pPr>
              <w:pStyle w:val="a7"/>
              <w:numPr>
                <w:ilvl w:val="0"/>
                <w:numId w:val="20"/>
              </w:numPr>
              <w:spacing w:after="0" w:line="240" w:lineRule="auto"/>
              <w:ind w:left="3" w:right="33" w:firstLine="0"/>
              <w:rPr>
                <w:rFonts w:ascii="Times New Roman" w:hAnsi="Times New Roman"/>
                <w:sz w:val="24"/>
                <w:szCs w:val="24"/>
                <w:lang w:eastAsia="ru-RU"/>
              </w:rPr>
            </w:pPr>
          </w:p>
        </w:tc>
        <w:tc>
          <w:tcPr>
            <w:tcW w:w="2410" w:type="dxa"/>
            <w:vAlign w:val="center"/>
          </w:tcPr>
          <w:p w:rsidR="00741DB7" w:rsidRPr="0029794E" w:rsidRDefault="00741DB7" w:rsidP="00B869EA">
            <w:pPr>
              <w:spacing w:after="0" w:line="240" w:lineRule="auto"/>
              <w:rPr>
                <w:rFonts w:ascii="Times New Roman" w:hAnsi="Times New Roman"/>
                <w:sz w:val="24"/>
                <w:szCs w:val="24"/>
                <w:lang w:eastAsia="ru-RU"/>
              </w:rPr>
            </w:pPr>
            <w:r w:rsidRPr="0029794E">
              <w:rPr>
                <w:rFonts w:ascii="Times New Roman" w:hAnsi="Times New Roman"/>
                <w:sz w:val="24"/>
                <w:szCs w:val="24"/>
                <w:lang w:eastAsia="ru-RU"/>
              </w:rPr>
              <w:t>Сиденье</w:t>
            </w:r>
          </w:p>
        </w:tc>
        <w:tc>
          <w:tcPr>
            <w:tcW w:w="2126" w:type="dxa"/>
            <w:vAlign w:val="center"/>
          </w:tcPr>
          <w:p w:rsidR="00741DB7" w:rsidRPr="0029794E" w:rsidRDefault="00741DB7" w:rsidP="00B869EA">
            <w:pPr>
              <w:spacing w:after="0" w:line="240" w:lineRule="auto"/>
              <w:jc w:val="center"/>
              <w:rPr>
                <w:rFonts w:ascii="Times New Roman" w:hAnsi="Times New Roman"/>
                <w:sz w:val="24"/>
                <w:szCs w:val="24"/>
                <w:lang w:eastAsia="ru-RU"/>
              </w:rPr>
            </w:pPr>
            <w:r w:rsidRPr="008B7A00">
              <w:rPr>
                <w:rFonts w:ascii="Times New Roman" w:hAnsi="Times New Roman"/>
                <w:sz w:val="24"/>
                <w:szCs w:val="24"/>
                <w:lang w:eastAsia="ru-RU"/>
              </w:rPr>
              <w:t>цельная нес</w:t>
            </w:r>
            <w:r>
              <w:rPr>
                <w:rFonts w:ascii="Times New Roman" w:hAnsi="Times New Roman"/>
                <w:sz w:val="24"/>
                <w:szCs w:val="24"/>
                <w:lang w:eastAsia="ru-RU"/>
              </w:rPr>
              <w:t>ъ</w:t>
            </w:r>
            <w:r w:rsidRPr="008B7A00">
              <w:rPr>
                <w:rFonts w:ascii="Times New Roman" w:hAnsi="Times New Roman"/>
                <w:sz w:val="24"/>
                <w:szCs w:val="24"/>
                <w:lang w:eastAsia="ru-RU"/>
              </w:rPr>
              <w:t>емная подушка, без декорирования</w:t>
            </w:r>
          </w:p>
        </w:tc>
        <w:tc>
          <w:tcPr>
            <w:tcW w:w="567"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70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55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992"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276"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r>
      <w:tr w:rsidR="00741DB7" w:rsidRPr="0029794E" w:rsidTr="00B869EA">
        <w:trPr>
          <w:trHeight w:val="260"/>
        </w:trPr>
        <w:tc>
          <w:tcPr>
            <w:tcW w:w="709" w:type="dxa"/>
            <w:vMerge/>
          </w:tcPr>
          <w:p w:rsidR="00741DB7" w:rsidRPr="0029794E" w:rsidRDefault="00741DB7" w:rsidP="00741DB7">
            <w:pPr>
              <w:pStyle w:val="a7"/>
              <w:numPr>
                <w:ilvl w:val="0"/>
                <w:numId w:val="21"/>
              </w:numPr>
              <w:spacing w:after="0" w:line="240" w:lineRule="auto"/>
              <w:ind w:left="34" w:right="175" w:firstLine="0"/>
              <w:jc w:val="center"/>
              <w:rPr>
                <w:rFonts w:ascii="Times New Roman" w:hAnsi="Times New Roman"/>
                <w:color w:val="000000"/>
                <w:sz w:val="24"/>
                <w:szCs w:val="24"/>
                <w:lang w:eastAsia="ru-RU"/>
              </w:rPr>
            </w:pPr>
          </w:p>
        </w:tc>
        <w:tc>
          <w:tcPr>
            <w:tcW w:w="2410" w:type="dxa"/>
            <w:vMerge/>
          </w:tcPr>
          <w:p w:rsidR="00741DB7" w:rsidRPr="0029794E" w:rsidRDefault="00741DB7" w:rsidP="00B869EA">
            <w:pPr>
              <w:spacing w:after="0" w:line="240" w:lineRule="auto"/>
              <w:rPr>
                <w:rFonts w:ascii="Times New Roman" w:hAnsi="Times New Roman"/>
                <w:color w:val="000000"/>
                <w:sz w:val="24"/>
                <w:szCs w:val="24"/>
                <w:lang w:eastAsia="ru-RU"/>
              </w:rPr>
            </w:pPr>
          </w:p>
        </w:tc>
        <w:tc>
          <w:tcPr>
            <w:tcW w:w="425" w:type="dxa"/>
            <w:noWrap/>
            <w:vAlign w:val="center"/>
          </w:tcPr>
          <w:p w:rsidR="00741DB7" w:rsidRPr="0029794E" w:rsidRDefault="00741DB7" w:rsidP="00741DB7">
            <w:pPr>
              <w:pStyle w:val="a7"/>
              <w:numPr>
                <w:ilvl w:val="0"/>
                <w:numId w:val="20"/>
              </w:numPr>
              <w:spacing w:after="0" w:line="240" w:lineRule="auto"/>
              <w:ind w:left="3" w:right="33" w:firstLine="0"/>
              <w:rPr>
                <w:rFonts w:ascii="Times New Roman" w:hAnsi="Times New Roman"/>
                <w:sz w:val="24"/>
                <w:szCs w:val="24"/>
                <w:lang w:eastAsia="ru-RU"/>
              </w:rPr>
            </w:pPr>
          </w:p>
        </w:tc>
        <w:tc>
          <w:tcPr>
            <w:tcW w:w="2410" w:type="dxa"/>
            <w:vAlign w:val="center"/>
          </w:tcPr>
          <w:p w:rsidR="00741DB7" w:rsidRPr="00B571EB" w:rsidRDefault="00741DB7" w:rsidP="00B869EA">
            <w:pPr>
              <w:spacing w:after="0" w:line="240" w:lineRule="auto"/>
              <w:rPr>
                <w:rFonts w:ascii="Times New Roman" w:hAnsi="Times New Roman"/>
                <w:sz w:val="24"/>
                <w:szCs w:val="24"/>
                <w:lang w:eastAsia="ru-RU"/>
              </w:rPr>
            </w:pPr>
            <w:r w:rsidRPr="00B571EB">
              <w:rPr>
                <w:rFonts w:ascii="Times New Roman" w:hAnsi="Times New Roman"/>
                <w:sz w:val="24"/>
                <w:szCs w:val="24"/>
                <w:lang w:eastAsia="ru-RU"/>
              </w:rPr>
              <w:t>Материал обивки</w:t>
            </w:r>
          </w:p>
        </w:tc>
        <w:tc>
          <w:tcPr>
            <w:tcW w:w="2126" w:type="dxa"/>
            <w:vAlign w:val="center"/>
          </w:tcPr>
          <w:p w:rsidR="00741DB7" w:rsidRPr="00B571EB" w:rsidRDefault="00741DB7" w:rsidP="00B869EA">
            <w:pPr>
              <w:spacing w:after="0" w:line="240" w:lineRule="auto"/>
              <w:jc w:val="center"/>
              <w:rPr>
                <w:rFonts w:ascii="Times New Roman" w:hAnsi="Times New Roman"/>
                <w:sz w:val="24"/>
                <w:szCs w:val="24"/>
                <w:lang w:eastAsia="ru-RU"/>
              </w:rPr>
            </w:pPr>
            <w:r w:rsidRPr="00B571EB">
              <w:rPr>
                <w:rFonts w:ascii="Times New Roman" w:hAnsi="Times New Roman"/>
                <w:sz w:val="24"/>
                <w:szCs w:val="24"/>
                <w:lang w:eastAsia="ru-RU"/>
              </w:rPr>
              <w:t>искусственная кожа</w:t>
            </w:r>
          </w:p>
        </w:tc>
        <w:tc>
          <w:tcPr>
            <w:tcW w:w="567"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70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55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992"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276"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r>
      <w:tr w:rsidR="00741DB7" w:rsidRPr="0029794E" w:rsidTr="00B869EA">
        <w:trPr>
          <w:trHeight w:val="260"/>
        </w:trPr>
        <w:tc>
          <w:tcPr>
            <w:tcW w:w="709" w:type="dxa"/>
            <w:vMerge/>
          </w:tcPr>
          <w:p w:rsidR="00741DB7" w:rsidRPr="0029794E" w:rsidRDefault="00741DB7" w:rsidP="00741DB7">
            <w:pPr>
              <w:pStyle w:val="a7"/>
              <w:numPr>
                <w:ilvl w:val="0"/>
                <w:numId w:val="21"/>
              </w:numPr>
              <w:spacing w:after="0" w:line="240" w:lineRule="auto"/>
              <w:ind w:left="34" w:right="175" w:firstLine="0"/>
              <w:jc w:val="center"/>
              <w:rPr>
                <w:rFonts w:ascii="Times New Roman" w:hAnsi="Times New Roman"/>
                <w:color w:val="000000"/>
                <w:sz w:val="24"/>
                <w:szCs w:val="24"/>
                <w:lang w:eastAsia="ru-RU"/>
              </w:rPr>
            </w:pPr>
          </w:p>
        </w:tc>
        <w:tc>
          <w:tcPr>
            <w:tcW w:w="2410" w:type="dxa"/>
            <w:vMerge/>
          </w:tcPr>
          <w:p w:rsidR="00741DB7" w:rsidRPr="0029794E" w:rsidRDefault="00741DB7" w:rsidP="00B869EA">
            <w:pPr>
              <w:spacing w:after="0" w:line="240" w:lineRule="auto"/>
              <w:rPr>
                <w:rFonts w:ascii="Times New Roman" w:hAnsi="Times New Roman"/>
                <w:color w:val="000000"/>
                <w:sz w:val="24"/>
                <w:szCs w:val="24"/>
                <w:lang w:eastAsia="ru-RU"/>
              </w:rPr>
            </w:pPr>
          </w:p>
        </w:tc>
        <w:tc>
          <w:tcPr>
            <w:tcW w:w="425" w:type="dxa"/>
            <w:noWrap/>
            <w:vAlign w:val="center"/>
          </w:tcPr>
          <w:p w:rsidR="00741DB7" w:rsidRPr="0029794E" w:rsidRDefault="00741DB7" w:rsidP="00741DB7">
            <w:pPr>
              <w:pStyle w:val="a7"/>
              <w:numPr>
                <w:ilvl w:val="0"/>
                <w:numId w:val="20"/>
              </w:numPr>
              <w:spacing w:after="0" w:line="240" w:lineRule="auto"/>
              <w:ind w:left="3" w:right="33" w:firstLine="0"/>
              <w:rPr>
                <w:rFonts w:ascii="Times New Roman" w:hAnsi="Times New Roman"/>
                <w:sz w:val="24"/>
                <w:szCs w:val="24"/>
                <w:lang w:eastAsia="ru-RU"/>
              </w:rPr>
            </w:pPr>
          </w:p>
        </w:tc>
        <w:tc>
          <w:tcPr>
            <w:tcW w:w="2410" w:type="dxa"/>
            <w:vAlign w:val="center"/>
          </w:tcPr>
          <w:p w:rsidR="00741DB7" w:rsidRPr="00B571EB" w:rsidRDefault="00741DB7" w:rsidP="00B869EA">
            <w:pPr>
              <w:spacing w:after="0" w:line="240" w:lineRule="auto"/>
              <w:rPr>
                <w:rFonts w:ascii="Times New Roman" w:hAnsi="Times New Roman"/>
                <w:sz w:val="24"/>
                <w:szCs w:val="24"/>
                <w:lang w:eastAsia="ru-RU"/>
              </w:rPr>
            </w:pPr>
            <w:r w:rsidRPr="00B571EB">
              <w:rPr>
                <w:rFonts w:ascii="Times New Roman" w:hAnsi="Times New Roman"/>
                <w:sz w:val="24"/>
                <w:szCs w:val="24"/>
                <w:lang w:eastAsia="ru-RU"/>
              </w:rPr>
              <w:t>Цвет обивки</w:t>
            </w:r>
          </w:p>
        </w:tc>
        <w:tc>
          <w:tcPr>
            <w:tcW w:w="2126" w:type="dxa"/>
            <w:vAlign w:val="center"/>
          </w:tcPr>
          <w:p w:rsidR="00741DB7" w:rsidRPr="00B571EB" w:rsidRDefault="00741DB7" w:rsidP="00B869EA">
            <w:pPr>
              <w:spacing w:after="0" w:line="240" w:lineRule="auto"/>
              <w:jc w:val="center"/>
              <w:rPr>
                <w:rFonts w:ascii="Times New Roman" w:hAnsi="Times New Roman"/>
                <w:sz w:val="24"/>
                <w:szCs w:val="24"/>
                <w:lang w:eastAsia="ru-RU"/>
              </w:rPr>
            </w:pPr>
            <w:r w:rsidRPr="00B571EB">
              <w:rPr>
                <w:rFonts w:ascii="Times New Roman" w:hAnsi="Times New Roman"/>
                <w:sz w:val="24"/>
                <w:szCs w:val="24"/>
                <w:lang w:eastAsia="ru-RU"/>
              </w:rPr>
              <w:t>темно-зеленый</w:t>
            </w:r>
          </w:p>
        </w:tc>
        <w:tc>
          <w:tcPr>
            <w:tcW w:w="567"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70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55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992"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276"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r>
      <w:tr w:rsidR="00741DB7" w:rsidRPr="0029794E" w:rsidTr="00B869EA">
        <w:trPr>
          <w:trHeight w:val="260"/>
        </w:trPr>
        <w:tc>
          <w:tcPr>
            <w:tcW w:w="709" w:type="dxa"/>
            <w:vMerge/>
          </w:tcPr>
          <w:p w:rsidR="00741DB7" w:rsidRPr="0029794E" w:rsidRDefault="00741DB7" w:rsidP="00741DB7">
            <w:pPr>
              <w:pStyle w:val="a7"/>
              <w:numPr>
                <w:ilvl w:val="0"/>
                <w:numId w:val="21"/>
              </w:numPr>
              <w:spacing w:after="0" w:line="240" w:lineRule="auto"/>
              <w:ind w:left="34" w:right="175" w:firstLine="0"/>
              <w:jc w:val="center"/>
              <w:rPr>
                <w:rFonts w:ascii="Times New Roman" w:hAnsi="Times New Roman"/>
                <w:color w:val="000000"/>
                <w:sz w:val="24"/>
                <w:szCs w:val="24"/>
                <w:lang w:eastAsia="ru-RU"/>
              </w:rPr>
            </w:pPr>
          </w:p>
        </w:tc>
        <w:tc>
          <w:tcPr>
            <w:tcW w:w="2410" w:type="dxa"/>
            <w:vMerge/>
          </w:tcPr>
          <w:p w:rsidR="00741DB7" w:rsidRPr="0029794E" w:rsidRDefault="00741DB7" w:rsidP="00B869EA">
            <w:pPr>
              <w:spacing w:after="0" w:line="240" w:lineRule="auto"/>
              <w:rPr>
                <w:rFonts w:ascii="Times New Roman" w:hAnsi="Times New Roman"/>
                <w:color w:val="000000"/>
                <w:sz w:val="24"/>
                <w:szCs w:val="24"/>
                <w:lang w:eastAsia="ru-RU"/>
              </w:rPr>
            </w:pPr>
          </w:p>
        </w:tc>
        <w:tc>
          <w:tcPr>
            <w:tcW w:w="425" w:type="dxa"/>
            <w:noWrap/>
            <w:vAlign w:val="center"/>
          </w:tcPr>
          <w:p w:rsidR="00741DB7" w:rsidRPr="0029794E" w:rsidRDefault="00741DB7" w:rsidP="00741DB7">
            <w:pPr>
              <w:pStyle w:val="a7"/>
              <w:numPr>
                <w:ilvl w:val="0"/>
                <w:numId w:val="20"/>
              </w:numPr>
              <w:spacing w:after="0" w:line="240" w:lineRule="auto"/>
              <w:ind w:left="3" w:right="33" w:firstLine="0"/>
              <w:rPr>
                <w:rFonts w:ascii="Times New Roman" w:hAnsi="Times New Roman"/>
                <w:sz w:val="24"/>
                <w:szCs w:val="24"/>
                <w:lang w:eastAsia="ru-RU"/>
              </w:rPr>
            </w:pPr>
          </w:p>
        </w:tc>
        <w:tc>
          <w:tcPr>
            <w:tcW w:w="2410" w:type="dxa"/>
            <w:vAlign w:val="center"/>
          </w:tcPr>
          <w:p w:rsidR="00741DB7" w:rsidRPr="00B571EB" w:rsidRDefault="00741DB7" w:rsidP="00B869EA">
            <w:pPr>
              <w:spacing w:after="0" w:line="240" w:lineRule="auto"/>
              <w:rPr>
                <w:rFonts w:ascii="Times New Roman" w:hAnsi="Times New Roman"/>
                <w:sz w:val="24"/>
                <w:szCs w:val="24"/>
                <w:lang w:eastAsia="ru-RU"/>
              </w:rPr>
            </w:pPr>
            <w:r w:rsidRPr="00B571EB">
              <w:rPr>
                <w:rFonts w:ascii="Times New Roman" w:hAnsi="Times New Roman"/>
                <w:sz w:val="24"/>
                <w:szCs w:val="24"/>
                <w:lang w:eastAsia="ru-RU"/>
              </w:rPr>
              <w:t>Возможность обработки дезинфицирующими средствами.</w:t>
            </w:r>
          </w:p>
        </w:tc>
        <w:tc>
          <w:tcPr>
            <w:tcW w:w="2126" w:type="dxa"/>
            <w:vAlign w:val="center"/>
          </w:tcPr>
          <w:p w:rsidR="00741DB7" w:rsidRPr="00B571EB" w:rsidRDefault="00741DB7" w:rsidP="00B869EA">
            <w:pPr>
              <w:spacing w:after="0" w:line="240" w:lineRule="auto"/>
              <w:jc w:val="center"/>
              <w:rPr>
                <w:rFonts w:ascii="Times New Roman" w:hAnsi="Times New Roman"/>
                <w:sz w:val="24"/>
                <w:szCs w:val="24"/>
                <w:lang w:eastAsia="ru-RU"/>
              </w:rPr>
            </w:pPr>
            <w:r w:rsidRPr="00B571EB">
              <w:rPr>
                <w:rFonts w:ascii="Times New Roman" w:hAnsi="Times New Roman"/>
                <w:sz w:val="24"/>
                <w:szCs w:val="24"/>
                <w:lang w:eastAsia="ru-RU"/>
              </w:rPr>
              <w:t>наличие</w:t>
            </w:r>
          </w:p>
        </w:tc>
        <w:tc>
          <w:tcPr>
            <w:tcW w:w="567"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70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559" w:type="dxa"/>
            <w:vMerge/>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992"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134"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c>
          <w:tcPr>
            <w:tcW w:w="1276" w:type="dxa"/>
            <w:vMerge/>
            <w:shd w:val="clear" w:color="auto" w:fill="FFFFCC"/>
          </w:tcPr>
          <w:p w:rsidR="00741DB7" w:rsidRPr="0029794E" w:rsidRDefault="00741DB7" w:rsidP="00B869EA">
            <w:pPr>
              <w:spacing w:after="0" w:line="240" w:lineRule="auto"/>
              <w:jc w:val="center"/>
              <w:rPr>
                <w:rFonts w:ascii="Times New Roman" w:hAnsi="Times New Roman"/>
                <w:color w:val="000000"/>
                <w:sz w:val="24"/>
                <w:szCs w:val="24"/>
                <w:lang w:eastAsia="ru-RU"/>
              </w:rPr>
            </w:pPr>
          </w:p>
        </w:tc>
      </w:tr>
    </w:tbl>
    <w:p w:rsidR="00741DB7" w:rsidRDefault="00741DB7" w:rsidP="00741DB7">
      <w:pPr>
        <w:pStyle w:val="a7"/>
        <w:widowControl w:val="0"/>
        <w:spacing w:after="0"/>
        <w:ind w:left="644"/>
        <w:jc w:val="center"/>
        <w:rPr>
          <w:rFonts w:ascii="Times New Roman" w:hAnsi="Times New Roman"/>
          <w:b/>
          <w:sz w:val="28"/>
          <w:szCs w:val="28"/>
        </w:rPr>
      </w:pPr>
    </w:p>
    <w:p w:rsidR="00741DB7" w:rsidRPr="0029794E" w:rsidRDefault="00741DB7" w:rsidP="00741DB7">
      <w:pPr>
        <w:spacing w:after="0" w:line="240" w:lineRule="auto"/>
        <w:ind w:firstLine="709"/>
        <w:jc w:val="both"/>
        <w:rPr>
          <w:rFonts w:ascii="Times New Roman" w:hAnsi="Times New Roman"/>
          <w:b/>
          <w:sz w:val="24"/>
          <w:szCs w:val="24"/>
        </w:rPr>
      </w:pPr>
      <w:r w:rsidRPr="0029794E">
        <w:rPr>
          <w:rFonts w:ascii="Times New Roman" w:hAnsi="Times New Roman"/>
          <w:b/>
          <w:sz w:val="24"/>
          <w:szCs w:val="24"/>
        </w:rPr>
        <w:t>Условия поставки Товара:</w:t>
      </w:r>
    </w:p>
    <w:p w:rsidR="00741DB7" w:rsidRDefault="00741DB7" w:rsidP="00741DB7">
      <w:pPr>
        <w:spacing w:after="0" w:line="240" w:lineRule="auto"/>
        <w:ind w:firstLine="709"/>
        <w:jc w:val="both"/>
        <w:rPr>
          <w:rFonts w:ascii="Times New Roman" w:hAnsi="Times New Roman"/>
          <w:sz w:val="26"/>
          <w:szCs w:val="26"/>
        </w:rPr>
      </w:pPr>
      <w:r w:rsidRPr="007E138C">
        <w:rPr>
          <w:rFonts w:ascii="Times New Roman" w:hAnsi="Times New Roman"/>
          <w:sz w:val="26"/>
          <w:szCs w:val="26"/>
        </w:rPr>
        <w:t>С целью исключения эстетической несовместимости Товара с уже имеющимися у Покупателя предметами мебели, интерьера и отделкой помещений, Поставщик должен в течение 5 (Пяти) рабочих дней с момента заключения Контракта в письменном виде согласовать с Покупателем цветовые оттенки и текстуру материалов, из которых изготовлен (будет изготовлен) Товар. Покупатель вправе отказаться от приёмки Товара в случае нарушения Поставщиком условия, содержащегося в настоящем пункте Контракта.</w:t>
      </w:r>
    </w:p>
    <w:p w:rsidR="00741DB7" w:rsidRDefault="00741DB7" w:rsidP="00741DB7">
      <w:pPr>
        <w:spacing w:after="0" w:line="240" w:lineRule="auto"/>
        <w:ind w:firstLine="709"/>
        <w:jc w:val="both"/>
        <w:rPr>
          <w:rFonts w:ascii="Times New Roman" w:hAnsi="Times New Roman"/>
          <w:sz w:val="26"/>
          <w:szCs w:val="26"/>
        </w:rPr>
      </w:pPr>
      <w:r w:rsidRPr="0076782A">
        <w:rPr>
          <w:rFonts w:ascii="Times New Roman" w:hAnsi="Times New Roman"/>
          <w:sz w:val="26"/>
          <w:szCs w:val="26"/>
        </w:rPr>
        <w:t>Поставка товара включает в себя, в том числе доставку, погрузо-разгрузочные работы, сборку и установку Товара на территории Покупателя, вывоз и утилизацию упаковочного материала.</w:t>
      </w:r>
    </w:p>
    <w:p w:rsidR="00741DB7" w:rsidRDefault="00741DB7" w:rsidP="00741DB7">
      <w:pPr>
        <w:pStyle w:val="a7"/>
        <w:widowControl w:val="0"/>
        <w:spacing w:after="0"/>
        <w:ind w:left="644"/>
        <w:rPr>
          <w:rFonts w:ascii="Times New Roman" w:hAnsi="Times New Roman"/>
          <w:b/>
          <w:sz w:val="28"/>
          <w:szCs w:val="28"/>
        </w:rPr>
      </w:pPr>
    </w:p>
    <w:p w:rsidR="00170252" w:rsidRDefault="00170252" w:rsidP="00741DB7">
      <w:pPr>
        <w:pStyle w:val="a7"/>
        <w:widowControl w:val="0"/>
        <w:spacing w:after="0"/>
        <w:ind w:left="644"/>
        <w:jc w:val="center"/>
        <w:rPr>
          <w:rFonts w:ascii="Times New Roman" w:hAnsi="Times New Roman" w:cs="Times New Roman"/>
          <w:b/>
          <w:sz w:val="28"/>
          <w:szCs w:val="28"/>
        </w:rPr>
      </w:pPr>
    </w:p>
    <w:sectPr w:rsidR="00170252" w:rsidSect="00B571EB">
      <w:headerReference w:type="first" r:id="rId20"/>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3C" w:rsidRDefault="0079773C">
      <w:pPr>
        <w:spacing w:after="0" w:line="240" w:lineRule="auto"/>
      </w:pPr>
      <w:r>
        <w:separator/>
      </w:r>
    </w:p>
  </w:endnote>
  <w:endnote w:type="continuationSeparator" w:id="0">
    <w:p w:rsidR="0079773C" w:rsidRDefault="0079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ED6D51">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D6D51">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ED6D51">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ED6D51">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3C" w:rsidRDefault="0079773C">
      <w:pPr>
        <w:spacing w:after="0" w:line="240" w:lineRule="auto"/>
      </w:pPr>
      <w:r>
        <w:separator/>
      </w:r>
    </w:p>
  </w:footnote>
  <w:footnote w:type="continuationSeparator" w:id="0">
    <w:p w:rsidR="0079773C" w:rsidRDefault="0079773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02A6F" w:rsidRDefault="00ED6D51"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3510D3D"/>
    <w:multiLevelType w:val="hybridMultilevel"/>
    <w:tmpl w:val="383EF96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CA02B3"/>
    <w:multiLevelType w:val="hybridMultilevel"/>
    <w:tmpl w:val="7076EAA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3"/>
  </w:num>
  <w:num w:numId="5">
    <w:abstractNumId w:val="15"/>
  </w:num>
  <w:num w:numId="6">
    <w:abstractNumId w:val="11"/>
  </w:num>
  <w:num w:numId="7">
    <w:abstractNumId w:val="2"/>
  </w:num>
  <w:num w:numId="8">
    <w:abstractNumId w:val="18"/>
  </w:num>
  <w:num w:numId="9">
    <w:abstractNumId w:val="1"/>
  </w:num>
  <w:num w:numId="10">
    <w:abstractNumId w:val="17"/>
  </w:num>
  <w:num w:numId="11">
    <w:abstractNumId w:val="20"/>
  </w:num>
  <w:num w:numId="12">
    <w:abstractNumId w:val="10"/>
  </w:num>
  <w:num w:numId="13">
    <w:abstractNumId w:val="4"/>
  </w:num>
  <w:num w:numId="14">
    <w:abstractNumId w:val="8"/>
  </w:num>
  <w:num w:numId="15">
    <w:abstractNumId w:val="19"/>
  </w:num>
  <w:num w:numId="16">
    <w:abstractNumId w:val="14"/>
  </w:num>
  <w:num w:numId="17">
    <w:abstractNumId w:val="7"/>
  </w:num>
  <w:num w:numId="18">
    <w:abstractNumId w:val="6"/>
  </w:num>
  <w:num w:numId="19">
    <w:abstractNumId w:val="16"/>
  </w:num>
  <w:num w:numId="20">
    <w:abstractNumId w:val="12"/>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1DB7"/>
    <w:rsid w:val="00742657"/>
    <w:rsid w:val="0074516E"/>
    <w:rsid w:val="00747D8C"/>
    <w:rsid w:val="0075145B"/>
    <w:rsid w:val="0076046A"/>
    <w:rsid w:val="00766A7E"/>
    <w:rsid w:val="00770DBE"/>
    <w:rsid w:val="00781335"/>
    <w:rsid w:val="007837E5"/>
    <w:rsid w:val="00786E1B"/>
    <w:rsid w:val="007922BC"/>
    <w:rsid w:val="0079773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D6D51"/>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6E7F3-9567-4930-B898-E42F3B81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2020-05-26T12:45:00Z</dcterms:created>
  <dcterms:modified xsi:type="dcterms:W3CDTF">2020-05-26T12:45:00Z</dcterms:modified>
</cp:coreProperties>
</file>