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12.10.2026 № 10.3-09/2156</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19.10.2026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F67D52">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8F4251">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медицинского оборудования (низкотемпературный стерилизатор)</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197758, Санкт-Петербург, п. Песочный, ул. Ленинградская, д. №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10.12.2026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календарных дней с момента заключения Контракта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электронном виде. Копии регистрационных удостоверений на МИ</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 </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Указывается поставщиком</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1 шт.</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ED7AD2" w:rsidRPr="000437D6" w:rsidRDefault="00ED7AD2" w:rsidP="00E52880">
      <w:pPr>
        <w:pStyle w:val="a7"/>
        <w:widowControl w:val="0"/>
        <w:spacing w:after="0"/>
        <w:ind w:left="644"/>
        <w:jc w:val="center"/>
        <w:rPr>
          <w:rFonts w:ascii="Times New Roman" w:eastAsia="Courier New" w:hAnsi="Times New Roman" w:cs="Times New Roman"/>
          <w:b/>
        </w:rPr>
      </w:pPr>
    </w:p>
    <w:tbl>
      <w:tblPr>
        <w:tblW w:w="15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1946"/>
        <w:gridCol w:w="1221"/>
        <w:gridCol w:w="3173"/>
        <w:gridCol w:w="1560"/>
        <w:gridCol w:w="1559"/>
        <w:gridCol w:w="3118"/>
        <w:gridCol w:w="1645"/>
        <w:gridCol w:w="1134"/>
      </w:tblGrid>
      <w:tr w:rsidR="00ED7AD2" w:rsidRPr="00AF590F" w:rsidTr="00CB7A1E">
        <w:trPr>
          <w:trHeight w:val="285"/>
        </w:trPr>
        <w:tc>
          <w:tcPr>
            <w:tcW w:w="459" w:type="dxa"/>
            <w:vMerge w:val="restart"/>
            <w:shd w:val="clear" w:color="auto" w:fill="auto"/>
            <w:hideMark/>
          </w:tcPr>
          <w:p w:rsidR="00ED7AD2" w:rsidRPr="00AF590F" w:rsidRDefault="00ED7AD2" w:rsidP="00CB7A1E">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 xml:space="preserve">№ п/п </w:t>
            </w:r>
          </w:p>
        </w:tc>
        <w:tc>
          <w:tcPr>
            <w:tcW w:w="1946" w:type="dxa"/>
            <w:vMerge w:val="restart"/>
            <w:shd w:val="clear" w:color="auto" w:fill="auto"/>
            <w:hideMark/>
          </w:tcPr>
          <w:p w:rsidR="00ED7AD2" w:rsidRPr="00AF590F" w:rsidRDefault="00ED7AD2" w:rsidP="00CB7A1E">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товара, работы, услуги</w:t>
            </w:r>
          </w:p>
        </w:tc>
        <w:tc>
          <w:tcPr>
            <w:tcW w:w="1221" w:type="dxa"/>
            <w:vMerge w:val="restart"/>
            <w:shd w:val="clear" w:color="auto" w:fill="auto"/>
            <w:hideMark/>
          </w:tcPr>
          <w:p w:rsidR="00ED7AD2" w:rsidRPr="00AF590F" w:rsidRDefault="00ED7AD2" w:rsidP="00CB7A1E">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Код позиции</w:t>
            </w:r>
          </w:p>
        </w:tc>
        <w:tc>
          <w:tcPr>
            <w:tcW w:w="9410" w:type="dxa"/>
            <w:gridSpan w:val="4"/>
            <w:shd w:val="clear" w:color="auto" w:fill="auto"/>
            <w:hideMark/>
          </w:tcPr>
          <w:p w:rsidR="00ED7AD2" w:rsidRPr="00AF590F" w:rsidRDefault="00ED7AD2" w:rsidP="00CB7A1E">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Характеристики товара, работы, услуги</w:t>
            </w:r>
          </w:p>
        </w:tc>
        <w:tc>
          <w:tcPr>
            <w:tcW w:w="1645" w:type="dxa"/>
            <w:vMerge w:val="restart"/>
            <w:shd w:val="clear" w:color="auto" w:fill="auto"/>
            <w:hideMark/>
          </w:tcPr>
          <w:p w:rsidR="00ED7AD2" w:rsidRPr="00AF590F" w:rsidRDefault="00ED7AD2" w:rsidP="00CB7A1E">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Количество(объем работы, услуги)</w:t>
            </w:r>
          </w:p>
        </w:tc>
        <w:tc>
          <w:tcPr>
            <w:tcW w:w="1134" w:type="dxa"/>
            <w:vMerge w:val="restart"/>
            <w:shd w:val="clear" w:color="auto" w:fill="auto"/>
            <w:hideMark/>
          </w:tcPr>
          <w:p w:rsidR="00ED7AD2" w:rsidRPr="00AF590F" w:rsidRDefault="00ED7AD2" w:rsidP="00CB7A1E">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w:t>
            </w:r>
          </w:p>
        </w:tc>
      </w:tr>
      <w:tr w:rsidR="00ED7AD2" w:rsidRPr="00AF590F" w:rsidTr="00CB7A1E">
        <w:trPr>
          <w:trHeight w:val="450"/>
        </w:trPr>
        <w:tc>
          <w:tcPr>
            <w:tcW w:w="459" w:type="dxa"/>
            <w:vMerge/>
            <w:vAlign w:val="center"/>
            <w:hideMark/>
          </w:tcPr>
          <w:p w:rsidR="00ED7AD2" w:rsidRPr="00AF590F" w:rsidRDefault="00ED7AD2" w:rsidP="00CB7A1E">
            <w:pPr>
              <w:spacing w:after="0" w:line="240" w:lineRule="auto"/>
              <w:rPr>
                <w:rFonts w:ascii="Times New Roman" w:eastAsia="Times New Roman" w:hAnsi="Times New Roman" w:cs="Times New Roman"/>
                <w:color w:val="000000"/>
                <w:sz w:val="18"/>
                <w:szCs w:val="18"/>
                <w:lang w:eastAsia="ru-RU"/>
              </w:rPr>
            </w:pPr>
          </w:p>
        </w:tc>
        <w:tc>
          <w:tcPr>
            <w:tcW w:w="1946" w:type="dxa"/>
            <w:vMerge/>
            <w:vAlign w:val="center"/>
            <w:hideMark/>
          </w:tcPr>
          <w:p w:rsidR="00ED7AD2" w:rsidRPr="00AF590F" w:rsidRDefault="00ED7AD2" w:rsidP="00CB7A1E">
            <w:pPr>
              <w:spacing w:after="0" w:line="240" w:lineRule="auto"/>
              <w:rPr>
                <w:rFonts w:ascii="Times New Roman" w:eastAsia="Times New Roman" w:hAnsi="Times New Roman" w:cs="Times New Roman"/>
                <w:color w:val="000000"/>
                <w:sz w:val="18"/>
                <w:szCs w:val="18"/>
                <w:lang w:eastAsia="ru-RU"/>
              </w:rPr>
            </w:pPr>
          </w:p>
        </w:tc>
        <w:tc>
          <w:tcPr>
            <w:tcW w:w="1221" w:type="dxa"/>
            <w:vMerge/>
            <w:vAlign w:val="center"/>
            <w:hideMark/>
          </w:tcPr>
          <w:p w:rsidR="00ED7AD2" w:rsidRPr="00AF590F" w:rsidRDefault="00ED7AD2" w:rsidP="00CB7A1E">
            <w:pPr>
              <w:spacing w:after="0" w:line="240" w:lineRule="auto"/>
              <w:rPr>
                <w:rFonts w:ascii="Times New Roman" w:eastAsia="Times New Roman" w:hAnsi="Times New Roman" w:cs="Times New Roman"/>
                <w:color w:val="000000"/>
                <w:sz w:val="18"/>
                <w:szCs w:val="18"/>
                <w:lang w:eastAsia="ru-RU"/>
              </w:rPr>
            </w:pPr>
          </w:p>
        </w:tc>
        <w:tc>
          <w:tcPr>
            <w:tcW w:w="3173" w:type="dxa"/>
            <w:shd w:val="clear" w:color="auto" w:fill="auto"/>
            <w:hideMark/>
          </w:tcPr>
          <w:p w:rsidR="00ED7AD2" w:rsidRPr="00AF590F" w:rsidRDefault="00ED7AD2" w:rsidP="00CB7A1E">
            <w:pPr>
              <w:spacing w:after="0" w:line="240" w:lineRule="auto"/>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характеристики</w:t>
            </w:r>
          </w:p>
        </w:tc>
        <w:tc>
          <w:tcPr>
            <w:tcW w:w="1560" w:type="dxa"/>
            <w:shd w:val="clear" w:color="auto" w:fill="auto"/>
            <w:hideMark/>
          </w:tcPr>
          <w:p w:rsidR="00ED7AD2" w:rsidRPr="00AF590F" w:rsidRDefault="00ED7AD2" w:rsidP="00CB7A1E">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Значение характеристики</w:t>
            </w:r>
          </w:p>
        </w:tc>
        <w:tc>
          <w:tcPr>
            <w:tcW w:w="1559" w:type="dxa"/>
            <w:shd w:val="clear" w:color="auto" w:fill="auto"/>
            <w:hideMark/>
          </w:tcPr>
          <w:p w:rsidR="00ED7AD2" w:rsidRPr="00AF590F" w:rsidRDefault="00ED7AD2" w:rsidP="00CB7A1E">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 характеристики</w:t>
            </w:r>
          </w:p>
        </w:tc>
        <w:tc>
          <w:tcPr>
            <w:tcW w:w="3118" w:type="dxa"/>
            <w:shd w:val="clear" w:color="auto" w:fill="auto"/>
            <w:hideMark/>
          </w:tcPr>
          <w:p w:rsidR="00ED7AD2" w:rsidRPr="00AF590F" w:rsidRDefault="00ED7AD2" w:rsidP="00CB7A1E">
            <w:pPr>
              <w:spacing w:after="0" w:line="240" w:lineRule="auto"/>
              <w:ind w:hanging="103"/>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Инструкция по заполнению характеристик в заявке</w:t>
            </w:r>
          </w:p>
        </w:tc>
        <w:tc>
          <w:tcPr>
            <w:tcW w:w="1645" w:type="dxa"/>
            <w:vMerge/>
            <w:vAlign w:val="center"/>
            <w:hideMark/>
          </w:tcPr>
          <w:p w:rsidR="00ED7AD2" w:rsidRPr="00AF590F" w:rsidRDefault="00ED7AD2" w:rsidP="00CB7A1E">
            <w:pPr>
              <w:spacing w:after="0" w:line="240" w:lineRule="auto"/>
              <w:rPr>
                <w:rFonts w:ascii="Times New Roman" w:eastAsia="Times New Roman" w:hAnsi="Times New Roman" w:cs="Times New Roman"/>
                <w:color w:val="000000"/>
                <w:sz w:val="18"/>
                <w:szCs w:val="18"/>
                <w:lang w:eastAsia="ru-RU"/>
              </w:rPr>
            </w:pPr>
          </w:p>
        </w:tc>
        <w:tc>
          <w:tcPr>
            <w:tcW w:w="1134" w:type="dxa"/>
            <w:vMerge/>
            <w:vAlign w:val="center"/>
            <w:hideMark/>
          </w:tcPr>
          <w:p w:rsidR="00ED7AD2" w:rsidRPr="00AF590F" w:rsidRDefault="00ED7AD2" w:rsidP="00CB7A1E">
            <w:pPr>
              <w:spacing w:after="0" w:line="240" w:lineRule="auto"/>
              <w:rPr>
                <w:rFonts w:ascii="Times New Roman" w:eastAsia="Times New Roman" w:hAnsi="Times New Roman" w:cs="Times New Roman"/>
                <w:color w:val="000000"/>
                <w:sz w:val="18"/>
                <w:szCs w:val="18"/>
                <w:lang w:eastAsia="ru-RU"/>
              </w:rPr>
            </w:pPr>
          </w:p>
        </w:tc>
      </w:tr>
      <w:tr w:rsidR="00530156" w:rsidRPr="00AF590F" w:rsidTr="003F08B0">
        <w:trPr>
          <w:trHeight w:val="70"/>
        </w:trPr>
        <w:tc>
          <w:tcPr>
            <w:tcW w:w="459" w:type="dxa"/>
            <w:vMerge w:val="restart"/>
            <w:shd w:val="clear" w:color="auto" w:fill="auto"/>
          </w:tcPr>
          <w:p w:rsidR="00530156" w:rsidRPr="00AF590F" w:rsidRDefault="00530156" w:rsidP="00530156">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val="restart"/>
            <w:shd w:val="clear" w:color="auto" w:fill="auto"/>
          </w:tcPr>
          <w:p w:rsidR="00530156" w:rsidRPr="00AF590F" w:rsidRDefault="00530156" w:rsidP="00530156">
            <w:pPr>
              <w:spacing w:after="0" w:line="240" w:lineRule="auto"/>
              <w:jc w:val="center"/>
              <w:rPr>
                <w:rFonts w:ascii="Times New Roman" w:eastAsia="Times New Roman" w:hAnsi="Times New Roman" w:cs="Times New Roman"/>
                <w:color w:val="000000"/>
                <w:sz w:val="18"/>
                <w:szCs w:val="18"/>
                <w:lang w:eastAsia="ru-RU"/>
              </w:rPr>
            </w:pPr>
            <w:r w:rsidRPr="00B30933">
              <w:rPr>
                <w:rFonts w:ascii="Times New Roman" w:eastAsia="Times New Roman" w:hAnsi="Times New Roman" w:cs="Times New Roman"/>
                <w:color w:val="000000"/>
                <w:sz w:val="18"/>
                <w:szCs w:val="18"/>
                <w:lang w:eastAsia="ru-RU"/>
              </w:rPr>
              <w:t>Стерилизатор плазменный</w:t>
            </w:r>
          </w:p>
        </w:tc>
        <w:tc>
          <w:tcPr>
            <w:tcW w:w="1221" w:type="dxa"/>
            <w:vMerge w:val="restart"/>
            <w:shd w:val="clear" w:color="auto" w:fill="auto"/>
          </w:tcPr>
          <w:p w:rsidR="00530156" w:rsidRPr="00C86F43" w:rsidRDefault="00530156" w:rsidP="00530156">
            <w:pPr>
              <w:spacing w:after="0" w:line="240" w:lineRule="auto"/>
              <w:jc w:val="center"/>
              <w:rPr>
                <w:rFonts w:ascii="Times New Roman" w:eastAsia="Times New Roman" w:hAnsi="Times New Roman" w:cs="Times New Roman"/>
                <w:color w:val="000000"/>
                <w:sz w:val="18"/>
                <w:szCs w:val="18"/>
                <w:lang w:eastAsia="ru-RU"/>
              </w:rPr>
            </w:pPr>
            <w:r w:rsidRPr="00B30933">
              <w:rPr>
                <w:rFonts w:ascii="Times New Roman" w:eastAsia="Times New Roman" w:hAnsi="Times New Roman" w:cs="Times New Roman"/>
                <w:color w:val="000000"/>
                <w:sz w:val="18"/>
                <w:szCs w:val="18"/>
                <w:lang w:eastAsia="ru-RU"/>
              </w:rPr>
              <w:t>32.50.12.190-00000048</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530156" w:rsidRPr="001A207B" w:rsidRDefault="00530156" w:rsidP="00530156">
            <w:pPr>
              <w:spacing w:after="0" w:line="240" w:lineRule="auto"/>
              <w:rPr>
                <w:rFonts w:ascii="Times New Roman" w:hAnsi="Times New Roman"/>
                <w:sz w:val="20"/>
                <w:szCs w:val="20"/>
              </w:rPr>
            </w:pPr>
            <w:r w:rsidRPr="00871316">
              <w:rPr>
                <w:rFonts w:ascii="Times New Roman" w:hAnsi="Times New Roman"/>
                <w:sz w:val="20"/>
                <w:szCs w:val="20"/>
              </w:rPr>
              <w:t>Двери</w:t>
            </w:r>
          </w:p>
        </w:tc>
        <w:tc>
          <w:tcPr>
            <w:tcW w:w="1560" w:type="dxa"/>
            <w:tcBorders>
              <w:top w:val="nil"/>
              <w:left w:val="nil"/>
              <w:bottom w:val="single" w:sz="8" w:space="0" w:color="000000"/>
              <w:right w:val="single" w:sz="8" w:space="0" w:color="000000"/>
            </w:tcBorders>
            <w:shd w:val="clear" w:color="auto" w:fill="auto"/>
            <w:vAlign w:val="center"/>
          </w:tcPr>
          <w:p w:rsidR="00530156" w:rsidRPr="001A207B" w:rsidRDefault="00530156" w:rsidP="003F08B0">
            <w:pPr>
              <w:spacing w:after="0" w:line="240" w:lineRule="auto"/>
              <w:jc w:val="center"/>
              <w:rPr>
                <w:rFonts w:ascii="Times New Roman" w:hAnsi="Times New Roman" w:cs="Times New Roman"/>
                <w:color w:val="000000"/>
                <w:sz w:val="18"/>
                <w:szCs w:val="18"/>
              </w:rPr>
            </w:pPr>
            <w:r w:rsidRPr="00871316">
              <w:rPr>
                <w:rFonts w:ascii="Times New Roman" w:hAnsi="Times New Roman" w:cs="Times New Roman"/>
                <w:color w:val="000000"/>
                <w:sz w:val="18"/>
                <w:szCs w:val="18"/>
              </w:rPr>
              <w:t>Распашные</w:t>
            </w:r>
          </w:p>
        </w:tc>
        <w:tc>
          <w:tcPr>
            <w:tcW w:w="1559" w:type="dxa"/>
            <w:tcBorders>
              <w:top w:val="nil"/>
              <w:left w:val="nil"/>
              <w:bottom w:val="single" w:sz="8" w:space="0" w:color="000000"/>
              <w:right w:val="single" w:sz="8" w:space="0" w:color="000000"/>
            </w:tcBorders>
            <w:shd w:val="clear" w:color="auto" w:fill="auto"/>
            <w:vAlign w:val="center"/>
          </w:tcPr>
          <w:p w:rsidR="00530156" w:rsidRPr="00E007D2" w:rsidRDefault="00530156" w:rsidP="003F08B0">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530156" w:rsidRPr="00E007D2" w:rsidRDefault="00530156" w:rsidP="003F08B0">
            <w:pPr>
              <w:spacing w:after="0" w:line="240" w:lineRule="auto"/>
              <w:jc w:val="center"/>
              <w:rPr>
                <w:rFonts w:ascii="Times New Roman" w:hAnsi="Times New Roman" w:cs="Times New Roman"/>
                <w:sz w:val="18"/>
                <w:szCs w:val="18"/>
              </w:rPr>
            </w:pPr>
            <w:r w:rsidRPr="00E03E05">
              <w:rPr>
                <w:rFonts w:ascii="Times New Roman" w:hAnsi="Times New Roman" w:cs="Times New Roman"/>
                <w:sz w:val="18"/>
                <w:szCs w:val="18"/>
              </w:rPr>
              <w:t>Значение характеристики не может изменяться участником закупки</w:t>
            </w:r>
          </w:p>
        </w:tc>
        <w:tc>
          <w:tcPr>
            <w:tcW w:w="1645" w:type="dxa"/>
            <w:vMerge w:val="restart"/>
            <w:shd w:val="clear" w:color="auto" w:fill="auto"/>
          </w:tcPr>
          <w:p w:rsidR="00530156" w:rsidRPr="00AF590F" w:rsidRDefault="00530156" w:rsidP="00530156">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w:t>
            </w:r>
          </w:p>
        </w:tc>
        <w:tc>
          <w:tcPr>
            <w:tcW w:w="1134" w:type="dxa"/>
            <w:vMerge w:val="restart"/>
            <w:shd w:val="clear" w:color="auto" w:fill="auto"/>
            <w:hideMark/>
          </w:tcPr>
          <w:p w:rsidR="00530156" w:rsidRPr="00AF590F" w:rsidRDefault="00530156" w:rsidP="00530156">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штука</w:t>
            </w:r>
          </w:p>
        </w:tc>
      </w:tr>
      <w:tr w:rsidR="00530156" w:rsidRPr="00AF590F" w:rsidTr="003F08B0">
        <w:trPr>
          <w:trHeight w:val="70"/>
        </w:trPr>
        <w:tc>
          <w:tcPr>
            <w:tcW w:w="459" w:type="dxa"/>
            <w:vMerge/>
            <w:shd w:val="clear" w:color="auto" w:fill="auto"/>
          </w:tcPr>
          <w:p w:rsidR="00530156" w:rsidRPr="00AF590F" w:rsidRDefault="00530156" w:rsidP="00530156">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530156" w:rsidRPr="001A207B" w:rsidRDefault="00530156" w:rsidP="00530156">
            <w:pPr>
              <w:spacing w:after="0" w:line="240" w:lineRule="auto"/>
              <w:rPr>
                <w:rFonts w:ascii="Times New Roman" w:hAnsi="Times New Roman"/>
                <w:sz w:val="20"/>
                <w:szCs w:val="20"/>
              </w:rPr>
            </w:pPr>
            <w:r w:rsidRPr="00EA5561">
              <w:rPr>
                <w:rFonts w:ascii="Times New Roman" w:hAnsi="Times New Roman"/>
                <w:sz w:val="20"/>
                <w:szCs w:val="20"/>
              </w:rPr>
              <w:t>Количество стерилизационных программ</w:t>
            </w:r>
          </w:p>
        </w:tc>
        <w:tc>
          <w:tcPr>
            <w:tcW w:w="1560" w:type="dxa"/>
            <w:tcBorders>
              <w:top w:val="nil"/>
              <w:left w:val="nil"/>
              <w:bottom w:val="single" w:sz="8" w:space="0" w:color="000000"/>
              <w:right w:val="single" w:sz="8" w:space="0" w:color="000000"/>
            </w:tcBorders>
            <w:shd w:val="clear" w:color="auto" w:fill="auto"/>
            <w:vAlign w:val="center"/>
          </w:tcPr>
          <w:p w:rsidR="00530156" w:rsidRPr="001A207B" w:rsidRDefault="00530156" w:rsidP="003F08B0">
            <w:pPr>
              <w:spacing w:after="0" w:line="240" w:lineRule="auto"/>
              <w:jc w:val="center"/>
              <w:rPr>
                <w:rFonts w:ascii="Times New Roman" w:hAnsi="Times New Roman" w:cs="Times New Roman"/>
                <w:color w:val="000000"/>
                <w:sz w:val="18"/>
                <w:szCs w:val="18"/>
              </w:rPr>
            </w:pPr>
            <w:r w:rsidRPr="00EA5561">
              <w:rPr>
                <w:rFonts w:ascii="Times New Roman" w:hAnsi="Times New Roman" w:cs="Times New Roman"/>
                <w:color w:val="000000"/>
                <w:sz w:val="18"/>
                <w:szCs w:val="18"/>
              </w:rPr>
              <w:t>≥ 3</w:t>
            </w:r>
          </w:p>
        </w:tc>
        <w:tc>
          <w:tcPr>
            <w:tcW w:w="1559" w:type="dxa"/>
            <w:tcBorders>
              <w:top w:val="nil"/>
              <w:left w:val="nil"/>
              <w:bottom w:val="single" w:sz="8" w:space="0" w:color="000000"/>
              <w:right w:val="single" w:sz="8" w:space="0" w:color="000000"/>
            </w:tcBorders>
            <w:shd w:val="clear" w:color="auto" w:fill="auto"/>
            <w:vAlign w:val="center"/>
          </w:tcPr>
          <w:p w:rsidR="00530156" w:rsidRPr="005232D9" w:rsidRDefault="00530156" w:rsidP="003F08B0">
            <w:pPr>
              <w:spacing w:after="0" w:line="240" w:lineRule="auto"/>
              <w:jc w:val="center"/>
              <w:rPr>
                <w:rFonts w:ascii="Times New Roman" w:hAnsi="Times New Roman" w:cs="Times New Roman"/>
                <w:color w:val="000000" w:themeColor="text1"/>
                <w:sz w:val="18"/>
                <w:szCs w:val="18"/>
              </w:rPr>
            </w:pPr>
            <w:r w:rsidRPr="00EA5561">
              <w:rPr>
                <w:rFonts w:ascii="Times New Roman" w:hAnsi="Times New Roman" w:cs="Times New Roman"/>
                <w:color w:val="000000" w:themeColor="text1"/>
                <w:sz w:val="18"/>
                <w:szCs w:val="18"/>
              </w:rPr>
              <w:t>Штука</w:t>
            </w:r>
          </w:p>
        </w:tc>
        <w:tc>
          <w:tcPr>
            <w:tcW w:w="3118" w:type="dxa"/>
            <w:vAlign w:val="center"/>
          </w:tcPr>
          <w:p w:rsidR="00530156" w:rsidRPr="005232D9" w:rsidRDefault="00530156" w:rsidP="003F08B0">
            <w:pPr>
              <w:jc w:val="center"/>
              <w:rPr>
                <w:rFonts w:ascii="Times New Roman" w:hAnsi="Times New Roman" w:cs="Times New Roman"/>
                <w:color w:val="000000" w:themeColor="text1"/>
                <w:sz w:val="18"/>
                <w:szCs w:val="18"/>
              </w:rPr>
            </w:pPr>
            <w:r w:rsidRPr="00530156">
              <w:rPr>
                <w:rFonts w:ascii="Times New Roman" w:hAnsi="Times New Roman" w:cs="Times New Roman"/>
                <w:color w:val="000000" w:themeColor="text1"/>
                <w:sz w:val="18"/>
                <w:szCs w:val="18"/>
              </w:rPr>
              <w:t>Участник закупки указывает в заявке конкретное значение характеристики</w:t>
            </w:r>
          </w:p>
        </w:tc>
        <w:tc>
          <w:tcPr>
            <w:tcW w:w="1645" w:type="dxa"/>
            <w:vMerge/>
            <w:shd w:val="clear" w:color="auto" w:fill="auto"/>
          </w:tcPr>
          <w:p w:rsidR="00530156"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530156" w:rsidRPr="00AF590F"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r>
      <w:tr w:rsidR="00530156" w:rsidRPr="00AF590F" w:rsidTr="003F08B0">
        <w:trPr>
          <w:trHeight w:val="70"/>
        </w:trPr>
        <w:tc>
          <w:tcPr>
            <w:tcW w:w="459" w:type="dxa"/>
            <w:vMerge/>
            <w:shd w:val="clear" w:color="auto" w:fill="auto"/>
          </w:tcPr>
          <w:p w:rsidR="00530156" w:rsidRPr="00AF590F" w:rsidRDefault="00530156" w:rsidP="00530156">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530156" w:rsidRPr="001A207B" w:rsidRDefault="00530156" w:rsidP="00530156">
            <w:pPr>
              <w:spacing w:after="0" w:line="240" w:lineRule="auto"/>
              <w:rPr>
                <w:rFonts w:ascii="Times New Roman" w:hAnsi="Times New Roman"/>
                <w:sz w:val="20"/>
                <w:szCs w:val="20"/>
              </w:rPr>
            </w:pPr>
            <w:r w:rsidRPr="00EA5561">
              <w:rPr>
                <w:rFonts w:ascii="Times New Roman" w:hAnsi="Times New Roman"/>
                <w:sz w:val="20"/>
                <w:szCs w:val="20"/>
              </w:rPr>
              <w:t>Полезный объем камеры</w:t>
            </w:r>
          </w:p>
        </w:tc>
        <w:tc>
          <w:tcPr>
            <w:tcW w:w="1560" w:type="dxa"/>
            <w:tcBorders>
              <w:top w:val="nil"/>
              <w:left w:val="nil"/>
              <w:bottom w:val="single" w:sz="8" w:space="0" w:color="000000"/>
              <w:right w:val="single" w:sz="8" w:space="0" w:color="000000"/>
            </w:tcBorders>
            <w:shd w:val="clear" w:color="auto" w:fill="auto"/>
            <w:vAlign w:val="center"/>
          </w:tcPr>
          <w:p w:rsidR="00530156" w:rsidRPr="001A207B" w:rsidRDefault="00530156" w:rsidP="003F08B0">
            <w:pPr>
              <w:spacing w:after="0" w:line="240" w:lineRule="auto"/>
              <w:jc w:val="center"/>
              <w:rPr>
                <w:rFonts w:ascii="Times New Roman" w:hAnsi="Times New Roman" w:cs="Times New Roman"/>
                <w:color w:val="000000"/>
                <w:sz w:val="18"/>
                <w:szCs w:val="18"/>
              </w:rPr>
            </w:pPr>
            <w:r w:rsidRPr="00EA5561">
              <w:rPr>
                <w:rFonts w:ascii="Times New Roman" w:hAnsi="Times New Roman" w:cs="Times New Roman"/>
                <w:color w:val="000000"/>
                <w:sz w:val="18"/>
                <w:szCs w:val="18"/>
              </w:rPr>
              <w:t>≥ 7  и  ≤ 35</w:t>
            </w:r>
          </w:p>
        </w:tc>
        <w:tc>
          <w:tcPr>
            <w:tcW w:w="1559" w:type="dxa"/>
            <w:tcBorders>
              <w:top w:val="nil"/>
              <w:left w:val="nil"/>
              <w:bottom w:val="single" w:sz="8" w:space="0" w:color="000000"/>
              <w:right w:val="single" w:sz="8" w:space="0" w:color="000000"/>
            </w:tcBorders>
            <w:shd w:val="clear" w:color="auto" w:fill="auto"/>
            <w:vAlign w:val="center"/>
          </w:tcPr>
          <w:p w:rsidR="00530156" w:rsidRPr="005232D9" w:rsidRDefault="00530156" w:rsidP="003F08B0">
            <w:pPr>
              <w:spacing w:after="0" w:line="240" w:lineRule="auto"/>
              <w:jc w:val="center"/>
              <w:rPr>
                <w:rFonts w:ascii="Times New Roman" w:hAnsi="Times New Roman" w:cs="Times New Roman"/>
                <w:color w:val="000000" w:themeColor="text1"/>
                <w:sz w:val="18"/>
                <w:szCs w:val="18"/>
              </w:rPr>
            </w:pPr>
            <w:r w:rsidRPr="00EA5561">
              <w:rPr>
                <w:rFonts w:ascii="Times New Roman" w:hAnsi="Times New Roman" w:cs="Times New Roman"/>
                <w:color w:val="000000" w:themeColor="text1"/>
                <w:sz w:val="18"/>
                <w:szCs w:val="18"/>
              </w:rPr>
              <w:t>Литр; кубический дециметр</w:t>
            </w:r>
          </w:p>
        </w:tc>
        <w:tc>
          <w:tcPr>
            <w:tcW w:w="3118" w:type="dxa"/>
            <w:vAlign w:val="center"/>
          </w:tcPr>
          <w:p w:rsidR="00530156" w:rsidRPr="005232D9" w:rsidRDefault="00530156" w:rsidP="003F08B0">
            <w:pPr>
              <w:jc w:val="center"/>
              <w:rPr>
                <w:rFonts w:ascii="Times New Roman" w:hAnsi="Times New Roman" w:cs="Times New Roman"/>
                <w:color w:val="000000" w:themeColor="text1"/>
                <w:sz w:val="18"/>
                <w:szCs w:val="18"/>
              </w:rPr>
            </w:pPr>
            <w:r w:rsidRPr="00530156">
              <w:rPr>
                <w:rFonts w:ascii="Times New Roman" w:hAnsi="Times New Roman" w:cs="Times New Roman"/>
                <w:color w:val="000000" w:themeColor="text1"/>
                <w:sz w:val="18"/>
                <w:szCs w:val="18"/>
              </w:rPr>
              <w:t>Участник закупки указывает в заявке конкретное значение характеристики</w:t>
            </w:r>
          </w:p>
        </w:tc>
        <w:tc>
          <w:tcPr>
            <w:tcW w:w="1645" w:type="dxa"/>
            <w:vMerge/>
            <w:shd w:val="clear" w:color="auto" w:fill="auto"/>
          </w:tcPr>
          <w:p w:rsidR="00530156"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530156" w:rsidRPr="00AF590F"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r>
      <w:tr w:rsidR="00530156" w:rsidRPr="00AF590F" w:rsidTr="003F08B0">
        <w:trPr>
          <w:trHeight w:val="70"/>
        </w:trPr>
        <w:tc>
          <w:tcPr>
            <w:tcW w:w="459" w:type="dxa"/>
            <w:vMerge/>
            <w:shd w:val="clear" w:color="auto" w:fill="auto"/>
          </w:tcPr>
          <w:p w:rsidR="00530156" w:rsidRPr="00AF590F" w:rsidRDefault="00530156" w:rsidP="00530156">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530156" w:rsidRPr="001A207B" w:rsidRDefault="00530156" w:rsidP="00530156">
            <w:pPr>
              <w:spacing w:after="0" w:line="240" w:lineRule="auto"/>
              <w:rPr>
                <w:rFonts w:ascii="Times New Roman" w:hAnsi="Times New Roman"/>
                <w:sz w:val="20"/>
                <w:szCs w:val="20"/>
              </w:rPr>
            </w:pPr>
            <w:r w:rsidRPr="00EA5561">
              <w:rPr>
                <w:rFonts w:ascii="Times New Roman" w:hAnsi="Times New Roman"/>
                <w:sz w:val="20"/>
                <w:szCs w:val="20"/>
              </w:rPr>
              <w:t>Принтер</w:t>
            </w:r>
          </w:p>
        </w:tc>
        <w:tc>
          <w:tcPr>
            <w:tcW w:w="1560" w:type="dxa"/>
            <w:tcBorders>
              <w:top w:val="nil"/>
              <w:left w:val="nil"/>
              <w:bottom w:val="single" w:sz="8" w:space="0" w:color="000000"/>
              <w:right w:val="single" w:sz="8" w:space="0" w:color="000000"/>
            </w:tcBorders>
            <w:shd w:val="clear" w:color="auto" w:fill="auto"/>
            <w:vAlign w:val="center"/>
          </w:tcPr>
          <w:p w:rsidR="00530156" w:rsidRPr="001A207B" w:rsidRDefault="00530156" w:rsidP="003F08B0">
            <w:pPr>
              <w:spacing w:after="0" w:line="240" w:lineRule="auto"/>
              <w:jc w:val="center"/>
              <w:rPr>
                <w:rFonts w:ascii="Times New Roman" w:hAnsi="Times New Roman" w:cs="Times New Roman"/>
                <w:color w:val="000000"/>
                <w:sz w:val="18"/>
                <w:szCs w:val="18"/>
              </w:rPr>
            </w:pPr>
            <w:r w:rsidRPr="00EA5561">
              <w:rPr>
                <w:rFonts w:ascii="Times New Roman" w:hAnsi="Times New Roman" w:cs="Times New Roman"/>
                <w:color w:val="000000"/>
                <w:sz w:val="18"/>
                <w:szCs w:val="18"/>
              </w:rPr>
              <w:t>Да</w:t>
            </w:r>
          </w:p>
        </w:tc>
        <w:tc>
          <w:tcPr>
            <w:tcW w:w="1559" w:type="dxa"/>
            <w:tcBorders>
              <w:top w:val="nil"/>
              <w:left w:val="nil"/>
              <w:bottom w:val="single" w:sz="8" w:space="0" w:color="000000"/>
              <w:right w:val="single" w:sz="8" w:space="0" w:color="000000"/>
            </w:tcBorders>
            <w:shd w:val="clear" w:color="auto" w:fill="auto"/>
            <w:vAlign w:val="center"/>
          </w:tcPr>
          <w:p w:rsidR="00530156" w:rsidRPr="00E007D2" w:rsidRDefault="00530156" w:rsidP="003F08B0">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530156" w:rsidRPr="00E007D2" w:rsidRDefault="00530156" w:rsidP="003F08B0">
            <w:pPr>
              <w:spacing w:after="0" w:line="240" w:lineRule="auto"/>
              <w:jc w:val="center"/>
              <w:rPr>
                <w:rFonts w:ascii="Times New Roman" w:hAnsi="Times New Roman" w:cs="Times New Roman"/>
                <w:sz w:val="18"/>
                <w:szCs w:val="18"/>
              </w:rPr>
            </w:pPr>
            <w:r w:rsidRPr="00E03E05">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530156"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530156" w:rsidRPr="00AF590F"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r>
      <w:tr w:rsidR="00530156" w:rsidRPr="00AF590F" w:rsidTr="003F08B0">
        <w:trPr>
          <w:trHeight w:val="70"/>
        </w:trPr>
        <w:tc>
          <w:tcPr>
            <w:tcW w:w="459" w:type="dxa"/>
            <w:vMerge/>
            <w:shd w:val="clear" w:color="auto" w:fill="auto"/>
          </w:tcPr>
          <w:p w:rsidR="00530156" w:rsidRPr="00AF590F" w:rsidRDefault="00530156" w:rsidP="00530156">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530156" w:rsidRPr="001A207B" w:rsidRDefault="00530156" w:rsidP="00530156">
            <w:pPr>
              <w:spacing w:after="0" w:line="240" w:lineRule="auto"/>
              <w:rPr>
                <w:rFonts w:ascii="Times New Roman" w:hAnsi="Times New Roman"/>
                <w:sz w:val="20"/>
                <w:szCs w:val="20"/>
              </w:rPr>
            </w:pPr>
            <w:r w:rsidRPr="00EA5561">
              <w:rPr>
                <w:rFonts w:ascii="Times New Roman" w:hAnsi="Times New Roman"/>
                <w:sz w:val="20"/>
                <w:szCs w:val="20"/>
              </w:rPr>
              <w:t>Сеть электропитания</w:t>
            </w:r>
          </w:p>
        </w:tc>
        <w:tc>
          <w:tcPr>
            <w:tcW w:w="1560" w:type="dxa"/>
            <w:tcBorders>
              <w:top w:val="nil"/>
              <w:left w:val="nil"/>
              <w:bottom w:val="single" w:sz="8" w:space="0" w:color="000000"/>
              <w:right w:val="single" w:sz="8" w:space="0" w:color="000000"/>
            </w:tcBorders>
            <w:shd w:val="clear" w:color="auto" w:fill="auto"/>
            <w:vAlign w:val="center"/>
          </w:tcPr>
          <w:p w:rsidR="00530156" w:rsidRPr="001A207B" w:rsidRDefault="00530156" w:rsidP="003F08B0">
            <w:pPr>
              <w:spacing w:after="0" w:line="240" w:lineRule="auto"/>
              <w:jc w:val="center"/>
              <w:rPr>
                <w:rFonts w:ascii="Times New Roman" w:hAnsi="Times New Roman" w:cs="Times New Roman"/>
                <w:color w:val="000000"/>
                <w:sz w:val="18"/>
                <w:szCs w:val="18"/>
              </w:rPr>
            </w:pPr>
            <w:r w:rsidRPr="00EA5561">
              <w:rPr>
                <w:rFonts w:ascii="Times New Roman" w:hAnsi="Times New Roman" w:cs="Times New Roman"/>
                <w:color w:val="000000"/>
                <w:sz w:val="18"/>
                <w:szCs w:val="18"/>
              </w:rPr>
              <w:t>Однофазная</w:t>
            </w:r>
          </w:p>
        </w:tc>
        <w:tc>
          <w:tcPr>
            <w:tcW w:w="1559" w:type="dxa"/>
            <w:tcBorders>
              <w:top w:val="nil"/>
              <w:left w:val="nil"/>
              <w:bottom w:val="single" w:sz="8" w:space="0" w:color="000000"/>
              <w:right w:val="single" w:sz="8" w:space="0" w:color="000000"/>
            </w:tcBorders>
            <w:shd w:val="clear" w:color="auto" w:fill="auto"/>
            <w:vAlign w:val="center"/>
          </w:tcPr>
          <w:p w:rsidR="00530156" w:rsidRPr="00E007D2" w:rsidRDefault="00530156" w:rsidP="003F08B0">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530156" w:rsidRPr="00E007D2" w:rsidRDefault="00530156" w:rsidP="003F08B0">
            <w:pPr>
              <w:spacing w:after="0" w:line="240" w:lineRule="auto"/>
              <w:jc w:val="center"/>
              <w:rPr>
                <w:rFonts w:ascii="Times New Roman" w:hAnsi="Times New Roman" w:cs="Times New Roman"/>
                <w:sz w:val="18"/>
                <w:szCs w:val="18"/>
              </w:rPr>
            </w:pPr>
            <w:r w:rsidRPr="00E03E05">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530156"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530156" w:rsidRPr="00AF590F"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r>
      <w:tr w:rsidR="00530156" w:rsidRPr="00AF590F" w:rsidTr="003F08B0">
        <w:trPr>
          <w:trHeight w:val="70"/>
        </w:trPr>
        <w:tc>
          <w:tcPr>
            <w:tcW w:w="459" w:type="dxa"/>
            <w:vMerge/>
            <w:shd w:val="clear" w:color="auto" w:fill="auto"/>
          </w:tcPr>
          <w:p w:rsidR="00530156" w:rsidRPr="00AF590F" w:rsidRDefault="00530156" w:rsidP="00530156">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530156" w:rsidRPr="001A207B" w:rsidRDefault="00530156" w:rsidP="00530156">
            <w:pPr>
              <w:spacing w:after="0" w:line="240" w:lineRule="auto"/>
              <w:rPr>
                <w:rFonts w:ascii="Times New Roman" w:hAnsi="Times New Roman"/>
                <w:sz w:val="20"/>
                <w:szCs w:val="20"/>
              </w:rPr>
            </w:pPr>
            <w:r w:rsidRPr="00EA5561">
              <w:rPr>
                <w:rFonts w:ascii="Times New Roman" w:hAnsi="Times New Roman"/>
                <w:sz w:val="20"/>
                <w:szCs w:val="20"/>
              </w:rPr>
              <w:t>Способ загрузки</w:t>
            </w:r>
          </w:p>
        </w:tc>
        <w:tc>
          <w:tcPr>
            <w:tcW w:w="1560" w:type="dxa"/>
            <w:tcBorders>
              <w:top w:val="nil"/>
              <w:left w:val="nil"/>
              <w:bottom w:val="single" w:sz="8" w:space="0" w:color="000000"/>
              <w:right w:val="single" w:sz="8" w:space="0" w:color="000000"/>
            </w:tcBorders>
            <w:shd w:val="clear" w:color="auto" w:fill="auto"/>
            <w:vAlign w:val="center"/>
          </w:tcPr>
          <w:p w:rsidR="00530156" w:rsidRPr="001A207B" w:rsidRDefault="00530156" w:rsidP="003F08B0">
            <w:pPr>
              <w:spacing w:after="0" w:line="240" w:lineRule="auto"/>
              <w:jc w:val="center"/>
              <w:rPr>
                <w:rFonts w:ascii="Times New Roman" w:hAnsi="Times New Roman" w:cs="Times New Roman"/>
                <w:color w:val="000000"/>
                <w:sz w:val="18"/>
                <w:szCs w:val="18"/>
              </w:rPr>
            </w:pPr>
            <w:r w:rsidRPr="00EA5561">
              <w:rPr>
                <w:rFonts w:ascii="Times New Roman" w:hAnsi="Times New Roman" w:cs="Times New Roman"/>
                <w:color w:val="000000"/>
                <w:sz w:val="18"/>
                <w:szCs w:val="18"/>
              </w:rPr>
              <w:t>Вертикальный</w:t>
            </w:r>
          </w:p>
        </w:tc>
        <w:tc>
          <w:tcPr>
            <w:tcW w:w="1559" w:type="dxa"/>
            <w:tcBorders>
              <w:top w:val="nil"/>
              <w:left w:val="nil"/>
              <w:bottom w:val="single" w:sz="8" w:space="0" w:color="000000"/>
              <w:right w:val="single" w:sz="8" w:space="0" w:color="000000"/>
            </w:tcBorders>
            <w:shd w:val="clear" w:color="auto" w:fill="auto"/>
            <w:vAlign w:val="center"/>
          </w:tcPr>
          <w:p w:rsidR="00530156" w:rsidRPr="00E007D2" w:rsidRDefault="00530156" w:rsidP="003F08B0">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530156" w:rsidRPr="00E007D2" w:rsidRDefault="00530156" w:rsidP="003F08B0">
            <w:pPr>
              <w:spacing w:after="0" w:line="240" w:lineRule="auto"/>
              <w:jc w:val="center"/>
              <w:rPr>
                <w:rFonts w:ascii="Times New Roman" w:hAnsi="Times New Roman" w:cs="Times New Roman"/>
                <w:sz w:val="18"/>
                <w:szCs w:val="18"/>
              </w:rPr>
            </w:pPr>
            <w:r w:rsidRPr="00E03E05">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530156"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530156" w:rsidRPr="00AF590F"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r>
      <w:tr w:rsidR="00530156" w:rsidRPr="00AF590F" w:rsidTr="003F08B0">
        <w:trPr>
          <w:trHeight w:val="70"/>
        </w:trPr>
        <w:tc>
          <w:tcPr>
            <w:tcW w:w="459" w:type="dxa"/>
            <w:vMerge/>
            <w:shd w:val="clear" w:color="auto" w:fill="auto"/>
          </w:tcPr>
          <w:p w:rsidR="00530156" w:rsidRPr="00AF590F" w:rsidRDefault="00530156" w:rsidP="00530156">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530156" w:rsidRPr="001A207B" w:rsidRDefault="00530156" w:rsidP="00530156">
            <w:pPr>
              <w:spacing w:after="0" w:line="240" w:lineRule="auto"/>
              <w:rPr>
                <w:rFonts w:ascii="Times New Roman" w:hAnsi="Times New Roman"/>
                <w:sz w:val="20"/>
                <w:szCs w:val="20"/>
              </w:rPr>
            </w:pPr>
            <w:r w:rsidRPr="00EA5561">
              <w:rPr>
                <w:rFonts w:ascii="Times New Roman" w:hAnsi="Times New Roman"/>
                <w:sz w:val="20"/>
                <w:szCs w:val="20"/>
              </w:rPr>
              <w:t>Способ закрытия двери камеры</w:t>
            </w:r>
          </w:p>
        </w:tc>
        <w:tc>
          <w:tcPr>
            <w:tcW w:w="1560" w:type="dxa"/>
            <w:tcBorders>
              <w:top w:val="nil"/>
              <w:left w:val="nil"/>
              <w:bottom w:val="single" w:sz="8" w:space="0" w:color="000000"/>
              <w:right w:val="single" w:sz="8" w:space="0" w:color="000000"/>
            </w:tcBorders>
            <w:shd w:val="clear" w:color="auto" w:fill="auto"/>
            <w:vAlign w:val="center"/>
          </w:tcPr>
          <w:p w:rsidR="00530156" w:rsidRPr="001A207B" w:rsidRDefault="00530156" w:rsidP="003F08B0">
            <w:pPr>
              <w:spacing w:after="0" w:line="240" w:lineRule="auto"/>
              <w:jc w:val="center"/>
              <w:rPr>
                <w:rFonts w:ascii="Times New Roman" w:hAnsi="Times New Roman" w:cs="Times New Roman"/>
                <w:color w:val="000000"/>
                <w:sz w:val="18"/>
                <w:szCs w:val="18"/>
              </w:rPr>
            </w:pPr>
            <w:r w:rsidRPr="00EA5561">
              <w:rPr>
                <w:rFonts w:ascii="Times New Roman" w:hAnsi="Times New Roman" w:cs="Times New Roman"/>
                <w:color w:val="000000"/>
                <w:sz w:val="18"/>
                <w:szCs w:val="18"/>
              </w:rPr>
              <w:t>Ручной</w:t>
            </w:r>
          </w:p>
        </w:tc>
        <w:tc>
          <w:tcPr>
            <w:tcW w:w="1559" w:type="dxa"/>
            <w:tcBorders>
              <w:top w:val="nil"/>
              <w:left w:val="nil"/>
              <w:bottom w:val="single" w:sz="8" w:space="0" w:color="000000"/>
              <w:right w:val="single" w:sz="8" w:space="0" w:color="000000"/>
            </w:tcBorders>
            <w:shd w:val="clear" w:color="auto" w:fill="auto"/>
            <w:vAlign w:val="center"/>
          </w:tcPr>
          <w:p w:rsidR="00530156" w:rsidRPr="00E007D2" w:rsidRDefault="00530156" w:rsidP="003F08B0">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530156" w:rsidRPr="00E007D2" w:rsidRDefault="00530156" w:rsidP="003F08B0">
            <w:pPr>
              <w:spacing w:after="0" w:line="240" w:lineRule="auto"/>
              <w:jc w:val="center"/>
              <w:rPr>
                <w:rFonts w:ascii="Times New Roman" w:hAnsi="Times New Roman" w:cs="Times New Roman"/>
                <w:sz w:val="18"/>
                <w:szCs w:val="18"/>
              </w:rPr>
            </w:pPr>
            <w:r w:rsidRPr="00E03E05">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530156"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530156" w:rsidRPr="00AF590F"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r>
      <w:tr w:rsidR="00530156" w:rsidRPr="00AF590F" w:rsidTr="003F08B0">
        <w:trPr>
          <w:trHeight w:val="70"/>
        </w:trPr>
        <w:tc>
          <w:tcPr>
            <w:tcW w:w="459" w:type="dxa"/>
            <w:vMerge/>
            <w:shd w:val="clear" w:color="auto" w:fill="auto"/>
          </w:tcPr>
          <w:p w:rsidR="00530156" w:rsidRPr="00AF590F" w:rsidRDefault="00530156" w:rsidP="00530156">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530156" w:rsidRPr="001A207B" w:rsidRDefault="00530156" w:rsidP="00530156">
            <w:pPr>
              <w:spacing w:after="0" w:line="240" w:lineRule="auto"/>
              <w:rPr>
                <w:rFonts w:ascii="Times New Roman" w:hAnsi="Times New Roman"/>
                <w:sz w:val="20"/>
                <w:szCs w:val="20"/>
              </w:rPr>
            </w:pPr>
            <w:r w:rsidRPr="00EA5561">
              <w:rPr>
                <w:rFonts w:ascii="Times New Roman" w:hAnsi="Times New Roman"/>
                <w:sz w:val="20"/>
                <w:szCs w:val="20"/>
              </w:rPr>
              <w:t>Способ размещения стерилизатора</w:t>
            </w:r>
          </w:p>
        </w:tc>
        <w:tc>
          <w:tcPr>
            <w:tcW w:w="1560" w:type="dxa"/>
            <w:tcBorders>
              <w:top w:val="nil"/>
              <w:left w:val="nil"/>
              <w:bottom w:val="single" w:sz="8" w:space="0" w:color="000000"/>
              <w:right w:val="single" w:sz="8" w:space="0" w:color="000000"/>
            </w:tcBorders>
            <w:shd w:val="clear" w:color="auto" w:fill="auto"/>
            <w:vAlign w:val="center"/>
          </w:tcPr>
          <w:p w:rsidR="00530156" w:rsidRPr="001A207B" w:rsidRDefault="00530156" w:rsidP="003F08B0">
            <w:pPr>
              <w:spacing w:after="0" w:line="240" w:lineRule="auto"/>
              <w:jc w:val="center"/>
              <w:rPr>
                <w:rFonts w:ascii="Times New Roman" w:hAnsi="Times New Roman" w:cs="Times New Roman"/>
                <w:color w:val="000000"/>
                <w:sz w:val="18"/>
                <w:szCs w:val="18"/>
              </w:rPr>
            </w:pPr>
            <w:r w:rsidRPr="00EA5561">
              <w:rPr>
                <w:rFonts w:ascii="Times New Roman" w:hAnsi="Times New Roman" w:cs="Times New Roman"/>
                <w:color w:val="000000"/>
                <w:sz w:val="18"/>
                <w:szCs w:val="18"/>
              </w:rPr>
              <w:t>Настольный</w:t>
            </w:r>
          </w:p>
        </w:tc>
        <w:tc>
          <w:tcPr>
            <w:tcW w:w="1559" w:type="dxa"/>
            <w:tcBorders>
              <w:top w:val="nil"/>
              <w:left w:val="nil"/>
              <w:bottom w:val="single" w:sz="8" w:space="0" w:color="000000"/>
              <w:right w:val="single" w:sz="8" w:space="0" w:color="000000"/>
            </w:tcBorders>
            <w:shd w:val="clear" w:color="auto" w:fill="auto"/>
            <w:vAlign w:val="center"/>
          </w:tcPr>
          <w:p w:rsidR="00530156" w:rsidRPr="00E007D2" w:rsidRDefault="00530156" w:rsidP="003F08B0">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530156" w:rsidRPr="00E007D2" w:rsidRDefault="00530156" w:rsidP="003F08B0">
            <w:pPr>
              <w:spacing w:after="0" w:line="240" w:lineRule="auto"/>
              <w:jc w:val="center"/>
              <w:rPr>
                <w:rFonts w:ascii="Times New Roman" w:hAnsi="Times New Roman" w:cs="Times New Roman"/>
                <w:sz w:val="18"/>
                <w:szCs w:val="18"/>
              </w:rPr>
            </w:pPr>
            <w:r w:rsidRPr="00E03E05">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530156"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530156" w:rsidRPr="00AF590F"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r>
      <w:tr w:rsidR="00530156" w:rsidRPr="00AF590F" w:rsidTr="003F08B0">
        <w:trPr>
          <w:trHeight w:val="70"/>
        </w:trPr>
        <w:tc>
          <w:tcPr>
            <w:tcW w:w="459" w:type="dxa"/>
            <w:vMerge/>
            <w:shd w:val="clear" w:color="auto" w:fill="auto"/>
          </w:tcPr>
          <w:p w:rsidR="00530156" w:rsidRPr="00AF590F" w:rsidRDefault="00530156" w:rsidP="00530156">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530156" w:rsidRPr="001A207B" w:rsidRDefault="00530156" w:rsidP="00530156">
            <w:pPr>
              <w:spacing w:after="0" w:line="240" w:lineRule="auto"/>
              <w:rPr>
                <w:rFonts w:ascii="Times New Roman" w:hAnsi="Times New Roman"/>
                <w:sz w:val="20"/>
                <w:szCs w:val="20"/>
              </w:rPr>
            </w:pPr>
            <w:r w:rsidRPr="00EA5561">
              <w:rPr>
                <w:rFonts w:ascii="Times New Roman" w:hAnsi="Times New Roman"/>
                <w:sz w:val="20"/>
                <w:szCs w:val="20"/>
              </w:rPr>
              <w:t>Тип принтера (Доступно при выборе Принтер - Да)</w:t>
            </w:r>
          </w:p>
        </w:tc>
        <w:tc>
          <w:tcPr>
            <w:tcW w:w="1560" w:type="dxa"/>
            <w:tcBorders>
              <w:top w:val="nil"/>
              <w:left w:val="nil"/>
              <w:bottom w:val="single" w:sz="8" w:space="0" w:color="000000"/>
              <w:right w:val="single" w:sz="8" w:space="0" w:color="000000"/>
            </w:tcBorders>
            <w:shd w:val="clear" w:color="auto" w:fill="auto"/>
            <w:vAlign w:val="center"/>
          </w:tcPr>
          <w:p w:rsidR="00530156" w:rsidRPr="001A207B" w:rsidRDefault="00530156" w:rsidP="003F08B0">
            <w:pPr>
              <w:spacing w:after="0" w:line="240" w:lineRule="auto"/>
              <w:jc w:val="center"/>
              <w:rPr>
                <w:rFonts w:ascii="Times New Roman" w:hAnsi="Times New Roman" w:cs="Times New Roman"/>
                <w:color w:val="000000"/>
                <w:sz w:val="18"/>
                <w:szCs w:val="18"/>
              </w:rPr>
            </w:pPr>
            <w:r w:rsidRPr="00EA5561">
              <w:rPr>
                <w:rFonts w:ascii="Times New Roman" w:hAnsi="Times New Roman" w:cs="Times New Roman"/>
                <w:color w:val="000000"/>
                <w:sz w:val="18"/>
                <w:szCs w:val="18"/>
              </w:rPr>
              <w:t>Внешний</w:t>
            </w:r>
          </w:p>
        </w:tc>
        <w:tc>
          <w:tcPr>
            <w:tcW w:w="1559" w:type="dxa"/>
            <w:tcBorders>
              <w:top w:val="nil"/>
              <w:left w:val="nil"/>
              <w:bottom w:val="single" w:sz="8" w:space="0" w:color="000000"/>
              <w:right w:val="single" w:sz="8" w:space="0" w:color="000000"/>
            </w:tcBorders>
            <w:shd w:val="clear" w:color="auto" w:fill="auto"/>
            <w:vAlign w:val="center"/>
          </w:tcPr>
          <w:p w:rsidR="00530156" w:rsidRPr="00E007D2" w:rsidRDefault="00530156" w:rsidP="003F08B0">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530156" w:rsidRPr="00E007D2" w:rsidRDefault="00530156" w:rsidP="003F08B0">
            <w:pPr>
              <w:spacing w:after="0" w:line="240" w:lineRule="auto"/>
              <w:jc w:val="center"/>
              <w:rPr>
                <w:rFonts w:ascii="Times New Roman" w:hAnsi="Times New Roman" w:cs="Times New Roman"/>
                <w:sz w:val="18"/>
                <w:szCs w:val="18"/>
              </w:rPr>
            </w:pPr>
            <w:r w:rsidRPr="00E03E05">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530156"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530156" w:rsidRPr="00AF590F"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r>
      <w:tr w:rsidR="00530156" w:rsidRPr="00AF590F" w:rsidTr="003F08B0">
        <w:trPr>
          <w:trHeight w:val="70"/>
        </w:trPr>
        <w:tc>
          <w:tcPr>
            <w:tcW w:w="459" w:type="dxa"/>
            <w:vMerge/>
            <w:shd w:val="clear" w:color="auto" w:fill="auto"/>
          </w:tcPr>
          <w:p w:rsidR="00530156" w:rsidRPr="00AF590F" w:rsidRDefault="00530156" w:rsidP="00530156">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530156" w:rsidRPr="001A207B" w:rsidRDefault="00530156" w:rsidP="00530156">
            <w:pPr>
              <w:spacing w:after="0" w:line="240" w:lineRule="auto"/>
              <w:rPr>
                <w:rFonts w:ascii="Times New Roman" w:hAnsi="Times New Roman"/>
                <w:sz w:val="20"/>
                <w:szCs w:val="20"/>
              </w:rPr>
            </w:pPr>
            <w:r w:rsidRPr="00EA5561">
              <w:rPr>
                <w:rFonts w:ascii="Times New Roman" w:hAnsi="Times New Roman"/>
                <w:sz w:val="20"/>
                <w:szCs w:val="20"/>
              </w:rPr>
              <w:t>Тип стерилизатора</w:t>
            </w:r>
          </w:p>
        </w:tc>
        <w:tc>
          <w:tcPr>
            <w:tcW w:w="1560" w:type="dxa"/>
            <w:tcBorders>
              <w:top w:val="nil"/>
              <w:left w:val="nil"/>
              <w:bottom w:val="single" w:sz="8" w:space="0" w:color="000000"/>
              <w:right w:val="single" w:sz="8" w:space="0" w:color="000000"/>
            </w:tcBorders>
            <w:shd w:val="clear" w:color="auto" w:fill="auto"/>
            <w:vAlign w:val="center"/>
          </w:tcPr>
          <w:p w:rsidR="00530156" w:rsidRPr="001A207B" w:rsidRDefault="00530156" w:rsidP="003F08B0">
            <w:pPr>
              <w:spacing w:after="0" w:line="240" w:lineRule="auto"/>
              <w:jc w:val="center"/>
              <w:rPr>
                <w:rFonts w:ascii="Times New Roman" w:hAnsi="Times New Roman" w:cs="Times New Roman"/>
                <w:color w:val="000000"/>
                <w:sz w:val="18"/>
                <w:szCs w:val="18"/>
              </w:rPr>
            </w:pPr>
            <w:r w:rsidRPr="00EA5561">
              <w:rPr>
                <w:rFonts w:ascii="Times New Roman" w:hAnsi="Times New Roman" w:cs="Times New Roman"/>
                <w:color w:val="000000"/>
                <w:sz w:val="18"/>
                <w:szCs w:val="18"/>
              </w:rPr>
              <w:t>Непроходной</w:t>
            </w:r>
          </w:p>
        </w:tc>
        <w:tc>
          <w:tcPr>
            <w:tcW w:w="1559" w:type="dxa"/>
            <w:tcBorders>
              <w:top w:val="nil"/>
              <w:left w:val="nil"/>
              <w:bottom w:val="single" w:sz="8" w:space="0" w:color="000000"/>
              <w:right w:val="single" w:sz="8" w:space="0" w:color="000000"/>
            </w:tcBorders>
            <w:shd w:val="clear" w:color="auto" w:fill="auto"/>
            <w:vAlign w:val="center"/>
          </w:tcPr>
          <w:p w:rsidR="00530156" w:rsidRPr="00E007D2" w:rsidRDefault="00530156" w:rsidP="003F08B0">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530156" w:rsidRPr="00E007D2" w:rsidRDefault="00530156" w:rsidP="003F08B0">
            <w:pPr>
              <w:spacing w:after="0" w:line="240" w:lineRule="auto"/>
              <w:jc w:val="center"/>
              <w:rPr>
                <w:rFonts w:ascii="Times New Roman" w:hAnsi="Times New Roman" w:cs="Times New Roman"/>
                <w:sz w:val="18"/>
                <w:szCs w:val="18"/>
              </w:rPr>
            </w:pPr>
            <w:r w:rsidRPr="00E03E05">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530156"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530156" w:rsidRPr="00AF590F"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r>
      <w:tr w:rsidR="00530156" w:rsidRPr="00AF590F" w:rsidTr="003F08B0">
        <w:trPr>
          <w:trHeight w:val="70"/>
        </w:trPr>
        <w:tc>
          <w:tcPr>
            <w:tcW w:w="459" w:type="dxa"/>
            <w:vMerge/>
            <w:shd w:val="clear" w:color="auto" w:fill="auto"/>
          </w:tcPr>
          <w:p w:rsidR="00530156" w:rsidRPr="00AF590F" w:rsidRDefault="00530156" w:rsidP="00530156">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530156" w:rsidRPr="00885B0E"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530156" w:rsidRPr="001A207B" w:rsidRDefault="00530156" w:rsidP="00530156">
            <w:pPr>
              <w:spacing w:after="0" w:line="240" w:lineRule="auto"/>
              <w:rPr>
                <w:rFonts w:ascii="Times New Roman" w:hAnsi="Times New Roman"/>
                <w:sz w:val="20"/>
                <w:szCs w:val="20"/>
              </w:rPr>
            </w:pPr>
            <w:r w:rsidRPr="00EA5561">
              <w:rPr>
                <w:rFonts w:ascii="Times New Roman" w:hAnsi="Times New Roman"/>
                <w:sz w:val="20"/>
                <w:szCs w:val="20"/>
              </w:rPr>
              <w:t>Форма хранения агента</w:t>
            </w:r>
          </w:p>
        </w:tc>
        <w:tc>
          <w:tcPr>
            <w:tcW w:w="1560" w:type="dxa"/>
            <w:tcBorders>
              <w:top w:val="nil"/>
              <w:left w:val="nil"/>
              <w:bottom w:val="single" w:sz="8" w:space="0" w:color="000000"/>
              <w:right w:val="single" w:sz="8" w:space="0" w:color="000000"/>
            </w:tcBorders>
            <w:shd w:val="clear" w:color="auto" w:fill="auto"/>
            <w:vAlign w:val="center"/>
          </w:tcPr>
          <w:p w:rsidR="00530156" w:rsidRPr="001A207B" w:rsidRDefault="00530156" w:rsidP="003F08B0">
            <w:pPr>
              <w:spacing w:after="0" w:line="240" w:lineRule="auto"/>
              <w:jc w:val="center"/>
              <w:rPr>
                <w:rFonts w:ascii="Times New Roman" w:hAnsi="Times New Roman" w:cs="Times New Roman"/>
                <w:color w:val="000000"/>
                <w:sz w:val="18"/>
                <w:szCs w:val="18"/>
              </w:rPr>
            </w:pPr>
            <w:r w:rsidRPr="00EA5561">
              <w:rPr>
                <w:rFonts w:ascii="Times New Roman" w:hAnsi="Times New Roman" w:cs="Times New Roman"/>
                <w:color w:val="000000"/>
                <w:sz w:val="18"/>
                <w:szCs w:val="18"/>
              </w:rPr>
              <w:t>Кассета</w:t>
            </w:r>
          </w:p>
        </w:tc>
        <w:tc>
          <w:tcPr>
            <w:tcW w:w="1559" w:type="dxa"/>
            <w:tcBorders>
              <w:top w:val="nil"/>
              <w:left w:val="nil"/>
              <w:bottom w:val="single" w:sz="8" w:space="0" w:color="000000"/>
              <w:right w:val="single" w:sz="8" w:space="0" w:color="000000"/>
            </w:tcBorders>
            <w:shd w:val="clear" w:color="auto" w:fill="auto"/>
            <w:vAlign w:val="center"/>
          </w:tcPr>
          <w:p w:rsidR="00530156" w:rsidRPr="00E007D2" w:rsidRDefault="00530156" w:rsidP="003F08B0">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530156" w:rsidRPr="00E007D2" w:rsidRDefault="00530156" w:rsidP="003F08B0">
            <w:pPr>
              <w:spacing w:after="0" w:line="240" w:lineRule="auto"/>
              <w:jc w:val="center"/>
              <w:rPr>
                <w:rFonts w:ascii="Times New Roman" w:hAnsi="Times New Roman" w:cs="Times New Roman"/>
                <w:sz w:val="18"/>
                <w:szCs w:val="18"/>
              </w:rPr>
            </w:pPr>
            <w:r w:rsidRPr="00E03E05">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530156"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530156" w:rsidRPr="00AF590F" w:rsidRDefault="00530156" w:rsidP="00530156">
            <w:pPr>
              <w:spacing w:after="0" w:line="240" w:lineRule="auto"/>
              <w:jc w:val="center"/>
              <w:rPr>
                <w:rFonts w:ascii="Times New Roman" w:eastAsia="Times New Roman" w:hAnsi="Times New Roman" w:cs="Times New Roman"/>
                <w:color w:val="000000"/>
                <w:sz w:val="18"/>
                <w:szCs w:val="18"/>
                <w:lang w:eastAsia="ru-RU"/>
              </w:rPr>
            </w:pPr>
          </w:p>
        </w:tc>
      </w:tr>
    </w:tbl>
    <w:p w:rsidR="00170252" w:rsidRDefault="00170252" w:rsidP="000820E3">
      <w:pPr>
        <w:rPr>
          <w:rFonts w:ascii="Times New Roman" w:hAnsi="Times New Roman" w:cs="Times New Roman"/>
          <w:b/>
          <w:sz w:val="28"/>
          <w:szCs w:val="28"/>
        </w:rPr>
      </w:pPr>
    </w:p>
    <w:sectPr w:rsidR="00170252" w:rsidSect="00ED7AD2">
      <w:headerReference w:type="first" r:id="rId18"/>
      <w:footerReference w:type="first" r:id="rId19"/>
      <w:pgSz w:w="16838" w:h="11906" w:orient="landscape"/>
      <w:pgMar w:top="851" w:right="567" w:bottom="1701" w:left="53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9B5" w:rsidRDefault="008339B5">
      <w:pPr>
        <w:spacing w:after="0" w:line="240" w:lineRule="auto"/>
      </w:pPr>
      <w:r>
        <w:separator/>
      </w:r>
    </w:p>
  </w:endnote>
  <w:endnote w:type="continuationSeparator" w:id="0">
    <w:p w:rsidR="008339B5" w:rsidRDefault="00833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67D52" w:rsidRDefault="00F67D52">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67D52">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F67D52">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F67D52">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67D52">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F67D52">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3F08B0">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9B5" w:rsidRDefault="008339B5">
      <w:pPr>
        <w:spacing w:after="0" w:line="240" w:lineRule="auto"/>
      </w:pPr>
      <w:r>
        <w:separator/>
      </w:r>
    </w:p>
  </w:footnote>
  <w:footnote w:type="continuationSeparator" w:id="0">
    <w:p w:rsidR="008339B5" w:rsidRDefault="008339B5">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67D52" w:rsidRDefault="00F67D52">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67D52" w:rsidRDefault="00F67D52">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67D52" w:rsidRDefault="00F67D52">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E120791"/>
    <w:multiLevelType w:val="hybridMultilevel"/>
    <w:tmpl w:val="DA4AEF04"/>
    <w:lvl w:ilvl="0" w:tplc="656C642E">
      <w:start w:val="1"/>
      <w:numFmt w:val="decimal"/>
      <w:lvlText w:val="%1."/>
      <w:lvlJc w:val="right"/>
      <w:pPr>
        <w:ind w:left="502" w:hanging="360"/>
      </w:pPr>
      <w:rPr>
        <w:rFonts w:ascii="Times New Roman" w:eastAsiaTheme="minorEastAsia" w:hAnsi="Times New Roman" w:cs="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17F6B"/>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8B0"/>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30156"/>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0C59"/>
    <w:rsid w:val="00822F37"/>
    <w:rsid w:val="008252D7"/>
    <w:rsid w:val="00832975"/>
    <w:rsid w:val="008339B5"/>
    <w:rsid w:val="008404B2"/>
    <w:rsid w:val="00845E9C"/>
    <w:rsid w:val="00851A82"/>
    <w:rsid w:val="00851D4A"/>
    <w:rsid w:val="00861E58"/>
    <w:rsid w:val="0086317D"/>
    <w:rsid w:val="008638F3"/>
    <w:rsid w:val="00871316"/>
    <w:rsid w:val="00883DC5"/>
    <w:rsid w:val="00893080"/>
    <w:rsid w:val="0089339B"/>
    <w:rsid w:val="00894C5B"/>
    <w:rsid w:val="008A7058"/>
    <w:rsid w:val="008A77E7"/>
    <w:rsid w:val="008B0A94"/>
    <w:rsid w:val="008B64C5"/>
    <w:rsid w:val="008C7CC3"/>
    <w:rsid w:val="008D36C2"/>
    <w:rsid w:val="008E65F0"/>
    <w:rsid w:val="008F273B"/>
    <w:rsid w:val="008F3B0B"/>
    <w:rsid w:val="008F4251"/>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0933"/>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A5561"/>
    <w:rsid w:val="00EC3EA8"/>
    <w:rsid w:val="00EC5B94"/>
    <w:rsid w:val="00ED2F34"/>
    <w:rsid w:val="00ED7AD2"/>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67D52"/>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29083-C3B6-4DC8-9B7F-768AE24B6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1039</Words>
  <Characters>5924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2026-10-12T13:40:00Z</dcterms:created>
  <dcterms:modified xsi:type="dcterms:W3CDTF">2026-10-12T13:40:00Z</dcterms:modified>
</cp:coreProperties>
</file>