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C62A3" w14:textId="77777777" w:rsidR="00E768F9" w:rsidRDefault="00851A82" w:rsidP="007837E5">
      <w:pPr>
        <w:spacing w:after="0" w:line="240" w:lineRule="auto"/>
        <w:ind w:left="-993"/>
        <w:jc w:val="center"/>
      </w:pPr>
      <w:bookmarkStart w:id="0" w:name="УдалитьВТЗ"/>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1A60BA65"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7B912748" w14:textId="77777777" w:rsidTr="00F01074">
        <w:tc>
          <w:tcPr>
            <w:tcW w:w="10740" w:type="dxa"/>
            <w:tcBorders>
              <w:bottom w:val="single" w:sz="4" w:space="0" w:color="auto"/>
            </w:tcBorders>
            <w:shd w:val="clear" w:color="auto" w:fill="FFFFFF" w:themeFill="background1"/>
            <w:vAlign w:val="bottom"/>
          </w:tcPr>
          <w:p w14:paraId="0BDB6A7E"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21.1-03/1994</w:t>
            </w:r>
            <w:r w:rsidRPr="00E271DF">
              <w:rPr>
                <w:rFonts w:ascii="Times New Roman" w:hAnsi="Times New Roman" w:cs="Times New Roman"/>
                <w:b/>
                <w:sz w:val="24"/>
                <w:szCs w:val="24"/>
              </w:rPr>
              <w:fldChar w:fldCharType="end"/>
            </w:r>
            <w:bookmarkEnd w:id="1"/>
          </w:p>
        </w:tc>
      </w:tr>
      <w:tr w:rsidR="00482743" w:rsidRPr="00EF5DC5" w14:paraId="408692BA" w14:textId="77777777" w:rsidTr="00F01074">
        <w:trPr>
          <w:trHeight w:val="312"/>
        </w:trPr>
        <w:tc>
          <w:tcPr>
            <w:tcW w:w="10740" w:type="dxa"/>
            <w:tcBorders>
              <w:top w:val="single" w:sz="4" w:space="0" w:color="auto"/>
            </w:tcBorders>
            <w:hideMark/>
          </w:tcPr>
          <w:p w14:paraId="0A9CE840"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01C387E6" w14:textId="77777777" w:rsidTr="00F01074">
        <w:trPr>
          <w:trHeight w:val="507"/>
        </w:trPr>
        <w:tc>
          <w:tcPr>
            <w:tcW w:w="10740" w:type="dxa"/>
            <w:hideMark/>
          </w:tcPr>
          <w:p w14:paraId="05B7BB3F"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749712E9"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62BD693B"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53419CAA" w14:textId="77777777" w:rsidTr="00F01074">
              <w:trPr>
                <w:trHeight w:val="337"/>
              </w:trPr>
              <w:tc>
                <w:tcPr>
                  <w:tcW w:w="5138" w:type="dxa"/>
                  <w:tcBorders>
                    <w:top w:val="nil"/>
                    <w:left w:val="nil"/>
                    <w:bottom w:val="nil"/>
                    <w:right w:val="nil"/>
                  </w:tcBorders>
                </w:tcPr>
                <w:p w14:paraId="177AEE8D"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621E6333"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42D07C69"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14:paraId="1723FB67" w14:textId="77777777" w:rsidR="00482743" w:rsidRDefault="00482743" w:rsidP="001608FF">
            <w:pPr>
              <w:spacing w:after="0"/>
              <w:jc w:val="both"/>
              <w:rPr>
                <w:rFonts w:ascii="Times New Roman" w:hAnsi="Times New Roman" w:cs="Times New Roman"/>
                <w:sz w:val="24"/>
                <w:szCs w:val="24"/>
              </w:rPr>
            </w:pPr>
          </w:p>
          <w:p w14:paraId="5A70697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258C0721"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07FA363D"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24FF6CF2"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76034EE3"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77F6458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3DD68857"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6A3936E9"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2FFC8986"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06349D58"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2B84ED45"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258F41AA"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03D6E92F"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66BC5C0E"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632476D3"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08EF7285"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65090113"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257B2EEA"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737D4EA9" w14:textId="77777777" w:rsidTr="00F01074">
        <w:trPr>
          <w:trHeight w:val="507"/>
        </w:trPr>
        <w:tc>
          <w:tcPr>
            <w:tcW w:w="10740" w:type="dxa"/>
          </w:tcPr>
          <w:p w14:paraId="45414192" w14:textId="77777777" w:rsidR="00637F5D" w:rsidRPr="00450429" w:rsidRDefault="00637F5D" w:rsidP="00637F5D">
            <w:pPr>
              <w:spacing w:after="0"/>
              <w:jc w:val="center"/>
              <w:rPr>
                <w:rFonts w:ascii="Times New Roman" w:hAnsi="Times New Roman" w:cs="Times New Roman"/>
                <w:b/>
                <w:caps/>
                <w:sz w:val="28"/>
              </w:rPr>
            </w:pPr>
          </w:p>
        </w:tc>
      </w:tr>
    </w:tbl>
    <w:p w14:paraId="293FAB52" w14:textId="77777777" w:rsidR="001B53BC" w:rsidRPr="00DA2F66" w:rsidRDefault="001B53BC" w:rsidP="00DA2F66">
      <w:pPr>
        <w:rPr>
          <w:rFonts w:ascii="Times New Roman" w:hAnsi="Times New Roman" w:cs="Times New Roman"/>
        </w:rPr>
        <w:sectPr w:rsidR="001B53BC" w:rsidRPr="00DA2F66" w:rsidSect="00042BC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61364D80" w14:textId="77777777" w:rsidTr="00C14573">
        <w:tc>
          <w:tcPr>
            <w:tcW w:w="0" w:type="auto"/>
          </w:tcPr>
          <w:p w14:paraId="0A9C416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2786EE3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7E6E1C08" w14:textId="77777777" w:rsidR="00C14573" w:rsidRPr="003D1995" w:rsidRDefault="003D1995" w:rsidP="007825D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3"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незамерзающей жидкости</w:t>
            </w:r>
            <w:r w:rsidRPr="003D1995">
              <w:rPr>
                <w:rFonts w:ascii="Times New Roman" w:hAnsi="Times New Roman" w:cs="Times New Roman"/>
                <w:b/>
                <w:sz w:val="24"/>
                <w:szCs w:val="24"/>
              </w:rPr>
              <w:fldChar w:fldCharType="end"/>
            </w:r>
            <w:bookmarkEnd w:id="3"/>
          </w:p>
        </w:tc>
      </w:tr>
      <w:tr w:rsidR="00C14573" w:rsidRPr="008252D7" w14:paraId="59DC4495" w14:textId="77777777" w:rsidTr="00C14573">
        <w:tc>
          <w:tcPr>
            <w:tcW w:w="0" w:type="auto"/>
          </w:tcPr>
          <w:p w14:paraId="7B48053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14FDB18E"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639157A5"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4"/>
          </w:p>
        </w:tc>
      </w:tr>
      <w:tr w:rsidR="00C14573" w:rsidRPr="008252D7" w14:paraId="19BDC85C" w14:textId="77777777" w:rsidTr="00C14573">
        <w:tc>
          <w:tcPr>
            <w:tcW w:w="0" w:type="auto"/>
          </w:tcPr>
          <w:p w14:paraId="723FFAB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1B814E17"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4A9D9083" w14:textId="77777777" w:rsidR="00C14573" w:rsidRPr="00C15FD9"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5"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5"/>
          </w:p>
        </w:tc>
      </w:tr>
      <w:tr w:rsidR="00C14573" w:rsidRPr="008252D7" w14:paraId="661E2772" w14:textId="77777777" w:rsidTr="00C14573">
        <w:tc>
          <w:tcPr>
            <w:tcW w:w="0" w:type="auto"/>
          </w:tcPr>
          <w:p w14:paraId="20BC31F0"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6ED486B9"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6A414C6F"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6"/>
          </w:p>
        </w:tc>
      </w:tr>
      <w:tr w:rsidR="00C14573" w:rsidRPr="008252D7" w14:paraId="6D0A8E42" w14:textId="77777777" w:rsidTr="00C14573">
        <w:tc>
          <w:tcPr>
            <w:tcW w:w="0" w:type="auto"/>
          </w:tcPr>
          <w:p w14:paraId="2DDC3A8C"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74BEE98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5B126DC9"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15 рабочих дней 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14:paraId="4E895960" w14:textId="77777777" w:rsidTr="00C14573">
        <w:tc>
          <w:tcPr>
            <w:tcW w:w="0" w:type="auto"/>
          </w:tcPr>
          <w:p w14:paraId="49007CCD"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32C0A402"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2360AAE8"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8"/>
          </w:p>
        </w:tc>
      </w:tr>
      <w:tr w:rsidR="00C14573" w:rsidRPr="008252D7" w14:paraId="2AFC89F3" w14:textId="77777777" w:rsidTr="00C14573">
        <w:tc>
          <w:tcPr>
            <w:tcW w:w="0" w:type="auto"/>
          </w:tcPr>
          <w:p w14:paraId="0636A294"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7907AE0D"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36AD21F5"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9"/>
          </w:p>
        </w:tc>
      </w:tr>
      <w:tr w:rsidR="00C14573" w:rsidRPr="008252D7" w14:paraId="63EA44DA" w14:textId="77777777" w:rsidTr="00C14573">
        <w:tc>
          <w:tcPr>
            <w:tcW w:w="0" w:type="auto"/>
          </w:tcPr>
          <w:p w14:paraId="3544EFDE"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30B2E128"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59747646"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0"/>
          </w:p>
        </w:tc>
      </w:tr>
      <w:tr w:rsidR="00C14573" w:rsidRPr="008252D7" w14:paraId="13C78BC9" w14:textId="77777777" w:rsidTr="00C14573">
        <w:tc>
          <w:tcPr>
            <w:tcW w:w="0" w:type="auto"/>
          </w:tcPr>
          <w:p w14:paraId="2D604ED7"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62BD5A4E"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153E5820" w14:textId="77777777" w:rsidR="00C14573" w:rsidRPr="00C15FD9"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1"/>
          </w:p>
        </w:tc>
      </w:tr>
      <w:tr w:rsidR="00C14573" w:rsidRPr="008252D7" w14:paraId="0CC032C5" w14:textId="77777777" w:rsidTr="00C14573">
        <w:tc>
          <w:tcPr>
            <w:tcW w:w="0" w:type="auto"/>
          </w:tcPr>
          <w:p w14:paraId="694A4E6C"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62AF6C1C"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7ED35711"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14:paraId="0078AC42" w14:textId="77777777" w:rsidTr="00C14573">
        <w:tc>
          <w:tcPr>
            <w:tcW w:w="0" w:type="auto"/>
          </w:tcPr>
          <w:p w14:paraId="44687254"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75F6D448"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14:paraId="193AD135"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14:paraId="4E689223" w14:textId="77777777" w:rsidTr="00C14573">
        <w:tc>
          <w:tcPr>
            <w:tcW w:w="0" w:type="auto"/>
          </w:tcPr>
          <w:p w14:paraId="307516D3"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16F974FF"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7B0A1F88"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14:paraId="22908DE8" w14:textId="77777777" w:rsidTr="00C14573">
        <w:trPr>
          <w:trHeight w:val="848"/>
        </w:trPr>
        <w:tc>
          <w:tcPr>
            <w:tcW w:w="0" w:type="auto"/>
          </w:tcPr>
          <w:p w14:paraId="1CBB3656"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5520511D"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53D4B780" w14:textId="77777777" w:rsidR="00C14573" w:rsidRPr="00402525" w:rsidRDefault="002F29AE" w:rsidP="007825D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14:paraId="3A0E4A5B" w14:textId="77777777" w:rsidTr="00C14573">
        <w:tc>
          <w:tcPr>
            <w:tcW w:w="0" w:type="auto"/>
          </w:tcPr>
          <w:p w14:paraId="1EA0C00B"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17F439C5"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0F58F0E5"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621E28C0"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14:paraId="21B6BD31" w14:textId="77777777" w:rsidTr="00C14573">
        <w:tc>
          <w:tcPr>
            <w:tcW w:w="0" w:type="auto"/>
          </w:tcPr>
          <w:p w14:paraId="51476185"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3A750AB3"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372857A2" w14:textId="77777777" w:rsidR="00C14573"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14:paraId="173B7475" w14:textId="77777777" w:rsidTr="00C14573">
        <w:tc>
          <w:tcPr>
            <w:tcW w:w="0" w:type="auto"/>
          </w:tcPr>
          <w:p w14:paraId="7A84C462"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526EDDA9"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023A7231" w14:textId="77777777" w:rsidR="00C14573" w:rsidRPr="00C15FD9" w:rsidRDefault="00C14573" w:rsidP="007825D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14:paraId="6DF65A09" w14:textId="77777777" w:rsidTr="00C14573">
        <w:tc>
          <w:tcPr>
            <w:tcW w:w="0" w:type="auto"/>
          </w:tcPr>
          <w:p w14:paraId="5EEF57E3"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1F0B96D4"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1AA6040E" w14:textId="77777777" w:rsidR="00C14573" w:rsidRDefault="00C14573" w:rsidP="007825D8">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14:paraId="1EE8FA04" w14:textId="77777777" w:rsidR="00C14573" w:rsidRDefault="00C14573" w:rsidP="00E961F8">
      <w:pPr>
        <w:ind w:left="-426" w:right="-1" w:firstLine="568"/>
        <w:jc w:val="center"/>
        <w:rPr>
          <w:rFonts w:ascii="Times New Roman" w:hAnsi="Times New Roman" w:cs="Times New Roman"/>
          <w:b/>
          <w:sz w:val="28"/>
          <w:szCs w:val="28"/>
        </w:rPr>
      </w:pPr>
    </w:p>
    <w:p w14:paraId="6ACC30E9"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367D4318" w14:textId="77777777"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76" w:type="dxa"/>
        <w:tblInd w:w="-34" w:type="dxa"/>
        <w:tblLayout w:type="fixed"/>
        <w:tblLook w:val="04A0" w:firstRow="1" w:lastRow="0" w:firstColumn="1" w:lastColumn="0" w:noHBand="0" w:noVBand="1"/>
      </w:tblPr>
      <w:tblGrid>
        <w:gridCol w:w="427"/>
        <w:gridCol w:w="1983"/>
        <w:gridCol w:w="4678"/>
        <w:gridCol w:w="709"/>
        <w:gridCol w:w="992"/>
        <w:gridCol w:w="1417"/>
        <w:gridCol w:w="1844"/>
        <w:gridCol w:w="850"/>
        <w:gridCol w:w="1560"/>
        <w:gridCol w:w="1416"/>
      </w:tblGrid>
      <w:tr w:rsidR="007825D8" w:rsidRPr="00BD437C" w14:paraId="382A3C51" w14:textId="77777777" w:rsidTr="007825D8">
        <w:trPr>
          <w:trHeight w:val="625"/>
        </w:trPr>
        <w:tc>
          <w:tcPr>
            <w:tcW w:w="427" w:type="dxa"/>
            <w:tcBorders>
              <w:top w:val="single" w:sz="4" w:space="0" w:color="000000"/>
              <w:left w:val="single" w:sz="4" w:space="0" w:color="000000"/>
              <w:bottom w:val="single" w:sz="4" w:space="0" w:color="000000"/>
              <w:right w:val="single" w:sz="4" w:space="0" w:color="000000"/>
            </w:tcBorders>
            <w:hideMark/>
          </w:tcPr>
          <w:p w14:paraId="7E83D1A6"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w:t>
            </w:r>
          </w:p>
        </w:tc>
        <w:tc>
          <w:tcPr>
            <w:tcW w:w="1983" w:type="dxa"/>
            <w:tcBorders>
              <w:top w:val="single" w:sz="4" w:space="0" w:color="000000"/>
              <w:left w:val="single" w:sz="4" w:space="0" w:color="000000"/>
              <w:bottom w:val="single" w:sz="4" w:space="0" w:color="000000"/>
              <w:right w:val="single" w:sz="4" w:space="0" w:color="000000"/>
            </w:tcBorders>
            <w:hideMark/>
          </w:tcPr>
          <w:p w14:paraId="220EB6A8"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Наименование</w:t>
            </w:r>
          </w:p>
          <w:p w14:paraId="29820D7F" w14:textId="77777777" w:rsidR="007825D8" w:rsidRPr="009D3506" w:rsidRDefault="007825D8" w:rsidP="00636AA5">
            <w:pPr>
              <w:tabs>
                <w:tab w:val="left" w:pos="690"/>
                <w:tab w:val="center" w:pos="1238"/>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Товара</w:t>
            </w:r>
          </w:p>
        </w:tc>
        <w:tc>
          <w:tcPr>
            <w:tcW w:w="4678" w:type="dxa"/>
            <w:tcBorders>
              <w:top w:val="single" w:sz="4" w:space="0" w:color="000000"/>
              <w:left w:val="single" w:sz="4" w:space="0" w:color="000000"/>
              <w:bottom w:val="single" w:sz="4" w:space="0" w:color="000000"/>
              <w:right w:val="single" w:sz="4" w:space="0" w:color="000000"/>
            </w:tcBorders>
            <w:hideMark/>
          </w:tcPr>
          <w:p w14:paraId="7D4C7908"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Технические характеристики</w:t>
            </w:r>
          </w:p>
        </w:tc>
        <w:tc>
          <w:tcPr>
            <w:tcW w:w="709" w:type="dxa"/>
            <w:tcBorders>
              <w:top w:val="single" w:sz="4" w:space="0" w:color="000000"/>
              <w:left w:val="single" w:sz="4" w:space="0" w:color="000000"/>
              <w:bottom w:val="single" w:sz="4" w:space="0" w:color="000000"/>
              <w:right w:val="single" w:sz="4" w:space="0" w:color="000000"/>
            </w:tcBorders>
            <w:hideMark/>
          </w:tcPr>
          <w:p w14:paraId="79CC1513"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val="en-US" w:eastAsia="zh-CN"/>
              </w:rPr>
            </w:pPr>
            <w:r w:rsidRPr="009D3506">
              <w:rPr>
                <w:rFonts w:ascii="Times New Roman" w:hAnsi="Times New Roman" w:cs="Times New Roman"/>
                <w:b/>
              </w:rPr>
              <w:t>Кол-во</w:t>
            </w:r>
            <w:r w:rsidRPr="009D3506">
              <w:rPr>
                <w:rFonts w:ascii="Times New Roman" w:hAnsi="Times New Roman" w:cs="Times New Roman"/>
                <w:b/>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5516CC5"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rPr>
            </w:pPr>
            <w:r w:rsidRPr="009D3506">
              <w:rPr>
                <w:rFonts w:ascii="Times New Roman" w:hAnsi="Times New Roman" w:cs="Times New Roman"/>
                <w:b/>
              </w:rPr>
              <w:t>Ед. изм.</w:t>
            </w:r>
          </w:p>
        </w:tc>
        <w:tc>
          <w:tcPr>
            <w:tcW w:w="1417" w:type="dxa"/>
            <w:tcBorders>
              <w:top w:val="single" w:sz="4" w:space="0" w:color="000000"/>
              <w:left w:val="single" w:sz="4" w:space="0" w:color="000000"/>
              <w:bottom w:val="single" w:sz="4" w:space="0" w:color="000000"/>
              <w:right w:val="single" w:sz="4" w:space="0" w:color="000000"/>
            </w:tcBorders>
            <w:hideMark/>
          </w:tcPr>
          <w:p w14:paraId="3FC68693"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Код</w:t>
            </w:r>
          </w:p>
          <w:p w14:paraId="3E259A68"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ОКПД2</w:t>
            </w:r>
          </w:p>
        </w:tc>
        <w:tc>
          <w:tcPr>
            <w:tcW w:w="1844" w:type="dxa"/>
            <w:tcBorders>
              <w:top w:val="single" w:sz="4" w:space="0" w:color="000000"/>
              <w:left w:val="single" w:sz="4" w:space="0" w:color="000000"/>
              <w:bottom w:val="single" w:sz="4" w:space="0" w:color="000000"/>
              <w:right w:val="single" w:sz="4" w:space="0" w:color="000000"/>
            </w:tcBorders>
            <w:shd w:val="clear" w:color="auto" w:fill="FFFF00"/>
          </w:tcPr>
          <w:p w14:paraId="43A15BED"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rPr>
            </w:pPr>
            <w:r w:rsidRPr="009D3506">
              <w:rPr>
                <w:rFonts w:ascii="Times New Roman" w:hAnsi="Times New Roman" w:cs="Times New Roman"/>
                <w:b/>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shd w:val="clear" w:color="auto" w:fill="FFFF00"/>
            <w:hideMark/>
          </w:tcPr>
          <w:p w14:paraId="20506C44"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НДС</w:t>
            </w:r>
          </w:p>
          <w:p w14:paraId="48562606"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rPr>
            </w:pPr>
            <w:r w:rsidRPr="009D3506">
              <w:rPr>
                <w:rFonts w:ascii="Times New Roman" w:hAnsi="Times New Roman" w:cs="Times New Roman"/>
                <w:b/>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00"/>
            <w:hideMark/>
          </w:tcPr>
          <w:p w14:paraId="2BFD8C4C"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lang w:eastAsia="zh-CN"/>
              </w:rPr>
              <w:t>Цена за ед. с НДС (руб.)</w:t>
            </w:r>
          </w:p>
        </w:tc>
        <w:tc>
          <w:tcPr>
            <w:tcW w:w="1416" w:type="dxa"/>
            <w:tcBorders>
              <w:top w:val="single" w:sz="4" w:space="0" w:color="000000"/>
              <w:left w:val="single" w:sz="4" w:space="0" w:color="000000"/>
              <w:bottom w:val="single" w:sz="4" w:space="0" w:color="000000"/>
              <w:right w:val="single" w:sz="4" w:space="0" w:color="000000"/>
            </w:tcBorders>
            <w:shd w:val="clear" w:color="auto" w:fill="FFFF00"/>
            <w:hideMark/>
          </w:tcPr>
          <w:p w14:paraId="38FC0A77"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b/>
                <w:lang w:eastAsia="zh-CN"/>
              </w:rPr>
            </w:pPr>
            <w:r w:rsidRPr="009D3506">
              <w:rPr>
                <w:rFonts w:ascii="Times New Roman" w:hAnsi="Times New Roman" w:cs="Times New Roman"/>
                <w:b/>
              </w:rPr>
              <w:t>Сумма с НДС</w:t>
            </w:r>
            <w:r w:rsidRPr="009D3506">
              <w:rPr>
                <w:rFonts w:ascii="Times New Roman" w:hAnsi="Times New Roman" w:cs="Times New Roman"/>
                <w:b/>
                <w:lang w:eastAsia="zh-CN"/>
              </w:rPr>
              <w:t xml:space="preserve"> </w:t>
            </w:r>
            <w:r w:rsidRPr="009D3506">
              <w:rPr>
                <w:rFonts w:ascii="Times New Roman" w:hAnsi="Times New Roman" w:cs="Times New Roman"/>
                <w:b/>
              </w:rPr>
              <w:t>(руб.)</w:t>
            </w:r>
          </w:p>
        </w:tc>
      </w:tr>
      <w:tr w:rsidR="007825D8" w:rsidRPr="00BD437C" w14:paraId="2BA1E4BE" w14:textId="77777777" w:rsidTr="007825D8">
        <w:trPr>
          <w:trHeight w:val="424"/>
        </w:trPr>
        <w:tc>
          <w:tcPr>
            <w:tcW w:w="427" w:type="dxa"/>
            <w:tcBorders>
              <w:top w:val="single" w:sz="4" w:space="0" w:color="000000"/>
              <w:left w:val="single" w:sz="4" w:space="0" w:color="000000"/>
              <w:bottom w:val="single" w:sz="4" w:space="0" w:color="000000"/>
              <w:right w:val="single" w:sz="4" w:space="0" w:color="000000"/>
            </w:tcBorders>
            <w:hideMark/>
          </w:tcPr>
          <w:p w14:paraId="4758B509" w14:textId="77777777" w:rsidR="007825D8" w:rsidRPr="009D3506" w:rsidRDefault="007825D8" w:rsidP="00636AA5">
            <w:pPr>
              <w:tabs>
                <w:tab w:val="left" w:pos="709"/>
              </w:tabs>
              <w:suppressAutoHyphens/>
              <w:spacing w:after="0" w:line="240" w:lineRule="auto"/>
              <w:rPr>
                <w:rFonts w:ascii="Times New Roman" w:hAnsi="Times New Roman" w:cs="Times New Roman"/>
              </w:rPr>
            </w:pPr>
            <w:r w:rsidRPr="009D3506">
              <w:rPr>
                <w:rFonts w:ascii="Times New Roman" w:hAnsi="Times New Roman" w:cs="Times New Roman"/>
              </w:rPr>
              <w:t>1</w:t>
            </w:r>
          </w:p>
        </w:tc>
        <w:tc>
          <w:tcPr>
            <w:tcW w:w="1983" w:type="dxa"/>
            <w:tcBorders>
              <w:top w:val="single" w:sz="4" w:space="0" w:color="000000"/>
              <w:left w:val="single" w:sz="4" w:space="0" w:color="000000"/>
              <w:bottom w:val="single" w:sz="4" w:space="0" w:color="000000"/>
              <w:right w:val="single" w:sz="4" w:space="0" w:color="000000"/>
            </w:tcBorders>
          </w:tcPr>
          <w:p w14:paraId="3125EA4B" w14:textId="77777777" w:rsidR="007825D8" w:rsidRPr="009D3506" w:rsidRDefault="007825D8" w:rsidP="00636AA5">
            <w:pPr>
              <w:spacing w:after="0" w:line="240" w:lineRule="auto"/>
              <w:outlineLvl w:val="0"/>
              <w:rPr>
                <w:rFonts w:ascii="Times New Roman" w:hAnsi="Times New Roman"/>
              </w:rPr>
            </w:pPr>
            <w:r w:rsidRPr="009D3506">
              <w:rPr>
                <w:rFonts w:ascii="Times New Roman" w:hAnsi="Times New Roman"/>
              </w:rPr>
              <w:t>Незамерзающая жидкость для стеклоомывателя</w:t>
            </w:r>
          </w:p>
          <w:p w14:paraId="169A18CA" w14:textId="77777777" w:rsidR="007825D8" w:rsidRPr="009D3506" w:rsidRDefault="007825D8" w:rsidP="00636AA5">
            <w:pPr>
              <w:spacing w:after="0" w:line="240" w:lineRule="auto"/>
              <w:rPr>
                <w:rFonts w:ascii="Times New Roman" w:hAnsi="Times New Roman"/>
              </w:rPr>
            </w:pPr>
          </w:p>
        </w:tc>
        <w:tc>
          <w:tcPr>
            <w:tcW w:w="4678" w:type="dxa"/>
            <w:tcBorders>
              <w:top w:val="single" w:sz="4" w:space="0" w:color="000000"/>
              <w:left w:val="single" w:sz="4" w:space="0" w:color="000000"/>
              <w:bottom w:val="single" w:sz="4" w:space="0" w:color="000000"/>
              <w:right w:val="single" w:sz="4" w:space="0" w:color="000000"/>
            </w:tcBorders>
          </w:tcPr>
          <w:p w14:paraId="30B5B32F" w14:textId="5234115B" w:rsidR="007825D8" w:rsidRPr="009D3506" w:rsidRDefault="007825D8" w:rsidP="00636AA5">
            <w:pPr>
              <w:spacing w:after="0" w:line="240" w:lineRule="auto"/>
              <w:rPr>
                <w:rFonts w:ascii="Times New Roman" w:hAnsi="Times New Roman"/>
              </w:rPr>
            </w:pPr>
            <w:r w:rsidRPr="009D3506">
              <w:rPr>
                <w:rFonts w:ascii="Times New Roman" w:hAnsi="Times New Roman"/>
              </w:rPr>
              <w:t>Вода д</w:t>
            </w:r>
            <w:r w:rsidR="00B14675">
              <w:rPr>
                <w:rFonts w:ascii="Times New Roman" w:hAnsi="Times New Roman"/>
              </w:rPr>
              <w:t>е</w:t>
            </w:r>
            <w:r w:rsidRPr="009D3506">
              <w:rPr>
                <w:rFonts w:ascii="Times New Roman" w:hAnsi="Times New Roman"/>
              </w:rPr>
              <w:t xml:space="preserve">минерализированная: </w:t>
            </w:r>
            <w:r w:rsidRPr="009D3506">
              <w:rPr>
                <w:rFonts w:ascii="Times New Roman" w:hAnsi="Times New Roman" w:cs="Times New Roman"/>
              </w:rPr>
              <w:t xml:space="preserve">≥ </w:t>
            </w:r>
            <w:r w:rsidRPr="009D3506">
              <w:rPr>
                <w:rFonts w:ascii="Times New Roman" w:hAnsi="Times New Roman"/>
              </w:rPr>
              <w:t xml:space="preserve">30%* </w:t>
            </w:r>
          </w:p>
          <w:p w14:paraId="45A7D596"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Изопропанол: </w:t>
            </w:r>
            <w:r w:rsidRPr="009D3506">
              <w:rPr>
                <w:rFonts w:ascii="Times New Roman" w:hAnsi="Times New Roman" w:cs="Times New Roman"/>
              </w:rPr>
              <w:t xml:space="preserve">≥ </w:t>
            </w:r>
            <w:r w:rsidRPr="009D3506">
              <w:rPr>
                <w:rFonts w:ascii="Times New Roman" w:hAnsi="Times New Roman"/>
              </w:rPr>
              <w:t>30% *</w:t>
            </w:r>
          </w:p>
          <w:p w14:paraId="52B9A838"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ПАВ: </w:t>
            </w:r>
            <w:r w:rsidRPr="009D3506">
              <w:rPr>
                <w:rFonts w:ascii="Times New Roman" w:hAnsi="Times New Roman" w:cs="Times New Roman"/>
              </w:rPr>
              <w:t xml:space="preserve">≤ </w:t>
            </w:r>
            <w:r w:rsidRPr="009D3506">
              <w:rPr>
                <w:rFonts w:ascii="Times New Roman" w:hAnsi="Times New Roman"/>
              </w:rPr>
              <w:t>5% *</w:t>
            </w:r>
          </w:p>
          <w:p w14:paraId="3777462F"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Водо-грязеотталкивающий компонент: </w:t>
            </w:r>
            <w:r w:rsidRPr="009D3506">
              <w:rPr>
                <w:rFonts w:ascii="Times New Roman" w:hAnsi="Times New Roman" w:cs="Times New Roman"/>
              </w:rPr>
              <w:t xml:space="preserve">≥ </w:t>
            </w:r>
            <w:r w:rsidRPr="009D3506">
              <w:rPr>
                <w:rFonts w:ascii="Times New Roman" w:hAnsi="Times New Roman"/>
              </w:rPr>
              <w:t>1% *</w:t>
            </w:r>
          </w:p>
          <w:p w14:paraId="75CC4ABE"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Ароматизаторы: </w:t>
            </w:r>
            <w:r w:rsidRPr="009D3506">
              <w:rPr>
                <w:rFonts w:ascii="Times New Roman" w:hAnsi="Times New Roman" w:cs="Times New Roman"/>
              </w:rPr>
              <w:t xml:space="preserve">≤ </w:t>
            </w:r>
            <w:r w:rsidRPr="009D3506">
              <w:rPr>
                <w:rFonts w:ascii="Times New Roman" w:hAnsi="Times New Roman"/>
              </w:rPr>
              <w:t>5% *</w:t>
            </w:r>
          </w:p>
          <w:p w14:paraId="395C5AC7"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Красители: </w:t>
            </w:r>
            <w:r w:rsidRPr="009D3506">
              <w:rPr>
                <w:rFonts w:ascii="Times New Roman" w:hAnsi="Times New Roman" w:cs="Times New Roman"/>
              </w:rPr>
              <w:t xml:space="preserve">≤ </w:t>
            </w:r>
            <w:r w:rsidRPr="009D3506">
              <w:rPr>
                <w:rFonts w:ascii="Times New Roman" w:hAnsi="Times New Roman"/>
              </w:rPr>
              <w:t>5% *</w:t>
            </w:r>
          </w:p>
          <w:p w14:paraId="27135298"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Температуру замерзания жидкости: -30 °C.</w:t>
            </w:r>
          </w:p>
          <w:p w14:paraId="2B5463F1" w14:textId="3437A6CC"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Объем емкости: </w:t>
            </w:r>
            <w:r w:rsidRPr="009D3506">
              <w:rPr>
                <w:rFonts w:ascii="Times New Roman" w:hAnsi="Times New Roman" w:cs="Times New Roman"/>
              </w:rPr>
              <w:t xml:space="preserve">≥ </w:t>
            </w:r>
            <w:r w:rsidR="002E36CD">
              <w:rPr>
                <w:rFonts w:ascii="Times New Roman" w:hAnsi="Times New Roman"/>
              </w:rPr>
              <w:t>4</w:t>
            </w:r>
            <w:bookmarkStart w:id="20" w:name="_GoBack"/>
            <w:bookmarkEnd w:id="20"/>
            <w:r w:rsidRPr="009D3506">
              <w:rPr>
                <w:rFonts w:ascii="Times New Roman" w:hAnsi="Times New Roman"/>
              </w:rPr>
              <w:t xml:space="preserve"> л </w:t>
            </w:r>
          </w:p>
          <w:p w14:paraId="5F8ADC68" w14:textId="77777777" w:rsidR="007825D8" w:rsidRPr="009D3506" w:rsidRDefault="007825D8" w:rsidP="00636AA5">
            <w:pPr>
              <w:spacing w:after="0" w:line="240" w:lineRule="auto"/>
              <w:rPr>
                <w:rFonts w:ascii="Times New Roman" w:hAnsi="Times New Roman"/>
              </w:rPr>
            </w:pPr>
            <w:r w:rsidRPr="009D3506">
              <w:rPr>
                <w:rFonts w:ascii="Times New Roman" w:hAnsi="Times New Roman"/>
              </w:rPr>
              <w:t xml:space="preserve">Наличие действующего свидетельства о государственной регистрации и паспорта безопасности продукции: Да  </w:t>
            </w:r>
          </w:p>
        </w:tc>
        <w:tc>
          <w:tcPr>
            <w:tcW w:w="709" w:type="dxa"/>
            <w:tcBorders>
              <w:top w:val="single" w:sz="4" w:space="0" w:color="000000"/>
              <w:left w:val="single" w:sz="4" w:space="0" w:color="000000"/>
              <w:bottom w:val="single" w:sz="4" w:space="0" w:color="000000"/>
              <w:right w:val="single" w:sz="4" w:space="0" w:color="000000"/>
            </w:tcBorders>
          </w:tcPr>
          <w:p w14:paraId="6D366309" w14:textId="77777777" w:rsidR="007825D8" w:rsidRPr="009D3506" w:rsidRDefault="007825D8" w:rsidP="00636AA5">
            <w:pPr>
              <w:pStyle w:val="af7"/>
              <w:jc w:val="center"/>
              <w:rPr>
                <w:rFonts w:ascii="Times New Roman" w:eastAsia="Arial" w:hAnsi="Times New Roman"/>
                <w:lang w:eastAsia="en-US"/>
              </w:rPr>
            </w:pPr>
            <w:r w:rsidRPr="009D3506">
              <w:rPr>
                <w:rFonts w:ascii="Times New Roman" w:eastAsia="Arial" w:hAnsi="Times New Roman"/>
                <w:lang w:eastAsia="en-US"/>
              </w:rPr>
              <w:t>220</w:t>
            </w:r>
          </w:p>
        </w:tc>
        <w:tc>
          <w:tcPr>
            <w:tcW w:w="992" w:type="dxa"/>
            <w:tcBorders>
              <w:top w:val="single" w:sz="4" w:space="0" w:color="000000"/>
              <w:left w:val="single" w:sz="4" w:space="0" w:color="000000"/>
              <w:bottom w:val="single" w:sz="4" w:space="0" w:color="000000"/>
              <w:right w:val="single" w:sz="4" w:space="0" w:color="000000"/>
            </w:tcBorders>
          </w:tcPr>
          <w:p w14:paraId="5A8247A1" w14:textId="77777777" w:rsidR="007825D8" w:rsidRPr="009D3506" w:rsidRDefault="007825D8" w:rsidP="00636AA5">
            <w:pPr>
              <w:pStyle w:val="af7"/>
              <w:jc w:val="center"/>
              <w:rPr>
                <w:rFonts w:ascii="Times New Roman" w:eastAsia="Arial" w:hAnsi="Times New Roman"/>
                <w:lang w:eastAsia="en-US"/>
              </w:rPr>
            </w:pPr>
            <w:r w:rsidRPr="009D3506">
              <w:rPr>
                <w:rFonts w:ascii="Times New Roman" w:eastAsia="Arial" w:hAnsi="Times New Roman"/>
                <w:lang w:eastAsia="en-US"/>
              </w:rPr>
              <w:t>Шт.</w:t>
            </w:r>
          </w:p>
        </w:tc>
        <w:tc>
          <w:tcPr>
            <w:tcW w:w="1417" w:type="dxa"/>
            <w:tcBorders>
              <w:top w:val="single" w:sz="4" w:space="0" w:color="000000"/>
              <w:left w:val="single" w:sz="4" w:space="0" w:color="000000"/>
              <w:bottom w:val="single" w:sz="4" w:space="0" w:color="000000"/>
              <w:right w:val="single" w:sz="4" w:space="0" w:color="000000"/>
            </w:tcBorders>
          </w:tcPr>
          <w:p w14:paraId="5302D2F7" w14:textId="77777777" w:rsidR="007825D8" w:rsidRPr="009D3506" w:rsidRDefault="007825D8" w:rsidP="00636AA5">
            <w:pPr>
              <w:pStyle w:val="af7"/>
              <w:jc w:val="center"/>
              <w:rPr>
                <w:rFonts w:eastAsia="Arial"/>
                <w:lang w:eastAsia="en-US"/>
              </w:rPr>
            </w:pPr>
            <w:r w:rsidRPr="009D3506">
              <w:rPr>
                <w:rFonts w:ascii="Times New Roman" w:hAnsi="Times New Roman"/>
              </w:rPr>
              <w:t>20.59.59.190</w:t>
            </w:r>
          </w:p>
        </w:tc>
        <w:tc>
          <w:tcPr>
            <w:tcW w:w="1844" w:type="dxa"/>
            <w:tcBorders>
              <w:top w:val="single" w:sz="4" w:space="0" w:color="000000"/>
              <w:left w:val="single" w:sz="4" w:space="0" w:color="000000"/>
              <w:bottom w:val="single" w:sz="4" w:space="0" w:color="000000"/>
              <w:right w:val="single" w:sz="4" w:space="0" w:color="000000"/>
            </w:tcBorders>
            <w:shd w:val="clear" w:color="auto" w:fill="FFFF00"/>
          </w:tcPr>
          <w:p w14:paraId="2E6421A7"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auto" w:fill="FFFF00"/>
          </w:tcPr>
          <w:p w14:paraId="526BC7ED"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00"/>
          </w:tcPr>
          <w:p w14:paraId="0BE1BB26" w14:textId="77777777" w:rsidR="007825D8" w:rsidRPr="009D3506" w:rsidRDefault="007825D8" w:rsidP="00636AA5">
            <w:pPr>
              <w:tabs>
                <w:tab w:val="left" w:pos="709"/>
              </w:tabs>
              <w:suppressAutoHyphens/>
              <w:spacing w:after="0" w:line="240" w:lineRule="auto"/>
              <w:jc w:val="center"/>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14:paraId="6DD5516E" w14:textId="77777777" w:rsidR="007825D8" w:rsidRPr="009D3506" w:rsidRDefault="007825D8" w:rsidP="00636AA5">
            <w:pPr>
              <w:spacing w:after="0" w:line="240" w:lineRule="auto"/>
              <w:jc w:val="center"/>
              <w:rPr>
                <w:rFonts w:ascii="Times New Roman" w:hAnsi="Times New Roman" w:cs="Times New Roman"/>
              </w:rPr>
            </w:pPr>
          </w:p>
        </w:tc>
      </w:tr>
    </w:tbl>
    <w:p w14:paraId="0B1DBFD2" w14:textId="77777777" w:rsidR="00B14675" w:rsidRDefault="007825D8" w:rsidP="007825D8">
      <w:pPr>
        <w:pStyle w:val="af7"/>
        <w:rPr>
          <w:rFonts w:ascii="Times New Roman" w:hAnsi="Times New Roman"/>
          <w:b/>
          <w:sz w:val="24"/>
          <w:szCs w:val="24"/>
        </w:rPr>
      </w:pPr>
      <w:r>
        <w:rPr>
          <w:rFonts w:ascii="Times New Roman" w:hAnsi="Times New Roman"/>
          <w:b/>
          <w:sz w:val="24"/>
          <w:szCs w:val="24"/>
        </w:rPr>
        <w:t xml:space="preserve"> </w:t>
      </w:r>
    </w:p>
    <w:p w14:paraId="7CD1298E" w14:textId="328A9FB5" w:rsidR="007825D8" w:rsidRPr="006B7855" w:rsidRDefault="007825D8" w:rsidP="007825D8">
      <w:pPr>
        <w:pStyle w:val="af7"/>
      </w:pPr>
      <w:r>
        <w:rPr>
          <w:rFonts w:ascii="Times New Roman" w:hAnsi="Times New Roman"/>
          <w:b/>
          <w:sz w:val="24"/>
          <w:szCs w:val="24"/>
        </w:rPr>
        <w:t xml:space="preserve"> </w:t>
      </w:r>
      <w:r w:rsidRPr="00864863">
        <w:rPr>
          <w:rFonts w:ascii="Times New Roman" w:hAnsi="Times New Roman"/>
          <w:b/>
        </w:rPr>
        <w:t>*значение параметра не требует конкретизации.</w:t>
      </w:r>
    </w:p>
    <w:p w14:paraId="7F34394C" w14:textId="77777777" w:rsidR="00170252" w:rsidRDefault="00170252" w:rsidP="000820E3">
      <w:pPr>
        <w:rPr>
          <w:rFonts w:ascii="Times New Roman" w:hAnsi="Times New Roman" w:cs="Times New Roman"/>
          <w:b/>
          <w:sz w:val="28"/>
          <w:szCs w:val="28"/>
        </w:rPr>
      </w:pPr>
    </w:p>
    <w:sectPr w:rsidR="00170252" w:rsidSect="007825D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E68F4" w14:textId="77777777" w:rsidR="0042059D" w:rsidRDefault="0042059D">
      <w:pPr>
        <w:spacing w:after="0" w:line="240" w:lineRule="auto"/>
      </w:pPr>
      <w:r>
        <w:separator/>
      </w:r>
    </w:p>
  </w:endnote>
  <w:endnote w:type="continuationSeparator" w:id="0">
    <w:p w14:paraId="0DDE57AE" w14:textId="77777777" w:rsidR="0042059D" w:rsidRDefault="00420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3ABB3" w14:textId="77777777" w:rsidR="00042BC9" w:rsidRDefault="00042BC9">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73972" w14:textId="64E5743D" w:rsidR="00F52E6A" w:rsidRDefault="00042BC9">
    <w:pPr>
      <w:pStyle w:val="ab"/>
      <w:jc w:val="right"/>
    </w:pPr>
    <w:r>
      <w:rPr>
        <w:noProof/>
        <w:lang w:eastAsia="ru-RU"/>
      </w:rPr>
      <w:drawing>
        <wp:inline distT="0" distB="0" distL="0" distR="0" wp14:anchorId="51A93208" wp14:editId="4D645CFC">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6FD2039A" w14:textId="5D59A2B7" w:rsidR="00F52E6A" w:rsidRDefault="00F52E6A">
        <w:pPr>
          <w:pStyle w:val="ab"/>
          <w:jc w:val="right"/>
        </w:pPr>
        <w:r>
          <w:fldChar w:fldCharType="begin"/>
        </w:r>
        <w:r>
          <w:instrText>PAGE   \* MERGEFORMAT</w:instrText>
        </w:r>
        <w:r>
          <w:fldChar w:fldCharType="separate"/>
        </w:r>
        <w:r w:rsidR="002E36CD">
          <w:rPr>
            <w:noProof/>
          </w:rPr>
          <w:t>1</w:t>
        </w:r>
        <w:r>
          <w:fldChar w:fldCharType="end"/>
        </w:r>
      </w:p>
    </w:sdtContent>
  </w:sdt>
  <w:p w14:paraId="20E3950B" w14:textId="77777777" w:rsidR="00F52E6A" w:rsidRDefault="00F52E6A">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D891B" w14:textId="77777777" w:rsidR="00F52E6A" w:rsidRDefault="0042059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23019FB6" w14:textId="77777777" w:rsidR="00F52E6A" w:rsidRDefault="00F52E6A" w:rsidP="00C645BD">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E9659" w14:textId="30ABD3FC" w:rsidR="004725AB" w:rsidRDefault="0042059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E36CD">
          <w:rPr>
            <w:noProof/>
          </w:rPr>
          <w:t>2</w:t>
        </w:r>
        <w:r w:rsidR="004725AB">
          <w:fldChar w:fldCharType="end"/>
        </w:r>
      </w:sdtContent>
    </w:sdt>
  </w:p>
  <w:p w14:paraId="57BAB058" w14:textId="77777777" w:rsidR="004725AB" w:rsidRDefault="004725AB" w:rsidP="00C645BD">
    <w:pPr>
      <w:pStyle w:val="ab"/>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89A53" w14:textId="69D19985" w:rsidR="004725AB" w:rsidRDefault="0042059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2E36CD">
          <w:rPr>
            <w:noProof/>
          </w:rPr>
          <w:t>3</w:t>
        </w:r>
        <w:r w:rsidR="004725AB">
          <w:fldChar w:fldCharType="end"/>
        </w:r>
      </w:sdtContent>
    </w:sdt>
  </w:p>
  <w:p w14:paraId="6E951806"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A1F72" w14:textId="77777777" w:rsidR="0042059D" w:rsidRDefault="0042059D">
      <w:pPr>
        <w:spacing w:after="0" w:line="240" w:lineRule="auto"/>
      </w:pPr>
      <w:r>
        <w:separator/>
      </w:r>
    </w:p>
  </w:footnote>
  <w:footnote w:type="continuationSeparator" w:id="0">
    <w:p w14:paraId="139C3179" w14:textId="77777777" w:rsidR="0042059D" w:rsidRDefault="00420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6341F" w14:textId="77777777" w:rsidR="00042BC9" w:rsidRDefault="00042BC9">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E37F3" w14:textId="77777777" w:rsidR="00042BC9" w:rsidRDefault="00042BC9">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0EF30" w14:textId="77777777" w:rsidR="00042BC9" w:rsidRDefault="00042BC9">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B32C" w14:textId="77777777" w:rsidR="00435167" w:rsidRPr="006B0C1A" w:rsidRDefault="00435167" w:rsidP="006B0C1A">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BC840"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2BC9"/>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C6DE6"/>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36CD"/>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59D"/>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25D8"/>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8DB"/>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5872"/>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14675"/>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3A8A7"/>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CAB81-16B9-45DD-B601-20F957A9F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5083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Ермаков Михаил Валерьевич</cp:lastModifiedBy>
  <cp:revision>3</cp:revision>
  <cp:lastPrinted>2018-01-19T15:25:00Z</cp:lastPrinted>
  <dcterms:created xsi:type="dcterms:W3CDTF">2026-09-16T10:57:00Z</dcterms:created>
  <dcterms:modified xsi:type="dcterms:W3CDTF">2026-09-18T07:40:00Z</dcterms:modified>
</cp:coreProperties>
</file>