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37B5CCC" wp14:editId="6EA3CB8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08.04.2021 № 21.1-03/363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15.04.2021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73C9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37"/>
        <w:gridCol w:w="911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4A7994">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курьерских услуг</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4A7994">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53.20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4A7994">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4A7994">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4A7994">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4A7994">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4A7994">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4A7994">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D466A0" w:rsidP="00AE3138">
            <w:pPr>
              <w:ind w:right="-1"/>
              <w:jc w:val="both"/>
              <w:rPr>
                <w:rFonts w:ascii="Times New Roman" w:hAnsi="Times New Roman" w:cs="Times New Roman"/>
                <w:sz w:val="24"/>
                <w:szCs w:val="24"/>
              </w:rPr>
            </w:pPr>
            <w:r w:rsidRPr="00D466A0">
              <w:rPr>
                <w:rFonts w:ascii="Times New Roman" w:hAnsi="Times New Roman" w:cs="Times New Roman"/>
                <w:sz w:val="24"/>
                <w:szCs w:val="24"/>
                <w:highlight w:val="lightGray"/>
              </w:rPr>
              <w:t>Определяется в соответствии с потребностями Заказчика, услуги оказываются по заявкам.</w:t>
            </w:r>
          </w:p>
        </w:tc>
      </w:tr>
      <w:tr w:rsidR="00EE6B83" w:rsidRPr="008252D7" w:rsidTr="00B32574">
        <w:tc>
          <w:tcPr>
            <w:tcW w:w="0" w:type="auto"/>
          </w:tcPr>
          <w:p w:rsidR="00EE6B83" w:rsidRPr="008252D7" w:rsidRDefault="00162746" w:rsidP="004A7994">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Заказчиком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4A7994">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4A7994">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Разрешение на перевозку биологических материалов</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4A7994">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4A7994">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4A7994">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4A7994">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4A7994">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4A7994">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4A7994">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page" w:horzAnchor="margin" w:tblpX="2485" w:tblpY="439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6945"/>
        <w:gridCol w:w="1276"/>
        <w:gridCol w:w="1559"/>
      </w:tblGrid>
      <w:tr w:rsidR="004A7994" w:rsidRPr="005F1702" w:rsidTr="004A7994">
        <w:tc>
          <w:tcPr>
            <w:tcW w:w="534" w:type="dxa"/>
            <w:vAlign w:val="center"/>
          </w:tcPr>
          <w:p w:rsidR="004A7994" w:rsidRPr="005F1702" w:rsidRDefault="004A7994" w:rsidP="004A799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w:t>
            </w:r>
          </w:p>
        </w:tc>
        <w:tc>
          <w:tcPr>
            <w:tcW w:w="2268" w:type="dxa"/>
            <w:vAlign w:val="center"/>
          </w:tcPr>
          <w:p w:rsidR="004A7994" w:rsidRPr="00E8230F" w:rsidRDefault="004A7994" w:rsidP="004A7994">
            <w:pPr>
              <w:spacing w:after="0" w:line="240" w:lineRule="auto"/>
              <w:jc w:val="center"/>
              <w:rPr>
                <w:rFonts w:ascii="Times New Roman" w:eastAsia="Times New Roman" w:hAnsi="Times New Roman" w:cs="Times New Roman"/>
                <w:b/>
              </w:rPr>
            </w:pPr>
            <w:r w:rsidRPr="00E8230F">
              <w:rPr>
                <w:rFonts w:ascii="Times New Roman" w:eastAsia="Times New Roman" w:hAnsi="Times New Roman" w:cs="Times New Roman"/>
                <w:b/>
              </w:rPr>
              <w:t>Наименование услуги</w:t>
            </w:r>
          </w:p>
        </w:tc>
        <w:tc>
          <w:tcPr>
            <w:tcW w:w="6945" w:type="dxa"/>
            <w:vAlign w:val="center"/>
          </w:tcPr>
          <w:p w:rsidR="004A7994" w:rsidRPr="00E8230F" w:rsidRDefault="004A7994" w:rsidP="004A7994">
            <w:pPr>
              <w:spacing w:after="0" w:line="240" w:lineRule="auto"/>
              <w:jc w:val="center"/>
              <w:rPr>
                <w:rFonts w:ascii="Times New Roman" w:eastAsia="Times New Roman" w:hAnsi="Times New Roman" w:cs="Times New Roman"/>
                <w:b/>
              </w:rPr>
            </w:pPr>
            <w:r w:rsidRPr="00E8230F">
              <w:rPr>
                <w:rFonts w:ascii="Times New Roman" w:eastAsia="Times New Roman" w:hAnsi="Times New Roman" w:cs="Times New Roman"/>
                <w:b/>
              </w:rPr>
              <w:t>Характеристика оказываемых услуг</w:t>
            </w:r>
          </w:p>
        </w:tc>
        <w:tc>
          <w:tcPr>
            <w:tcW w:w="1276" w:type="dxa"/>
            <w:vAlign w:val="center"/>
          </w:tcPr>
          <w:p w:rsidR="004A7994" w:rsidRPr="00E8230F" w:rsidRDefault="004A7994" w:rsidP="004A7994">
            <w:pPr>
              <w:spacing w:after="0" w:line="240" w:lineRule="auto"/>
              <w:jc w:val="center"/>
              <w:rPr>
                <w:rFonts w:ascii="Times New Roman" w:eastAsia="Times New Roman" w:hAnsi="Times New Roman" w:cs="Times New Roman"/>
                <w:b/>
              </w:rPr>
            </w:pPr>
            <w:r w:rsidRPr="00E8230F">
              <w:rPr>
                <w:rFonts w:ascii="Times New Roman" w:eastAsia="Times New Roman" w:hAnsi="Times New Roman" w:cs="Times New Roman"/>
                <w:b/>
              </w:rPr>
              <w:t>Ед. изм.</w:t>
            </w:r>
          </w:p>
        </w:tc>
        <w:tc>
          <w:tcPr>
            <w:tcW w:w="1559" w:type="dxa"/>
            <w:shd w:val="clear" w:color="auto" w:fill="auto"/>
            <w:vAlign w:val="center"/>
          </w:tcPr>
          <w:p w:rsidR="004A7994" w:rsidRPr="00E8230F" w:rsidRDefault="004A7994" w:rsidP="004A7994">
            <w:pPr>
              <w:spacing w:after="0" w:line="240" w:lineRule="auto"/>
              <w:jc w:val="center"/>
              <w:rPr>
                <w:rFonts w:ascii="Times New Roman" w:eastAsia="Times New Roman" w:hAnsi="Times New Roman" w:cs="Times New Roman"/>
                <w:b/>
              </w:rPr>
            </w:pPr>
            <w:r w:rsidRPr="00E8230F">
              <w:rPr>
                <w:rFonts w:ascii="Times New Roman" w:eastAsia="Times New Roman" w:hAnsi="Times New Roman" w:cs="Times New Roman"/>
                <w:b/>
              </w:rPr>
              <w:t>ОКПД2</w:t>
            </w:r>
          </w:p>
        </w:tc>
      </w:tr>
      <w:tr w:rsidR="004A7994" w:rsidRPr="005F1702" w:rsidTr="004A7994">
        <w:trPr>
          <w:trHeight w:val="991"/>
        </w:trPr>
        <w:tc>
          <w:tcPr>
            <w:tcW w:w="534" w:type="dxa"/>
          </w:tcPr>
          <w:p w:rsidR="004A7994" w:rsidRPr="005F1702" w:rsidRDefault="004A7994" w:rsidP="004A7994">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t>1</w:t>
            </w:r>
          </w:p>
        </w:tc>
        <w:tc>
          <w:tcPr>
            <w:tcW w:w="2268" w:type="dxa"/>
          </w:tcPr>
          <w:p w:rsidR="004A7994" w:rsidRPr="004A7994" w:rsidRDefault="004A7994" w:rsidP="004A7994">
            <w:pPr>
              <w:spacing w:after="0" w:line="240" w:lineRule="auto"/>
              <w:rPr>
                <w:rFonts w:ascii="Times New Roman" w:hAnsi="Times New Roman" w:cs="Times New Roman"/>
                <w:lang w:eastAsia="ru-RU"/>
              </w:rPr>
            </w:pPr>
            <w:r w:rsidRPr="004A7994">
              <w:rPr>
                <w:rFonts w:ascii="Times New Roman" w:hAnsi="Times New Roman" w:cs="Times New Roman"/>
                <w:lang w:eastAsia="ru-RU"/>
              </w:rPr>
              <w:t>Оказание курьерских услуг</w:t>
            </w:r>
          </w:p>
        </w:tc>
        <w:tc>
          <w:tcPr>
            <w:tcW w:w="6945" w:type="dxa"/>
          </w:tcPr>
          <w:p w:rsidR="004A7994" w:rsidRPr="00E8230F" w:rsidRDefault="004A7994" w:rsidP="004A7994">
            <w:pPr>
              <w:spacing w:after="0" w:line="240" w:lineRule="auto"/>
              <w:rPr>
                <w:rFonts w:ascii="Times New Roman" w:hAnsi="Times New Roman" w:cs="Times New Roman"/>
                <w:lang w:eastAsia="ru-RU"/>
              </w:rPr>
            </w:pPr>
            <w:r w:rsidRPr="00E8230F">
              <w:rPr>
                <w:rFonts w:ascii="Times New Roman" w:hAnsi="Times New Roman" w:cs="Times New Roman"/>
                <w:lang w:eastAsia="ru-RU"/>
              </w:rPr>
              <w:t>Доставка корреспонденции и биологических материалов из медицинских учреждений по всей территории России в ФГБУ «НМИЦ онкологии им. Н.Н. Петрова» Минздрава России.</w:t>
            </w:r>
          </w:p>
        </w:tc>
        <w:tc>
          <w:tcPr>
            <w:tcW w:w="1276" w:type="dxa"/>
          </w:tcPr>
          <w:p w:rsidR="004A7994" w:rsidRPr="00E8230F" w:rsidRDefault="004A7994" w:rsidP="004A7994">
            <w:pPr>
              <w:spacing w:after="0" w:line="240" w:lineRule="auto"/>
              <w:jc w:val="center"/>
              <w:rPr>
                <w:rFonts w:ascii="Times New Roman" w:hAnsi="Times New Roman" w:cs="Times New Roman"/>
                <w:lang w:eastAsia="ru-RU"/>
              </w:rPr>
            </w:pPr>
            <w:r w:rsidRPr="00E8230F">
              <w:rPr>
                <w:rFonts w:ascii="Times New Roman" w:hAnsi="Times New Roman" w:cs="Times New Roman"/>
                <w:lang w:eastAsia="ru-RU"/>
              </w:rPr>
              <w:t>Усл.ед.</w:t>
            </w:r>
          </w:p>
        </w:tc>
        <w:tc>
          <w:tcPr>
            <w:tcW w:w="1559" w:type="dxa"/>
            <w:shd w:val="clear" w:color="auto" w:fill="auto"/>
          </w:tcPr>
          <w:p w:rsidR="004A7994" w:rsidRPr="00E8230F" w:rsidRDefault="004A7994" w:rsidP="004A7994">
            <w:pPr>
              <w:spacing w:after="0" w:line="240" w:lineRule="auto"/>
              <w:jc w:val="center"/>
              <w:rPr>
                <w:rFonts w:ascii="Times New Roman" w:hAnsi="Times New Roman" w:cs="Times New Roman"/>
                <w:lang w:eastAsia="ru-RU"/>
              </w:rPr>
            </w:pPr>
            <w:r w:rsidRPr="00E8230F">
              <w:rPr>
                <w:rFonts w:ascii="Times New Roman" w:hAnsi="Times New Roman" w:cs="Times New Roman"/>
                <w:lang w:eastAsia="ru-RU"/>
              </w:rPr>
              <w:t>53.20.11.190</w:t>
            </w:r>
          </w:p>
        </w:tc>
      </w:tr>
    </w:tbl>
    <w:p w:rsidR="00E8230F" w:rsidRDefault="00E8230F" w:rsidP="00E8230F">
      <w:pPr>
        <w:rPr>
          <w:rFonts w:ascii="Times New Roman" w:hAnsi="Times New Roman" w:cs="Times New Roman"/>
          <w:b/>
          <w:sz w:val="28"/>
          <w:szCs w:val="28"/>
        </w:rPr>
      </w:pPr>
    </w:p>
    <w:p w:rsidR="004A7994" w:rsidRDefault="004A7994" w:rsidP="00E8230F">
      <w:pPr>
        <w:rPr>
          <w:rFonts w:ascii="Times New Roman" w:hAnsi="Times New Roman" w:cs="Times New Roman"/>
          <w:b/>
          <w:sz w:val="28"/>
          <w:szCs w:val="28"/>
        </w:rPr>
      </w:pPr>
    </w:p>
    <w:p w:rsidR="004A7994" w:rsidRDefault="004A7994" w:rsidP="00E8230F">
      <w:pPr>
        <w:rPr>
          <w:rFonts w:ascii="Times New Roman" w:hAnsi="Times New Roman" w:cs="Times New Roman"/>
          <w:b/>
          <w:sz w:val="28"/>
          <w:szCs w:val="28"/>
        </w:rPr>
      </w:pPr>
    </w:p>
    <w:p w:rsidR="004A7994" w:rsidRPr="00842FA5" w:rsidRDefault="00842FA5" w:rsidP="00E8230F">
      <w:pPr>
        <w:rPr>
          <w:rFonts w:ascii="Times New Roman" w:hAnsi="Times New Roman" w:cs="Times New Roman"/>
          <w:b/>
          <w:sz w:val="28"/>
          <w:szCs w:val="28"/>
        </w:rPr>
      </w:pPr>
      <w:r w:rsidRPr="00EC39A3">
        <w:rPr>
          <w:rFonts w:ascii="Arial" w:hAnsi="Arial" w:cs="Arial"/>
          <w:b/>
          <w:sz w:val="20"/>
          <w:szCs w:val="20"/>
        </w:rPr>
        <w:t>Тарифы и сроки доставки отправлений из Санкт-Петербурга</w:t>
      </w:r>
      <w:r w:rsidRPr="00842FA5">
        <w:rPr>
          <w:rFonts w:ascii="Arial" w:hAnsi="Arial" w:cs="Arial"/>
          <w:b/>
          <w:sz w:val="20"/>
          <w:szCs w:val="20"/>
        </w:rPr>
        <w:t>/</w:t>
      </w:r>
      <w:r>
        <w:rPr>
          <w:rFonts w:ascii="Arial" w:hAnsi="Arial" w:cs="Arial"/>
          <w:b/>
          <w:sz w:val="20"/>
          <w:szCs w:val="20"/>
        </w:rPr>
        <w:t xml:space="preserve">  в Санкт-Петербург</w:t>
      </w:r>
    </w:p>
    <w:tbl>
      <w:tblPr>
        <w:tblW w:w="28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8"/>
        <w:gridCol w:w="987"/>
        <w:gridCol w:w="1403"/>
        <w:gridCol w:w="1125"/>
        <w:gridCol w:w="112"/>
        <w:gridCol w:w="940"/>
        <w:gridCol w:w="76"/>
        <w:gridCol w:w="1201"/>
        <w:gridCol w:w="65"/>
        <w:gridCol w:w="761"/>
      </w:tblGrid>
      <w:tr w:rsidR="004A7994" w:rsidRPr="00EC39A3" w:rsidTr="00842FA5">
        <w:trPr>
          <w:trHeight w:val="227"/>
        </w:trPr>
        <w:tc>
          <w:tcPr>
            <w:tcW w:w="1302" w:type="pct"/>
            <w:vMerge w:val="restart"/>
            <w:tcBorders>
              <w:top w:val="single" w:sz="12" w:space="0" w:color="auto"/>
              <w:bottom w:val="single" w:sz="6" w:space="0" w:color="auto"/>
              <w:right w:val="single" w:sz="12" w:space="0" w:color="auto"/>
            </w:tcBorders>
            <w:shd w:val="clear" w:color="auto" w:fill="FFFFFF"/>
            <w:vAlign w:val="center"/>
          </w:tcPr>
          <w:p w:rsidR="004A7994" w:rsidRPr="00842FA5" w:rsidRDefault="004A7994" w:rsidP="004A7994">
            <w:pPr>
              <w:spacing w:line="240" w:lineRule="auto"/>
              <w:jc w:val="center"/>
              <w:rPr>
                <w:rFonts w:ascii="Arial" w:hAnsi="Arial" w:cs="Arial"/>
                <w:b/>
                <w:bCs/>
                <w:sz w:val="16"/>
                <w:szCs w:val="16"/>
              </w:rPr>
            </w:pPr>
            <w:r w:rsidRPr="00EC39A3">
              <w:rPr>
                <w:rFonts w:ascii="Arial" w:hAnsi="Arial" w:cs="Arial"/>
                <w:b/>
                <w:bCs/>
                <w:sz w:val="16"/>
                <w:szCs w:val="16"/>
              </w:rPr>
              <w:t>Пункт назначения</w:t>
            </w:r>
            <w:r w:rsidR="00842FA5">
              <w:rPr>
                <w:rFonts w:ascii="Arial" w:hAnsi="Arial" w:cs="Arial"/>
                <w:b/>
                <w:bCs/>
                <w:sz w:val="16"/>
                <w:szCs w:val="16"/>
                <w:lang w:val="en-US"/>
              </w:rPr>
              <w:t>/</w:t>
            </w:r>
            <w:r w:rsidR="00842FA5">
              <w:rPr>
                <w:rFonts w:ascii="Arial" w:hAnsi="Arial" w:cs="Arial"/>
                <w:b/>
                <w:bCs/>
                <w:sz w:val="16"/>
                <w:szCs w:val="16"/>
              </w:rPr>
              <w:t>отправления</w:t>
            </w:r>
          </w:p>
        </w:tc>
        <w:tc>
          <w:tcPr>
            <w:tcW w:w="3698" w:type="pct"/>
            <w:gridSpan w:val="9"/>
            <w:tcBorders>
              <w:top w:val="single" w:sz="12" w:space="0" w:color="auto"/>
              <w:left w:val="single" w:sz="12" w:space="0" w:color="auto"/>
              <w:bottom w:val="single" w:sz="6" w:space="0" w:color="auto"/>
              <w:right w:val="single" w:sz="12" w:space="0" w:color="auto"/>
            </w:tcBorders>
            <w:shd w:val="clear" w:color="auto" w:fill="FF9900"/>
            <w:noWrap/>
            <w:vAlign w:val="center"/>
          </w:tcPr>
          <w:p w:rsidR="004A7994" w:rsidRPr="00EC39A3" w:rsidRDefault="004A7994" w:rsidP="004A7994">
            <w:pPr>
              <w:spacing w:line="240" w:lineRule="auto"/>
              <w:jc w:val="center"/>
              <w:rPr>
                <w:rFonts w:ascii="Arial" w:hAnsi="Arial" w:cs="Arial"/>
                <w:b/>
                <w:bCs/>
                <w:sz w:val="15"/>
                <w:szCs w:val="15"/>
              </w:rPr>
            </w:pPr>
            <w:r w:rsidRPr="00EC39A3">
              <w:rPr>
                <w:rFonts w:ascii="Arial" w:hAnsi="Arial" w:cs="Arial"/>
                <w:b/>
                <w:bCs/>
                <w:sz w:val="15"/>
                <w:szCs w:val="15"/>
              </w:rPr>
              <w:t>ЭКСПРЕСС-ДОСТАВКА</w:t>
            </w:r>
          </w:p>
        </w:tc>
      </w:tr>
      <w:tr w:rsidR="004A7994" w:rsidRPr="00EC39A3" w:rsidTr="00842FA5">
        <w:trPr>
          <w:trHeight w:val="372"/>
        </w:trPr>
        <w:tc>
          <w:tcPr>
            <w:tcW w:w="1302" w:type="pct"/>
            <w:vMerge/>
            <w:tcBorders>
              <w:top w:val="single" w:sz="6" w:space="0" w:color="auto"/>
              <w:bottom w:val="single" w:sz="6" w:space="0" w:color="auto"/>
              <w:right w:val="single" w:sz="12" w:space="0" w:color="auto"/>
            </w:tcBorders>
            <w:vAlign w:val="center"/>
          </w:tcPr>
          <w:p w:rsidR="004A7994" w:rsidRPr="00EC39A3" w:rsidRDefault="004A7994" w:rsidP="004A7994">
            <w:pPr>
              <w:spacing w:line="240" w:lineRule="auto"/>
              <w:rPr>
                <w:rFonts w:ascii="Arial" w:hAnsi="Arial" w:cs="Arial"/>
                <w:b/>
                <w:bCs/>
                <w:sz w:val="15"/>
                <w:szCs w:val="15"/>
              </w:rPr>
            </w:pPr>
          </w:p>
        </w:tc>
        <w:tc>
          <w:tcPr>
            <w:tcW w:w="1325" w:type="pct"/>
            <w:gridSpan w:val="2"/>
            <w:vMerge w:val="restart"/>
            <w:tcBorders>
              <w:top w:val="single" w:sz="6" w:space="0" w:color="auto"/>
              <w:left w:val="single" w:sz="12" w:space="0" w:color="auto"/>
            </w:tcBorders>
            <w:shd w:val="clear" w:color="auto" w:fill="FF9900"/>
            <w:vAlign w:val="center"/>
          </w:tcPr>
          <w:p w:rsidR="004A7994" w:rsidRPr="00EC39A3" w:rsidRDefault="004A7994" w:rsidP="004A7994">
            <w:pPr>
              <w:spacing w:line="240" w:lineRule="auto"/>
              <w:jc w:val="center"/>
              <w:rPr>
                <w:rFonts w:ascii="Arial" w:hAnsi="Arial" w:cs="Arial"/>
                <w:b/>
                <w:bCs/>
                <w:color w:val="000000"/>
                <w:sz w:val="15"/>
                <w:szCs w:val="15"/>
              </w:rPr>
            </w:pPr>
            <w:r w:rsidRPr="00EC39A3">
              <w:rPr>
                <w:rFonts w:ascii="Arial" w:hAnsi="Arial" w:cs="Arial"/>
                <w:b/>
                <w:bCs/>
                <w:color w:val="000000"/>
                <w:sz w:val="15"/>
                <w:szCs w:val="15"/>
              </w:rPr>
              <w:t>Срок доставки</w:t>
            </w:r>
          </w:p>
        </w:tc>
        <w:tc>
          <w:tcPr>
            <w:tcW w:w="624" w:type="pct"/>
            <w:vMerge w:val="restart"/>
            <w:tcBorders>
              <w:top w:val="single" w:sz="6" w:space="0" w:color="auto"/>
              <w:bottom w:val="single" w:sz="6" w:space="0" w:color="auto"/>
            </w:tcBorders>
            <w:shd w:val="clear" w:color="auto" w:fill="FF9900"/>
            <w:vAlign w:val="center"/>
          </w:tcPr>
          <w:p w:rsidR="004A7994" w:rsidRPr="00EC39A3" w:rsidRDefault="004A7994" w:rsidP="004A7994">
            <w:pPr>
              <w:spacing w:line="240" w:lineRule="auto"/>
              <w:jc w:val="center"/>
              <w:rPr>
                <w:rFonts w:ascii="Arial" w:hAnsi="Arial" w:cs="Arial"/>
                <w:b/>
                <w:bCs/>
                <w:color w:val="000000"/>
                <w:sz w:val="15"/>
                <w:szCs w:val="15"/>
              </w:rPr>
            </w:pPr>
            <w:r w:rsidRPr="00EC39A3">
              <w:rPr>
                <w:rFonts w:ascii="Arial" w:hAnsi="Arial" w:cs="Arial"/>
                <w:b/>
                <w:bCs/>
                <w:color w:val="000000"/>
                <w:sz w:val="15"/>
                <w:szCs w:val="15"/>
              </w:rPr>
              <w:t xml:space="preserve">Вес до </w:t>
            </w:r>
            <w:smartTag w:uri="urn:schemas-microsoft-com:office:smarttags" w:element="metricconverter">
              <w:smartTagPr>
                <w:attr w:name="ProductID" w:val="0,5 кг"/>
              </w:smartTagPr>
              <w:r w:rsidRPr="00EC39A3">
                <w:rPr>
                  <w:rFonts w:ascii="Arial" w:hAnsi="Arial" w:cs="Arial"/>
                  <w:b/>
                  <w:bCs/>
                  <w:color w:val="000000"/>
                  <w:sz w:val="15"/>
                  <w:szCs w:val="15"/>
                </w:rPr>
                <w:t>0,5 кг</w:t>
              </w:r>
            </w:smartTag>
          </w:p>
        </w:tc>
        <w:tc>
          <w:tcPr>
            <w:tcW w:w="625" w:type="pct"/>
            <w:gridSpan w:val="3"/>
            <w:vMerge w:val="restart"/>
            <w:tcBorders>
              <w:top w:val="single" w:sz="6" w:space="0" w:color="auto"/>
              <w:bottom w:val="single" w:sz="6" w:space="0" w:color="auto"/>
            </w:tcBorders>
            <w:shd w:val="clear" w:color="auto" w:fill="FF9900"/>
            <w:vAlign w:val="center"/>
          </w:tcPr>
          <w:p w:rsidR="004A7994" w:rsidRPr="00EC39A3" w:rsidRDefault="004A7994" w:rsidP="004A7994">
            <w:pPr>
              <w:spacing w:line="240" w:lineRule="auto"/>
              <w:jc w:val="center"/>
              <w:rPr>
                <w:rFonts w:ascii="Arial" w:hAnsi="Arial" w:cs="Arial"/>
                <w:b/>
                <w:bCs/>
                <w:color w:val="000000"/>
                <w:sz w:val="15"/>
                <w:szCs w:val="15"/>
              </w:rPr>
            </w:pPr>
            <w:r w:rsidRPr="00EC39A3">
              <w:rPr>
                <w:rFonts w:ascii="Arial" w:hAnsi="Arial" w:cs="Arial"/>
                <w:b/>
                <w:bCs/>
                <w:color w:val="000000"/>
                <w:sz w:val="15"/>
                <w:szCs w:val="15"/>
              </w:rPr>
              <w:t xml:space="preserve">Вес до </w:t>
            </w:r>
            <w:smartTag w:uri="urn:schemas-microsoft-com:office:smarttags" w:element="metricconverter">
              <w:smartTagPr>
                <w:attr w:name="ProductID" w:val="1 кг"/>
              </w:smartTagPr>
              <w:r w:rsidRPr="00EC39A3">
                <w:rPr>
                  <w:rFonts w:ascii="Arial" w:hAnsi="Arial" w:cs="Arial"/>
                  <w:b/>
                  <w:bCs/>
                  <w:color w:val="000000"/>
                  <w:sz w:val="15"/>
                  <w:szCs w:val="15"/>
                </w:rPr>
                <w:t>1 кг</w:t>
              </w:r>
            </w:smartTag>
          </w:p>
        </w:tc>
        <w:tc>
          <w:tcPr>
            <w:tcW w:w="1124" w:type="pct"/>
            <w:gridSpan w:val="3"/>
            <w:vMerge w:val="restart"/>
            <w:tcBorders>
              <w:top w:val="single" w:sz="6" w:space="0" w:color="auto"/>
              <w:right w:val="single" w:sz="12" w:space="0" w:color="auto"/>
            </w:tcBorders>
            <w:shd w:val="clear" w:color="auto" w:fill="FF9900"/>
            <w:vAlign w:val="center"/>
          </w:tcPr>
          <w:p w:rsidR="004A7994" w:rsidRPr="00EC39A3" w:rsidRDefault="004A7994" w:rsidP="004A7994">
            <w:pPr>
              <w:spacing w:line="240" w:lineRule="auto"/>
              <w:jc w:val="center"/>
              <w:rPr>
                <w:rFonts w:ascii="Arial" w:hAnsi="Arial" w:cs="Arial"/>
                <w:b/>
                <w:bCs/>
                <w:sz w:val="15"/>
                <w:szCs w:val="15"/>
              </w:rPr>
            </w:pPr>
            <w:r w:rsidRPr="00EC39A3">
              <w:rPr>
                <w:rFonts w:ascii="Arial" w:hAnsi="Arial" w:cs="Arial"/>
                <w:b/>
                <w:bCs/>
                <w:color w:val="000000"/>
                <w:sz w:val="15"/>
                <w:szCs w:val="15"/>
              </w:rPr>
              <w:t>Каждый послед. кг</w:t>
            </w:r>
          </w:p>
        </w:tc>
      </w:tr>
      <w:tr w:rsidR="004A7994" w:rsidRPr="00EC39A3" w:rsidTr="00842FA5">
        <w:trPr>
          <w:trHeight w:val="372"/>
        </w:trPr>
        <w:tc>
          <w:tcPr>
            <w:tcW w:w="1302" w:type="pct"/>
            <w:vMerge/>
            <w:tcBorders>
              <w:top w:val="single" w:sz="6" w:space="0" w:color="auto"/>
              <w:bottom w:val="single" w:sz="6" w:space="0" w:color="auto"/>
              <w:right w:val="single" w:sz="12" w:space="0" w:color="auto"/>
            </w:tcBorders>
            <w:vAlign w:val="center"/>
          </w:tcPr>
          <w:p w:rsidR="004A7994" w:rsidRPr="00EC39A3" w:rsidRDefault="004A7994" w:rsidP="004A7994">
            <w:pPr>
              <w:spacing w:line="240" w:lineRule="auto"/>
              <w:rPr>
                <w:rFonts w:ascii="Arial" w:hAnsi="Arial" w:cs="Arial"/>
                <w:b/>
                <w:bCs/>
                <w:sz w:val="15"/>
                <w:szCs w:val="15"/>
              </w:rPr>
            </w:pPr>
          </w:p>
        </w:tc>
        <w:tc>
          <w:tcPr>
            <w:tcW w:w="1325" w:type="pct"/>
            <w:gridSpan w:val="2"/>
            <w:vMerge/>
            <w:tcBorders>
              <w:left w:val="single" w:sz="12" w:space="0" w:color="auto"/>
            </w:tcBorders>
            <w:vAlign w:val="center"/>
          </w:tcPr>
          <w:p w:rsidR="004A7994" w:rsidRPr="00EC39A3" w:rsidRDefault="004A7994" w:rsidP="004A7994">
            <w:pPr>
              <w:spacing w:line="240" w:lineRule="auto"/>
              <w:rPr>
                <w:rFonts w:ascii="Arial" w:hAnsi="Arial" w:cs="Arial"/>
                <w:b/>
                <w:bCs/>
                <w:color w:val="000000"/>
                <w:sz w:val="15"/>
                <w:szCs w:val="15"/>
              </w:rPr>
            </w:pPr>
          </w:p>
        </w:tc>
        <w:tc>
          <w:tcPr>
            <w:tcW w:w="624" w:type="pct"/>
            <w:vMerge/>
            <w:tcBorders>
              <w:top w:val="single" w:sz="6" w:space="0" w:color="auto"/>
              <w:bottom w:val="single" w:sz="6" w:space="0" w:color="auto"/>
            </w:tcBorders>
            <w:shd w:val="clear" w:color="auto" w:fill="FF9900"/>
            <w:vAlign w:val="center"/>
          </w:tcPr>
          <w:p w:rsidR="004A7994" w:rsidRPr="00EC39A3" w:rsidRDefault="004A7994" w:rsidP="004A7994">
            <w:pPr>
              <w:spacing w:line="240" w:lineRule="auto"/>
              <w:rPr>
                <w:rFonts w:ascii="Arial" w:hAnsi="Arial" w:cs="Arial"/>
                <w:b/>
                <w:bCs/>
                <w:color w:val="000000"/>
                <w:sz w:val="15"/>
                <w:szCs w:val="15"/>
              </w:rPr>
            </w:pPr>
          </w:p>
        </w:tc>
        <w:tc>
          <w:tcPr>
            <w:tcW w:w="625" w:type="pct"/>
            <w:gridSpan w:val="3"/>
            <w:vMerge/>
            <w:tcBorders>
              <w:top w:val="single" w:sz="6" w:space="0" w:color="auto"/>
              <w:bottom w:val="single" w:sz="6" w:space="0" w:color="auto"/>
            </w:tcBorders>
            <w:vAlign w:val="center"/>
          </w:tcPr>
          <w:p w:rsidR="004A7994" w:rsidRPr="00EC39A3" w:rsidRDefault="004A7994" w:rsidP="004A7994">
            <w:pPr>
              <w:spacing w:line="240" w:lineRule="auto"/>
              <w:rPr>
                <w:rFonts w:ascii="Arial" w:hAnsi="Arial" w:cs="Arial"/>
                <w:b/>
                <w:bCs/>
                <w:color w:val="000000"/>
                <w:sz w:val="15"/>
                <w:szCs w:val="15"/>
              </w:rPr>
            </w:pPr>
          </w:p>
        </w:tc>
        <w:tc>
          <w:tcPr>
            <w:tcW w:w="1124" w:type="pct"/>
            <w:gridSpan w:val="3"/>
            <w:vMerge/>
            <w:tcBorders>
              <w:right w:val="single" w:sz="12" w:space="0" w:color="auto"/>
            </w:tcBorders>
            <w:vAlign w:val="center"/>
          </w:tcPr>
          <w:p w:rsidR="004A7994" w:rsidRPr="00EC39A3" w:rsidRDefault="004A7994" w:rsidP="004A7994">
            <w:pPr>
              <w:spacing w:line="240" w:lineRule="auto"/>
              <w:rPr>
                <w:rFonts w:ascii="Arial" w:hAnsi="Arial" w:cs="Arial"/>
                <w:b/>
                <w:bCs/>
                <w:sz w:val="15"/>
                <w:szCs w:val="15"/>
              </w:rPr>
            </w:pPr>
          </w:p>
        </w:tc>
      </w:tr>
      <w:tr w:rsidR="004A7994" w:rsidRPr="00EC39A3" w:rsidTr="00842FA5">
        <w:trPr>
          <w:trHeight w:val="372"/>
        </w:trPr>
        <w:tc>
          <w:tcPr>
            <w:tcW w:w="1302" w:type="pct"/>
            <w:vMerge/>
            <w:tcBorders>
              <w:top w:val="single" w:sz="6" w:space="0" w:color="auto"/>
              <w:bottom w:val="single" w:sz="6" w:space="0" w:color="auto"/>
              <w:right w:val="single" w:sz="12" w:space="0" w:color="auto"/>
            </w:tcBorders>
            <w:vAlign w:val="center"/>
          </w:tcPr>
          <w:p w:rsidR="004A7994" w:rsidRPr="00EC39A3" w:rsidRDefault="004A7994" w:rsidP="004A7994">
            <w:pPr>
              <w:spacing w:line="240" w:lineRule="auto"/>
              <w:rPr>
                <w:rFonts w:ascii="Arial" w:hAnsi="Arial" w:cs="Arial"/>
                <w:b/>
                <w:bCs/>
                <w:sz w:val="15"/>
                <w:szCs w:val="15"/>
              </w:rPr>
            </w:pPr>
          </w:p>
        </w:tc>
        <w:tc>
          <w:tcPr>
            <w:tcW w:w="1325" w:type="pct"/>
            <w:gridSpan w:val="2"/>
            <w:vMerge/>
            <w:tcBorders>
              <w:left w:val="single" w:sz="12" w:space="0" w:color="auto"/>
              <w:bottom w:val="single" w:sz="6" w:space="0" w:color="auto"/>
            </w:tcBorders>
            <w:vAlign w:val="center"/>
          </w:tcPr>
          <w:p w:rsidR="004A7994" w:rsidRPr="00EC39A3" w:rsidRDefault="004A7994" w:rsidP="004A7994">
            <w:pPr>
              <w:spacing w:line="240" w:lineRule="auto"/>
              <w:rPr>
                <w:rFonts w:ascii="Arial" w:hAnsi="Arial" w:cs="Arial"/>
                <w:b/>
                <w:bCs/>
                <w:color w:val="000000"/>
                <w:sz w:val="15"/>
                <w:szCs w:val="15"/>
              </w:rPr>
            </w:pPr>
          </w:p>
        </w:tc>
        <w:tc>
          <w:tcPr>
            <w:tcW w:w="624" w:type="pct"/>
            <w:vMerge/>
            <w:tcBorders>
              <w:top w:val="single" w:sz="6" w:space="0" w:color="auto"/>
              <w:bottom w:val="single" w:sz="6" w:space="0" w:color="auto"/>
            </w:tcBorders>
            <w:shd w:val="clear" w:color="auto" w:fill="FF9900"/>
            <w:vAlign w:val="center"/>
          </w:tcPr>
          <w:p w:rsidR="004A7994" w:rsidRPr="00EC39A3" w:rsidRDefault="004A7994" w:rsidP="004A7994">
            <w:pPr>
              <w:spacing w:line="240" w:lineRule="auto"/>
              <w:rPr>
                <w:rFonts w:ascii="Arial CYR" w:hAnsi="Arial CYR" w:cs="Arial CYR"/>
                <w:sz w:val="15"/>
                <w:szCs w:val="15"/>
              </w:rPr>
            </w:pPr>
          </w:p>
        </w:tc>
        <w:tc>
          <w:tcPr>
            <w:tcW w:w="625" w:type="pct"/>
            <w:gridSpan w:val="3"/>
            <w:vMerge/>
            <w:tcBorders>
              <w:top w:val="single" w:sz="6" w:space="0" w:color="auto"/>
              <w:bottom w:val="single" w:sz="6" w:space="0" w:color="auto"/>
            </w:tcBorders>
            <w:vAlign w:val="center"/>
          </w:tcPr>
          <w:p w:rsidR="004A7994" w:rsidRPr="00EC39A3" w:rsidRDefault="004A7994" w:rsidP="004A7994">
            <w:pPr>
              <w:spacing w:line="240" w:lineRule="auto"/>
              <w:rPr>
                <w:rFonts w:ascii="Arial" w:hAnsi="Arial" w:cs="Arial"/>
                <w:b/>
                <w:bCs/>
                <w:color w:val="000000"/>
                <w:sz w:val="15"/>
                <w:szCs w:val="15"/>
              </w:rPr>
            </w:pPr>
          </w:p>
        </w:tc>
        <w:tc>
          <w:tcPr>
            <w:tcW w:w="1124" w:type="pct"/>
            <w:gridSpan w:val="3"/>
            <w:vMerge/>
            <w:tcBorders>
              <w:bottom w:val="single" w:sz="6" w:space="0" w:color="auto"/>
              <w:right w:val="single" w:sz="12" w:space="0" w:color="auto"/>
            </w:tcBorders>
            <w:vAlign w:val="center"/>
          </w:tcPr>
          <w:p w:rsidR="004A7994" w:rsidRPr="00EC39A3" w:rsidRDefault="004A7994" w:rsidP="004A7994">
            <w:pPr>
              <w:spacing w:line="240" w:lineRule="auto"/>
              <w:rPr>
                <w:rFonts w:ascii="Arial" w:hAnsi="Arial" w:cs="Arial"/>
                <w:b/>
                <w:bCs/>
                <w:sz w:val="15"/>
                <w:szCs w:val="15"/>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Абакан</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Архангельск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Астрахань</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Барнаул</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Белгород</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Брянск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Владивосток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Владикавказ</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Владимир</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Волгоград</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Вологда</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Воронеж</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Грозный</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Екатеринбург</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Иваново</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Ижевск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Иркутск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Казань</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Калининград</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Калуга</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Кемерово</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Киров</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Когалым</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Кострома</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Краснодар</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Красноярск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Курган</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Курск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Липецк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19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Магадан</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Магнитогорск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Махачкала</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Москва</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Московская обл.</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Мурманск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Наб. Челны</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Надым</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 xml:space="preserve">Нерюнгри </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Нефтеюганск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Нижневартовск</w:t>
            </w:r>
          </w:p>
        </w:tc>
        <w:tc>
          <w:tcPr>
            <w:tcW w:w="547" w:type="pct"/>
            <w:tcBorders>
              <w:top w:val="single" w:sz="6" w:space="0" w:color="auto"/>
              <w:left w:val="single" w:sz="12"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bottom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rPr>
          <w:trHeight w:val="227"/>
        </w:trPr>
        <w:tc>
          <w:tcPr>
            <w:tcW w:w="1302" w:type="pct"/>
            <w:tcBorders>
              <w:top w:val="single" w:sz="6" w:space="0" w:color="auto"/>
              <w:left w:val="single" w:sz="12" w:space="0" w:color="auto"/>
              <w:bottom w:val="single" w:sz="12"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Нижнекамск</w:t>
            </w:r>
          </w:p>
        </w:tc>
        <w:tc>
          <w:tcPr>
            <w:tcW w:w="547" w:type="pct"/>
            <w:tcBorders>
              <w:top w:val="single" w:sz="6" w:space="0" w:color="auto"/>
              <w:left w:val="single" w:sz="12"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24" w:type="pct"/>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625" w:type="pct"/>
            <w:gridSpan w:val="3"/>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2" w:type="pct"/>
            <w:gridSpan w:val="2"/>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22" w:type="pct"/>
            <w:tcBorders>
              <w:top w:val="single" w:sz="6" w:space="0" w:color="auto"/>
              <w:left w:val="single" w:sz="6" w:space="0" w:color="auto"/>
              <w:bottom w:val="single" w:sz="12"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Нижний Новгород</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Новгород Великий</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Новокузнецк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Новороссийск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Новосибирск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Новый Уренгой</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Норильск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Ноябрьск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Омск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Орел</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Оренбург</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Пенза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Пермь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Петрозаводск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П.Камчатский</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Псков</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Ростов-на-Дону</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Рязань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Салехард</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Самара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Санкт-Петербург</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Саранск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Саратов</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Симферополь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Смоленск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Сочи</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Ставрополь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Сургут</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Сыктывкар</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Тамбов</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Тверь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Тольятти</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Томск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Тула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Тюмень</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Улан-Удэ</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Ульяновск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Усинск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Уфа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Ухта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Хабаровск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Ханты-Мансийск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Чебоксары</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Челябинск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Череповец</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Чита</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Южно-Сахалинск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6"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Якутск</w:t>
            </w:r>
          </w:p>
        </w:tc>
        <w:tc>
          <w:tcPr>
            <w:tcW w:w="547" w:type="pct"/>
            <w:tcBorders>
              <w:top w:val="single" w:sz="6" w:space="0" w:color="auto"/>
              <w:left w:val="nil"/>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r w:rsidR="004A7994" w:rsidRPr="00EC39A3" w:rsidTr="00842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302" w:type="pct"/>
            <w:tcBorders>
              <w:top w:val="single" w:sz="6" w:space="0" w:color="auto"/>
              <w:left w:val="single" w:sz="12" w:space="0" w:color="auto"/>
              <w:bottom w:val="single" w:sz="12" w:space="0" w:color="auto"/>
              <w:right w:val="single" w:sz="12" w:space="0" w:color="auto"/>
            </w:tcBorders>
            <w:shd w:val="clear" w:color="auto" w:fill="auto"/>
            <w:vAlign w:val="bottom"/>
          </w:tcPr>
          <w:p w:rsidR="004A7994" w:rsidRPr="00EC39A3" w:rsidRDefault="004A7994" w:rsidP="004A7994">
            <w:pPr>
              <w:spacing w:line="240" w:lineRule="auto"/>
              <w:rPr>
                <w:rFonts w:ascii="Arial" w:hAnsi="Arial" w:cs="Arial"/>
                <w:sz w:val="14"/>
                <w:szCs w:val="14"/>
              </w:rPr>
            </w:pPr>
            <w:r w:rsidRPr="00EC39A3">
              <w:rPr>
                <w:rFonts w:ascii="Arial" w:hAnsi="Arial" w:cs="Arial"/>
                <w:sz w:val="14"/>
                <w:szCs w:val="14"/>
              </w:rPr>
              <w:t>Ярославль</w:t>
            </w:r>
          </w:p>
        </w:tc>
        <w:tc>
          <w:tcPr>
            <w:tcW w:w="547" w:type="pct"/>
            <w:tcBorders>
              <w:top w:val="single" w:sz="6" w:space="0" w:color="auto"/>
              <w:left w:val="nil"/>
              <w:bottom w:val="single" w:sz="12"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778" w:type="pct"/>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center"/>
              <w:rPr>
                <w:rFonts w:ascii="Arial" w:hAnsi="Arial" w:cs="Arial"/>
                <w:sz w:val="14"/>
                <w:szCs w:val="14"/>
              </w:rPr>
            </w:pPr>
          </w:p>
        </w:tc>
        <w:tc>
          <w:tcPr>
            <w:tcW w:w="686" w:type="pct"/>
            <w:gridSpan w:val="2"/>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521" w:type="pct"/>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708" w:type="pct"/>
            <w:gridSpan w:val="2"/>
            <w:tcBorders>
              <w:top w:val="single" w:sz="6" w:space="0" w:color="auto"/>
              <w:left w:val="single" w:sz="6" w:space="0" w:color="auto"/>
              <w:bottom w:val="single" w:sz="12" w:space="0" w:color="auto"/>
              <w:right w:val="single" w:sz="6" w:space="0" w:color="auto"/>
            </w:tcBorders>
            <w:shd w:val="clear" w:color="auto" w:fill="auto"/>
            <w:vAlign w:val="bottom"/>
          </w:tcPr>
          <w:p w:rsidR="004A7994" w:rsidRPr="00EC39A3" w:rsidRDefault="004A7994" w:rsidP="004A7994">
            <w:pPr>
              <w:spacing w:line="240" w:lineRule="auto"/>
              <w:jc w:val="right"/>
              <w:rPr>
                <w:rFonts w:ascii="Arial" w:hAnsi="Arial" w:cs="Arial"/>
                <w:sz w:val="14"/>
                <w:szCs w:val="14"/>
              </w:rPr>
            </w:pPr>
          </w:p>
        </w:tc>
        <w:tc>
          <w:tcPr>
            <w:tcW w:w="458" w:type="pct"/>
            <w:gridSpan w:val="2"/>
            <w:tcBorders>
              <w:top w:val="single" w:sz="6" w:space="0" w:color="auto"/>
              <w:left w:val="single" w:sz="6" w:space="0" w:color="auto"/>
              <w:bottom w:val="single" w:sz="12" w:space="0" w:color="auto"/>
              <w:right w:val="single" w:sz="12" w:space="0" w:color="auto"/>
            </w:tcBorders>
            <w:shd w:val="clear" w:color="auto" w:fill="auto"/>
            <w:noWrap/>
            <w:vAlign w:val="bottom"/>
          </w:tcPr>
          <w:p w:rsidR="004A7994" w:rsidRPr="00EC39A3" w:rsidRDefault="004A7994" w:rsidP="004A7994">
            <w:pPr>
              <w:spacing w:line="240" w:lineRule="auto"/>
              <w:jc w:val="center"/>
              <w:rPr>
                <w:rFonts w:ascii="Arial" w:hAnsi="Arial" w:cs="Arial"/>
                <w:sz w:val="14"/>
                <w:szCs w:val="14"/>
              </w:rPr>
            </w:pPr>
          </w:p>
        </w:tc>
      </w:tr>
    </w:tbl>
    <w:p w:rsidR="00842FA5" w:rsidRPr="003A5F07" w:rsidRDefault="00842FA5" w:rsidP="00842FA5">
      <w:pPr>
        <w:spacing w:after="0" w:line="240" w:lineRule="auto"/>
        <w:ind w:firstLine="360"/>
        <w:rPr>
          <w:b/>
          <w:sz w:val="24"/>
          <w:szCs w:val="24"/>
        </w:rPr>
      </w:pPr>
      <w:r w:rsidRPr="003A5F07">
        <w:rPr>
          <w:b/>
          <w:sz w:val="24"/>
          <w:szCs w:val="24"/>
        </w:rPr>
        <w:t xml:space="preserve">Тарифы на доставку по Санкт-Петербургу и Ленинградской области </w:t>
      </w:r>
    </w:p>
    <w:p w:rsidR="00842FA5" w:rsidRPr="003A5F07" w:rsidRDefault="00842FA5" w:rsidP="00842FA5">
      <w:pPr>
        <w:spacing w:after="0" w:line="240" w:lineRule="auto"/>
        <w:ind w:firstLine="360"/>
        <w:rPr>
          <w:b/>
          <w:sz w:val="24"/>
          <w:szCs w:val="24"/>
        </w:rPr>
      </w:pPr>
      <w:r w:rsidRPr="003A5F07">
        <w:rPr>
          <w:b/>
          <w:sz w:val="24"/>
          <w:szCs w:val="24"/>
        </w:rPr>
        <w:t>при отправке из Санкт-Петербурга и в обратном направлении:</w:t>
      </w:r>
    </w:p>
    <w:tbl>
      <w:tblPr>
        <w:tblW w:w="10386" w:type="dxa"/>
        <w:tblInd w:w="-72"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00" w:firstRow="0" w:lastRow="0" w:firstColumn="0" w:lastColumn="0" w:noHBand="0" w:noVBand="0"/>
      </w:tblPr>
      <w:tblGrid>
        <w:gridCol w:w="1623"/>
        <w:gridCol w:w="1120"/>
        <w:gridCol w:w="1120"/>
        <w:gridCol w:w="884"/>
        <w:gridCol w:w="380"/>
        <w:gridCol w:w="2073"/>
        <w:gridCol w:w="1056"/>
        <w:gridCol w:w="1140"/>
        <w:gridCol w:w="990"/>
      </w:tblGrid>
      <w:tr w:rsidR="00842FA5" w:rsidRPr="003A5F07" w:rsidTr="00842FA5">
        <w:trPr>
          <w:trHeight w:val="255"/>
        </w:trPr>
        <w:tc>
          <w:tcPr>
            <w:tcW w:w="1623" w:type="dxa"/>
            <w:vMerge w:val="restart"/>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Город</w:t>
            </w:r>
          </w:p>
        </w:tc>
        <w:tc>
          <w:tcPr>
            <w:tcW w:w="112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конверт</w:t>
            </w:r>
          </w:p>
        </w:tc>
        <w:tc>
          <w:tcPr>
            <w:tcW w:w="112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посылка</w:t>
            </w:r>
          </w:p>
        </w:tc>
        <w:tc>
          <w:tcPr>
            <w:tcW w:w="884" w:type="dxa"/>
            <w:shd w:val="clear" w:color="auto" w:fill="606060"/>
            <w:vAlign w:val="center"/>
          </w:tcPr>
          <w:p w:rsidR="00842FA5" w:rsidRPr="003A5F07" w:rsidRDefault="00842FA5" w:rsidP="002B0564">
            <w:pPr>
              <w:spacing w:line="240" w:lineRule="auto"/>
              <w:jc w:val="center"/>
              <w:rPr>
                <w:rFonts w:ascii="Arial" w:hAnsi="Arial" w:cs="Arial"/>
                <w:color w:val="FFFFFF"/>
                <w:sz w:val="20"/>
                <w:szCs w:val="20"/>
              </w:rPr>
            </w:pPr>
            <w:r w:rsidRPr="003A5F07">
              <w:rPr>
                <w:rFonts w:ascii="Arial" w:hAnsi="Arial" w:cs="Arial"/>
                <w:color w:val="FFFFFF"/>
                <w:sz w:val="20"/>
                <w:szCs w:val="20"/>
              </w:rPr>
              <w:t> </w:t>
            </w:r>
          </w:p>
        </w:tc>
        <w:tc>
          <w:tcPr>
            <w:tcW w:w="380" w:type="dxa"/>
            <w:vMerge w:val="restart"/>
            <w:shd w:val="clear" w:color="auto" w:fill="FFFFFF"/>
            <w:vAlign w:val="center"/>
          </w:tcPr>
          <w:p w:rsidR="00842FA5" w:rsidRPr="003A5F07" w:rsidRDefault="00842FA5" w:rsidP="002B0564">
            <w:pPr>
              <w:spacing w:line="240" w:lineRule="auto"/>
              <w:jc w:val="center"/>
              <w:rPr>
                <w:rFonts w:ascii="Arial" w:hAnsi="Arial" w:cs="Arial"/>
                <w:b/>
                <w:bCs/>
                <w:sz w:val="20"/>
                <w:szCs w:val="20"/>
              </w:rPr>
            </w:pPr>
            <w:r w:rsidRPr="003A5F07">
              <w:rPr>
                <w:rFonts w:ascii="Arial" w:hAnsi="Arial" w:cs="Arial"/>
                <w:b/>
                <w:bCs/>
                <w:sz w:val="20"/>
                <w:szCs w:val="20"/>
              </w:rPr>
              <w:t> </w:t>
            </w:r>
          </w:p>
        </w:tc>
        <w:tc>
          <w:tcPr>
            <w:tcW w:w="2073" w:type="dxa"/>
            <w:vMerge w:val="restart"/>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Город</w:t>
            </w:r>
          </w:p>
        </w:tc>
        <w:tc>
          <w:tcPr>
            <w:tcW w:w="1056"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конверт</w:t>
            </w:r>
          </w:p>
        </w:tc>
        <w:tc>
          <w:tcPr>
            <w:tcW w:w="114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посылка</w:t>
            </w:r>
          </w:p>
        </w:tc>
        <w:tc>
          <w:tcPr>
            <w:tcW w:w="990" w:type="dxa"/>
            <w:shd w:val="clear" w:color="auto" w:fill="606060"/>
            <w:vAlign w:val="center"/>
          </w:tcPr>
          <w:p w:rsidR="00842FA5" w:rsidRPr="003A5F07" w:rsidRDefault="00842FA5" w:rsidP="002B0564">
            <w:pPr>
              <w:spacing w:line="240" w:lineRule="auto"/>
              <w:jc w:val="center"/>
              <w:rPr>
                <w:rFonts w:ascii="Arial" w:hAnsi="Arial" w:cs="Arial"/>
                <w:color w:val="FFFFFF"/>
                <w:sz w:val="20"/>
                <w:szCs w:val="20"/>
              </w:rPr>
            </w:pPr>
            <w:r w:rsidRPr="003A5F07">
              <w:rPr>
                <w:rFonts w:ascii="Arial" w:hAnsi="Arial" w:cs="Arial"/>
                <w:color w:val="FFFFFF"/>
                <w:sz w:val="20"/>
                <w:szCs w:val="20"/>
              </w:rPr>
              <w:t> </w:t>
            </w:r>
          </w:p>
        </w:tc>
      </w:tr>
      <w:tr w:rsidR="00842FA5" w:rsidRPr="003A5F07" w:rsidTr="00842FA5">
        <w:trPr>
          <w:trHeight w:val="255"/>
        </w:trPr>
        <w:tc>
          <w:tcPr>
            <w:tcW w:w="1623" w:type="dxa"/>
            <w:vMerge/>
            <w:shd w:val="clear" w:color="auto" w:fill="606060"/>
            <w:vAlign w:val="center"/>
          </w:tcPr>
          <w:p w:rsidR="00842FA5" w:rsidRPr="003A5F07" w:rsidRDefault="00842FA5" w:rsidP="002B0564">
            <w:pPr>
              <w:spacing w:line="240" w:lineRule="auto"/>
              <w:rPr>
                <w:rFonts w:ascii="Arial" w:hAnsi="Arial" w:cs="Arial"/>
                <w:b/>
                <w:bCs/>
                <w:color w:val="FFFFFF"/>
                <w:sz w:val="20"/>
                <w:szCs w:val="20"/>
              </w:rPr>
            </w:pPr>
          </w:p>
        </w:tc>
        <w:tc>
          <w:tcPr>
            <w:tcW w:w="112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до </w:t>
            </w:r>
            <w:smartTag w:uri="urn:schemas-microsoft-com:office:smarttags" w:element="metricconverter">
              <w:smartTagPr>
                <w:attr w:name="ProductID" w:val="0,5 кг"/>
              </w:smartTagPr>
              <w:r w:rsidRPr="003A5F07">
                <w:rPr>
                  <w:rFonts w:ascii="Arial" w:hAnsi="Arial" w:cs="Arial"/>
                  <w:b/>
                  <w:bCs/>
                  <w:color w:val="FFFFFF"/>
                  <w:sz w:val="20"/>
                  <w:szCs w:val="20"/>
                </w:rPr>
                <w:t>0,5 кг</w:t>
              </w:r>
            </w:smartTag>
          </w:p>
        </w:tc>
        <w:tc>
          <w:tcPr>
            <w:tcW w:w="112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до </w:t>
            </w:r>
            <w:smartTag w:uri="urn:schemas-microsoft-com:office:smarttags" w:element="metricconverter">
              <w:smartTagPr>
                <w:attr w:name="ProductID" w:val="1 кг"/>
              </w:smartTagPr>
              <w:r w:rsidRPr="003A5F07">
                <w:rPr>
                  <w:rFonts w:ascii="Arial" w:hAnsi="Arial" w:cs="Arial"/>
                  <w:b/>
                  <w:bCs/>
                  <w:color w:val="FFFFFF"/>
                  <w:sz w:val="20"/>
                  <w:szCs w:val="20"/>
                </w:rPr>
                <w:t>1 кг</w:t>
              </w:r>
            </w:smartTag>
          </w:p>
        </w:tc>
        <w:tc>
          <w:tcPr>
            <w:tcW w:w="884"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 </w:t>
            </w:r>
            <w:smartTag w:uri="urn:schemas-microsoft-com:office:smarttags" w:element="metricconverter">
              <w:smartTagPr>
                <w:attr w:name="ProductID" w:val="1 кг"/>
              </w:smartTagPr>
              <w:r w:rsidRPr="003A5F07">
                <w:rPr>
                  <w:rFonts w:ascii="Arial" w:hAnsi="Arial" w:cs="Arial"/>
                  <w:b/>
                  <w:bCs/>
                  <w:color w:val="FFFFFF"/>
                  <w:sz w:val="20"/>
                  <w:szCs w:val="20"/>
                </w:rPr>
                <w:t>1 кг</w:t>
              </w:r>
            </w:smartTag>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vMerge/>
            <w:shd w:val="clear" w:color="auto" w:fill="606060"/>
            <w:vAlign w:val="center"/>
          </w:tcPr>
          <w:p w:rsidR="00842FA5" w:rsidRPr="003A5F07" w:rsidRDefault="00842FA5" w:rsidP="002B0564">
            <w:pPr>
              <w:spacing w:line="240" w:lineRule="auto"/>
              <w:rPr>
                <w:rFonts w:ascii="Arial" w:hAnsi="Arial" w:cs="Arial"/>
                <w:b/>
                <w:bCs/>
                <w:color w:val="FFFFFF"/>
                <w:sz w:val="20"/>
                <w:szCs w:val="20"/>
              </w:rPr>
            </w:pPr>
          </w:p>
        </w:tc>
        <w:tc>
          <w:tcPr>
            <w:tcW w:w="1056"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до </w:t>
            </w:r>
            <w:smartTag w:uri="urn:schemas-microsoft-com:office:smarttags" w:element="metricconverter">
              <w:smartTagPr>
                <w:attr w:name="ProductID" w:val="0,5 кг"/>
              </w:smartTagPr>
              <w:r w:rsidRPr="003A5F07">
                <w:rPr>
                  <w:rFonts w:ascii="Arial" w:hAnsi="Arial" w:cs="Arial"/>
                  <w:b/>
                  <w:bCs/>
                  <w:color w:val="FFFFFF"/>
                  <w:sz w:val="20"/>
                  <w:szCs w:val="20"/>
                </w:rPr>
                <w:t>0,5 кг</w:t>
              </w:r>
            </w:smartTag>
          </w:p>
        </w:tc>
        <w:tc>
          <w:tcPr>
            <w:tcW w:w="114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до </w:t>
            </w:r>
            <w:smartTag w:uri="urn:schemas-microsoft-com:office:smarttags" w:element="metricconverter">
              <w:smartTagPr>
                <w:attr w:name="ProductID" w:val="1 кг"/>
              </w:smartTagPr>
              <w:r w:rsidRPr="003A5F07">
                <w:rPr>
                  <w:rFonts w:ascii="Arial" w:hAnsi="Arial" w:cs="Arial"/>
                  <w:b/>
                  <w:bCs/>
                  <w:color w:val="FFFFFF"/>
                  <w:sz w:val="20"/>
                  <w:szCs w:val="20"/>
                </w:rPr>
                <w:t>1 кг</w:t>
              </w:r>
            </w:smartTag>
          </w:p>
        </w:tc>
        <w:tc>
          <w:tcPr>
            <w:tcW w:w="990" w:type="dxa"/>
            <w:shd w:val="clear" w:color="auto" w:fill="606060"/>
            <w:vAlign w:val="center"/>
          </w:tcPr>
          <w:p w:rsidR="00842FA5" w:rsidRPr="003A5F07" w:rsidRDefault="00842FA5" w:rsidP="002B0564">
            <w:pPr>
              <w:spacing w:line="240" w:lineRule="auto"/>
              <w:jc w:val="center"/>
              <w:rPr>
                <w:rFonts w:ascii="Arial" w:hAnsi="Arial" w:cs="Arial"/>
                <w:b/>
                <w:bCs/>
                <w:color w:val="FFFFFF"/>
                <w:sz w:val="20"/>
                <w:szCs w:val="20"/>
              </w:rPr>
            </w:pPr>
            <w:r w:rsidRPr="003A5F07">
              <w:rPr>
                <w:rFonts w:ascii="Arial" w:hAnsi="Arial" w:cs="Arial"/>
                <w:b/>
                <w:bCs/>
                <w:color w:val="FFFFFF"/>
                <w:sz w:val="20"/>
                <w:szCs w:val="20"/>
              </w:rPr>
              <w:t xml:space="preserve">+ </w:t>
            </w:r>
            <w:smartTag w:uri="urn:schemas-microsoft-com:office:smarttags" w:element="metricconverter">
              <w:smartTagPr>
                <w:attr w:name="ProductID" w:val="1 кг"/>
              </w:smartTagPr>
              <w:r w:rsidRPr="003A5F07">
                <w:rPr>
                  <w:rFonts w:ascii="Arial" w:hAnsi="Arial" w:cs="Arial"/>
                  <w:b/>
                  <w:bCs/>
                  <w:color w:val="FFFFFF"/>
                  <w:sz w:val="20"/>
                  <w:szCs w:val="20"/>
                </w:rPr>
                <w:t>1 кг</w:t>
              </w:r>
            </w:smartTag>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Бокситогорск</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bottom"/>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Орехово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Бугры</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Отрадное</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Васкелово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Павловск</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Волосово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Парголово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Волхов</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Парнас</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Волхонка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Первомайское</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Всеволожск</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Песочный</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Выборг</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Петергоф</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Вырица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Петродворец</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Гатчина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Пикалево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Горбунки</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Подпорожье</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Горелово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Приморск</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Громово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Приозерск</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Зеленогорск</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Пулково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Ивангород*</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Пушкин</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Кавголово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Рощино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Каменногорск</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b/>
                <w:bCs/>
                <w:sz w:val="20"/>
                <w:szCs w:val="20"/>
              </w:rPr>
            </w:pPr>
            <w:r w:rsidRPr="003A5F07">
              <w:rPr>
                <w:rFonts w:ascii="Arial" w:hAnsi="Arial" w:cs="Arial"/>
                <w:b/>
                <w:bCs/>
                <w:sz w:val="20"/>
                <w:szCs w:val="20"/>
              </w:rPr>
              <w:t>Санкт-Петербург**</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b/>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b/>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b/>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Кингисепп</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Светогорск</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Кириши</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Свирьстрой*</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Кировск</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Сертолово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Колпино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Сестрорецк</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Комарово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Сиверский</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Коммунар</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Сланцы*</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Красное Село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Советский</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Кронштадт</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Сосново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Кузьмолово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Сосновый Бор</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Лахта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Старо-Паново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Лисий Нос</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Стрельна</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Лодейное поле</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Сясьстрой</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Ломоносов</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Тихвин</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Луга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Токсово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Любань</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Толмачево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Мга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Трубников Бор</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Металлострой</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Тосно</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Никольское</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Усть-Ижора</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Новая Ладога</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Усть-Луга</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55"/>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Новая Пустошь</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Шлиссельбург</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r w:rsidR="00842FA5" w:rsidRPr="003A5F07" w:rsidTr="00842FA5">
        <w:trPr>
          <w:trHeight w:val="277"/>
        </w:trPr>
        <w:tc>
          <w:tcPr>
            <w:tcW w:w="1623" w:type="dxa"/>
            <w:shd w:val="clear" w:color="auto" w:fill="FFFFFF"/>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Ново-Девяткино</w:t>
            </w: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2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884"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380" w:type="dxa"/>
            <w:vMerge/>
            <w:vAlign w:val="center"/>
          </w:tcPr>
          <w:p w:rsidR="00842FA5" w:rsidRPr="003A5F07" w:rsidRDefault="00842FA5" w:rsidP="002B0564">
            <w:pPr>
              <w:spacing w:line="240" w:lineRule="auto"/>
              <w:rPr>
                <w:rFonts w:ascii="Arial" w:hAnsi="Arial" w:cs="Arial"/>
                <w:b/>
                <w:bCs/>
                <w:sz w:val="20"/>
                <w:szCs w:val="20"/>
              </w:rPr>
            </w:pPr>
          </w:p>
        </w:tc>
        <w:tc>
          <w:tcPr>
            <w:tcW w:w="2073" w:type="dxa"/>
            <w:shd w:val="clear" w:color="auto" w:fill="auto"/>
            <w:noWrap/>
            <w:vAlign w:val="bottom"/>
          </w:tcPr>
          <w:p w:rsidR="00842FA5" w:rsidRPr="003A5F07" w:rsidRDefault="00842FA5" w:rsidP="002B0564">
            <w:pPr>
              <w:spacing w:line="240" w:lineRule="auto"/>
              <w:rPr>
                <w:rFonts w:ascii="Arial" w:hAnsi="Arial" w:cs="Arial"/>
                <w:sz w:val="20"/>
                <w:szCs w:val="20"/>
              </w:rPr>
            </w:pPr>
            <w:r w:rsidRPr="003A5F07">
              <w:rPr>
                <w:rFonts w:ascii="Arial" w:hAnsi="Arial" w:cs="Arial"/>
                <w:sz w:val="20"/>
                <w:szCs w:val="20"/>
              </w:rPr>
              <w:t>Шушары</w:t>
            </w:r>
          </w:p>
        </w:tc>
        <w:tc>
          <w:tcPr>
            <w:tcW w:w="1056"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114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c>
          <w:tcPr>
            <w:tcW w:w="990" w:type="dxa"/>
            <w:shd w:val="clear" w:color="auto" w:fill="auto"/>
            <w:noWrap/>
            <w:vAlign w:val="bottom"/>
          </w:tcPr>
          <w:p w:rsidR="00842FA5" w:rsidRPr="003A5F07" w:rsidRDefault="00842FA5" w:rsidP="002B0564">
            <w:pPr>
              <w:spacing w:line="240" w:lineRule="auto"/>
              <w:jc w:val="right"/>
              <w:rPr>
                <w:rFonts w:ascii="Arial" w:hAnsi="Arial" w:cs="Arial"/>
                <w:sz w:val="20"/>
                <w:szCs w:val="20"/>
              </w:rPr>
            </w:pPr>
          </w:p>
        </w:tc>
      </w:tr>
    </w:tbl>
    <w:p w:rsidR="004A7994" w:rsidRDefault="004A7994" w:rsidP="00842FA5">
      <w:pPr>
        <w:spacing w:after="0" w:line="240" w:lineRule="auto"/>
        <w:rPr>
          <w:rFonts w:ascii="Times New Roman" w:hAnsi="Times New Roman" w:cs="Times New Roman"/>
          <w:b/>
          <w:sz w:val="28"/>
          <w:szCs w:val="28"/>
        </w:rPr>
      </w:pPr>
    </w:p>
    <w:p w:rsidR="00842FA5" w:rsidRDefault="00842FA5" w:rsidP="00E8230F">
      <w:pPr>
        <w:rPr>
          <w:rFonts w:ascii="Times New Roman" w:hAnsi="Times New Roman" w:cs="Times New Roman"/>
          <w:b/>
          <w:sz w:val="28"/>
          <w:szCs w:val="28"/>
        </w:rPr>
      </w:pPr>
    </w:p>
    <w:sectPr w:rsidR="00842FA5" w:rsidSect="00E8230F">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94" w:rsidRDefault="00525E94">
      <w:pPr>
        <w:spacing w:after="0" w:line="240" w:lineRule="auto"/>
      </w:pPr>
      <w:r>
        <w:separator/>
      </w:r>
    </w:p>
  </w:endnote>
  <w:endnote w:type="continuationSeparator" w:id="0">
    <w:p w:rsidR="00525E94" w:rsidRDefault="0052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73C97" w:rsidRDefault="00073C9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7994" w:rsidRDefault="00073C9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4A7994" w:rsidRDefault="004A7994">
        <w:pPr>
          <w:pStyle w:val="ab"/>
          <w:jc w:val="right"/>
        </w:pPr>
        <w:r>
          <w:fldChar w:fldCharType="begin"/>
        </w:r>
        <w:r>
          <w:instrText>PAGE   \* MERGEFORMAT</w:instrText>
        </w:r>
        <w:r>
          <w:fldChar w:fldCharType="separate"/>
        </w:r>
        <w:r w:rsidR="00073C97">
          <w:rPr>
            <w:noProof/>
          </w:rPr>
          <w:t>1</w:t>
        </w:r>
        <w:r>
          <w:fldChar w:fldCharType="end"/>
        </w:r>
      </w:p>
    </w:sdtContent>
  </w:sdt>
  <w:p w:rsidR="004A7994" w:rsidRDefault="004A7994">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7994" w:rsidRDefault="00073C97">
    <w:pPr>
      <w:pStyle w:val="ab"/>
      <w:jc w:val="right"/>
    </w:pPr>
    <w:sdt>
      <w:sdtPr>
        <w:id w:val="-915003870"/>
        <w:docPartObj>
          <w:docPartGallery w:val="Page Numbers (Bottom of Page)"/>
          <w:docPartUnique/>
        </w:docPartObj>
      </w:sdtPr>
      <w:sdtEndPr/>
      <w:sdtContent>
        <w:r w:rsidR="004A7994">
          <w:fldChar w:fldCharType="begin"/>
        </w:r>
        <w:r w:rsidR="004A7994">
          <w:instrText>PAGE   \* MERGEFORMAT</w:instrText>
        </w:r>
        <w:r w:rsidR="004A7994">
          <w:fldChar w:fldCharType="separate"/>
        </w:r>
        <w:r w:rsidR="004A7994">
          <w:rPr>
            <w:noProof/>
          </w:rPr>
          <w:t>2</w:t>
        </w:r>
        <w:r w:rsidR="004A7994">
          <w:fldChar w:fldCharType="end"/>
        </w:r>
      </w:sdtContent>
    </w:sdt>
  </w:p>
  <w:p w:rsidR="004A7994" w:rsidRDefault="004A7994"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7994" w:rsidRDefault="00073C97">
    <w:pPr>
      <w:pStyle w:val="ab"/>
      <w:jc w:val="right"/>
    </w:pPr>
    <w:sdt>
      <w:sdtPr>
        <w:id w:val="-800836465"/>
        <w:docPartObj>
          <w:docPartGallery w:val="Page Numbers (Bottom of Page)"/>
          <w:docPartUnique/>
        </w:docPartObj>
      </w:sdtPr>
      <w:sdtEndPr/>
      <w:sdtContent>
        <w:r w:rsidR="004A7994">
          <w:fldChar w:fldCharType="begin"/>
        </w:r>
        <w:r w:rsidR="004A7994">
          <w:instrText>PAGE   \* MERGEFORMAT</w:instrText>
        </w:r>
        <w:r w:rsidR="004A7994">
          <w:fldChar w:fldCharType="separate"/>
        </w:r>
        <w:r>
          <w:rPr>
            <w:noProof/>
          </w:rPr>
          <w:t>2</w:t>
        </w:r>
        <w:r w:rsidR="004A7994">
          <w:fldChar w:fldCharType="end"/>
        </w:r>
      </w:sdtContent>
    </w:sdt>
  </w:p>
  <w:p w:rsidR="004A7994" w:rsidRDefault="004A7994"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94" w:rsidRDefault="00525E94">
      <w:pPr>
        <w:spacing w:after="0" w:line="240" w:lineRule="auto"/>
      </w:pPr>
      <w:r>
        <w:separator/>
      </w:r>
    </w:p>
  </w:footnote>
  <w:footnote w:type="continuationSeparator" w:id="0">
    <w:p w:rsidR="00525E94" w:rsidRDefault="00525E9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73C97" w:rsidRDefault="00073C9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73C97" w:rsidRDefault="00073C9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73C97" w:rsidRDefault="00073C9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7994" w:rsidRPr="006B0C1A" w:rsidRDefault="004A7994"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3C97"/>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D271D"/>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994"/>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5E94"/>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7F7F21"/>
    <w:rsid w:val="008066C1"/>
    <w:rsid w:val="00807CF5"/>
    <w:rsid w:val="00817D95"/>
    <w:rsid w:val="00822F37"/>
    <w:rsid w:val="008252D7"/>
    <w:rsid w:val="00832975"/>
    <w:rsid w:val="008404B2"/>
    <w:rsid w:val="00842FA5"/>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66A0"/>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8230F"/>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rsid w:val="00DB5EE8"/>
    <w:rPr>
      <w:rFonts w:ascii="Chevin Pro Light" w:eastAsia="Times New Roman" w:hAnsi="Chevin Pro Light" w:cs="Times New Roman"/>
      <w:sz w:val="14"/>
      <w:szCs w:val="20"/>
      <w:lang w:eastAsia="ru-RU"/>
    </w:rPr>
  </w:style>
  <w:style w:type="character" w:styleId="af2">
    <w:name w:val="footnote reference"/>
    <w:basedOn w:val="a1"/>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rsid w:val="00DB5EE8"/>
    <w:rPr>
      <w:rFonts w:ascii="Chevin Pro Light" w:eastAsia="Times New Roman" w:hAnsi="Chevin Pro Light" w:cs="Times New Roman"/>
      <w:sz w:val="14"/>
      <w:szCs w:val="20"/>
      <w:lang w:eastAsia="ru-RU"/>
    </w:rPr>
  </w:style>
  <w:style w:type="character" w:styleId="af2">
    <w:name w:val="footnote reference"/>
    <w:basedOn w:val="a1"/>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CBA1-1377-4D5E-8A83-C1FBFFE7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2021-04-08T13:38:00Z</dcterms:created>
  <dcterms:modified xsi:type="dcterms:W3CDTF">2021-04-08T13:38:00Z</dcterms:modified>
</cp:coreProperties>
</file>