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21.1-03/1355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E394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1205"/>
        <w:gridCol w:w="9643"/>
        <w:gridCol w:w="4539"/>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01.07.2026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61BE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научного отдела онкоиммунологии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120 (ста двадцати)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61BE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61BE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4961"/>
        <w:gridCol w:w="850"/>
        <w:gridCol w:w="851"/>
        <w:gridCol w:w="1418"/>
        <w:gridCol w:w="1275"/>
        <w:gridCol w:w="850"/>
        <w:gridCol w:w="1134"/>
        <w:gridCol w:w="1134"/>
      </w:tblGrid>
      <w:tr w:rsidR="006B6B9B" w:rsidTr="008C7DB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Наименование товара</w:t>
            </w:r>
          </w:p>
        </w:tc>
        <w:tc>
          <w:tcPr>
            <w:tcW w:w="4961" w:type="dxa"/>
            <w:tcBorders>
              <w:top w:val="single" w:sz="4" w:space="0" w:color="auto"/>
              <w:left w:val="single" w:sz="4" w:space="0" w:color="auto"/>
              <w:bottom w:val="single" w:sz="4" w:space="0" w:color="auto"/>
              <w:right w:val="single" w:sz="4" w:space="0" w:color="auto"/>
            </w:tcBorders>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Цена за ед.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B6B9B" w:rsidRDefault="006B6B9B" w:rsidP="008C7DB7">
            <w:pPr>
              <w:pStyle w:val="af7"/>
              <w:spacing w:line="276" w:lineRule="auto"/>
              <w:jc w:val="center"/>
              <w:rPr>
                <w:rFonts w:ascii="Times New Roman" w:hAnsi="Times New Roman"/>
                <w:b/>
                <w:lang w:eastAsia="en-US"/>
              </w:rPr>
            </w:pPr>
            <w:r>
              <w:rPr>
                <w:rFonts w:ascii="Times New Roman" w:hAnsi="Times New Roman"/>
                <w:b/>
                <w:lang w:eastAsia="en-US"/>
              </w:rPr>
              <w:t>Сумма без НДС (руб.)</w:t>
            </w:r>
          </w:p>
        </w:tc>
      </w:tr>
      <w:tr w:rsidR="006B6B9B" w:rsidTr="008C7DB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6B6B9B" w:rsidRDefault="006B6B9B" w:rsidP="008C7DB7">
            <w:pPr>
              <w:pStyle w:val="af7"/>
              <w:spacing w:line="276" w:lineRule="auto"/>
              <w:jc w:val="center"/>
              <w:rPr>
                <w:rFonts w:ascii="Times New Roman" w:hAnsi="Times New Roman"/>
                <w:lang w:eastAsia="en-US"/>
              </w:rPr>
            </w:pPr>
            <w:r>
              <w:rPr>
                <w:rFonts w:ascii="Times New Roman" w:hAnsi="Times New Roman"/>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tcPr>
          <w:p w:rsidR="006B6B9B" w:rsidRPr="00817ED6" w:rsidRDefault="006B6B9B" w:rsidP="008C7DB7">
            <w:pPr>
              <w:pStyle w:val="af7"/>
              <w:jc w:val="center"/>
              <w:rPr>
                <w:rFonts w:ascii="Times New Roman" w:hAnsi="Times New Roman"/>
                <w:lang w:eastAsia="en-US"/>
              </w:rPr>
            </w:pPr>
            <w:r w:rsidRPr="006B6B9B">
              <w:rPr>
                <w:rFonts w:ascii="Times New Roman" w:hAnsi="Times New Roman"/>
                <w:lang w:eastAsia="en-US"/>
              </w:rPr>
              <w:t>Буферный разбавитель образцов ИВД, автоматические/полуавтоматические системы</w:t>
            </w:r>
          </w:p>
        </w:tc>
        <w:tc>
          <w:tcPr>
            <w:tcW w:w="4961" w:type="dxa"/>
            <w:tcBorders>
              <w:top w:val="single" w:sz="4" w:space="0" w:color="auto"/>
              <w:left w:val="single" w:sz="4" w:space="0" w:color="auto"/>
              <w:bottom w:val="single" w:sz="4" w:space="0" w:color="auto"/>
              <w:right w:val="single" w:sz="4" w:space="0" w:color="auto"/>
            </w:tcBorders>
            <w:vAlign w:val="center"/>
          </w:tcPr>
          <w:p w:rsidR="006B6B9B" w:rsidRDefault="006B6B9B" w:rsidP="006B6B9B">
            <w:pPr>
              <w:pStyle w:val="af7"/>
              <w:rPr>
                <w:rFonts w:ascii="Times New Roman" w:hAnsi="Times New Roman"/>
                <w:color w:val="000000"/>
              </w:rPr>
            </w:pPr>
            <w:r>
              <w:rPr>
                <w:rFonts w:ascii="Times New Roman" w:hAnsi="Times New Roman"/>
                <w:color w:val="000000"/>
              </w:rPr>
              <w:t>Назначение: д</w:t>
            </w:r>
            <w:r w:rsidRPr="006B6B9B">
              <w:rPr>
                <w:rFonts w:ascii="Times New Roman" w:hAnsi="Times New Roman"/>
                <w:color w:val="000000"/>
              </w:rPr>
              <w:t>ля анализаторов открытого типа</w:t>
            </w:r>
            <w:r>
              <w:rPr>
                <w:rFonts w:ascii="Times New Roman" w:hAnsi="Times New Roman"/>
                <w:color w:val="000000"/>
              </w:rPr>
              <w:t>.</w:t>
            </w:r>
          </w:p>
          <w:p w:rsidR="006B6B9B" w:rsidRPr="006B6B9B" w:rsidRDefault="006B6B9B" w:rsidP="006B6B9B">
            <w:pPr>
              <w:pStyle w:val="af7"/>
              <w:rPr>
                <w:rFonts w:ascii="Times New Roman" w:hAnsi="Times New Roman"/>
                <w:color w:val="000000"/>
              </w:rPr>
            </w:pPr>
            <w:r>
              <w:rPr>
                <w:rFonts w:ascii="Times New Roman" w:hAnsi="Times New Roman"/>
                <w:color w:val="000000"/>
              </w:rPr>
              <w:t>Объем</w:t>
            </w:r>
            <w:r>
              <w:rPr>
                <w:rFonts w:ascii="Times New Roman" w:hAnsi="Times New Roman"/>
                <w:color w:val="000000"/>
              </w:rPr>
              <w:tab/>
              <w:t xml:space="preserve">≥ 5000 и ≤ 20000 </w:t>
            </w:r>
            <w:r w:rsidRPr="006B6B9B">
              <w:rPr>
                <w:rFonts w:ascii="Times New Roman" w:hAnsi="Times New Roman"/>
                <w:color w:val="000000"/>
              </w:rPr>
              <w:t>Кубический сантиметр; миллилитр</w:t>
            </w:r>
            <w:r>
              <w:rPr>
                <w:rFonts w:ascii="Times New Roman" w:hAnsi="Times New Roman"/>
                <w:color w:val="000000"/>
              </w:rPr>
              <w:t>.</w:t>
            </w:r>
          </w:p>
          <w:p w:rsidR="006B6B9B" w:rsidRPr="00817ED6" w:rsidRDefault="006B6B9B" w:rsidP="006B6B9B">
            <w:pPr>
              <w:pStyle w:val="af7"/>
              <w:rPr>
                <w:rFonts w:ascii="Times New Roman" w:hAnsi="Times New Roman"/>
                <w:color w:val="000000"/>
              </w:rPr>
            </w:pPr>
            <w:r>
              <w:rPr>
                <w:rFonts w:ascii="Times New Roman" w:hAnsi="Times New Roman"/>
                <w:color w:val="000000"/>
              </w:rPr>
              <w:t>Разбавляемые жидкости: с</w:t>
            </w:r>
            <w:r w:rsidRPr="006B6B9B">
              <w:rPr>
                <w:rFonts w:ascii="Times New Roman" w:hAnsi="Times New Roman"/>
                <w:color w:val="000000"/>
              </w:rPr>
              <w:t>ыворотка, плазма крови человека, цельная кровь</w:t>
            </w:r>
            <w:r>
              <w:rPr>
                <w:rFonts w:ascii="Times New Roman" w:hAnsi="Times New Roman"/>
                <w:color w:val="000000"/>
              </w:rPr>
              <w:t>.</w:t>
            </w:r>
            <w:r w:rsidRPr="006B6B9B">
              <w:rPr>
                <w:rFonts w:ascii="Times New Roman" w:hAnsi="Times New Roman"/>
                <w:color w:val="000000"/>
              </w:rPr>
              <w:tab/>
            </w:r>
          </w:p>
        </w:tc>
        <w:tc>
          <w:tcPr>
            <w:tcW w:w="850" w:type="dxa"/>
            <w:tcBorders>
              <w:top w:val="single" w:sz="4" w:space="0" w:color="auto"/>
              <w:left w:val="single" w:sz="4" w:space="0" w:color="auto"/>
              <w:bottom w:val="single" w:sz="4" w:space="0" w:color="auto"/>
              <w:right w:val="single" w:sz="4" w:space="0" w:color="auto"/>
            </w:tcBorders>
            <w:vAlign w:val="center"/>
          </w:tcPr>
          <w:p w:rsidR="006B6B9B" w:rsidRDefault="006B6B9B" w:rsidP="008C7DB7">
            <w:pPr>
              <w:pStyle w:val="af7"/>
              <w:spacing w:line="276" w:lineRule="auto"/>
              <w:jc w:val="center"/>
              <w:rPr>
                <w:rFonts w:ascii="Times New Roman" w:hAnsi="Times New Roman"/>
                <w:lang w:eastAsia="en-US"/>
              </w:rPr>
            </w:pPr>
            <w:r>
              <w:rPr>
                <w:rFonts w:ascii="Times New Roman" w:hAnsi="Times New Roman"/>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6B6B9B" w:rsidRDefault="006B6B9B" w:rsidP="008C7DB7">
            <w:pPr>
              <w:pStyle w:val="af7"/>
              <w:spacing w:line="276" w:lineRule="auto"/>
              <w:jc w:val="center"/>
              <w:rPr>
                <w:rFonts w:ascii="Times New Roman" w:hAnsi="Times New Roman"/>
                <w:lang w:eastAsia="en-US"/>
              </w:rPr>
            </w:pPr>
            <w:r>
              <w:rPr>
                <w:rFonts w:ascii="Times New Roman" w:hAnsi="Times New Roman"/>
                <w:lang w:eastAsia="en-US"/>
              </w:rPr>
              <w:t>упак</w:t>
            </w:r>
          </w:p>
        </w:tc>
        <w:tc>
          <w:tcPr>
            <w:tcW w:w="1418" w:type="dxa"/>
            <w:tcBorders>
              <w:top w:val="single" w:sz="4" w:space="0" w:color="auto"/>
              <w:left w:val="single" w:sz="4" w:space="0" w:color="auto"/>
              <w:bottom w:val="single" w:sz="4" w:space="0" w:color="auto"/>
              <w:right w:val="single" w:sz="4" w:space="0" w:color="auto"/>
            </w:tcBorders>
            <w:vAlign w:val="center"/>
          </w:tcPr>
          <w:p w:rsidR="006B6B9B" w:rsidRPr="00817ED6" w:rsidRDefault="006B6B9B" w:rsidP="008C7DB7">
            <w:pPr>
              <w:pStyle w:val="af7"/>
              <w:spacing w:line="276" w:lineRule="auto"/>
              <w:jc w:val="center"/>
              <w:rPr>
                <w:rFonts w:ascii="Times New Roman" w:hAnsi="Times New Roman"/>
                <w:lang w:eastAsia="en-US"/>
              </w:rPr>
            </w:pPr>
            <w:r>
              <w:rPr>
                <w:rFonts w:ascii="Times New Roman" w:hAnsi="Times New Roman"/>
                <w:lang w:eastAsia="en-US"/>
              </w:rPr>
              <w:t>21.20.23.110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6B6B9B" w:rsidRDefault="006B6B9B" w:rsidP="008C7DB7">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6B6B9B" w:rsidRDefault="006B6B9B" w:rsidP="008C7DB7">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6B6B9B" w:rsidRDefault="006B6B9B" w:rsidP="008C7DB7">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6B6B9B" w:rsidRDefault="006B6B9B" w:rsidP="008C7DB7">
            <w:pPr>
              <w:pStyle w:val="af7"/>
              <w:spacing w:line="276" w:lineRule="auto"/>
              <w:jc w:val="center"/>
              <w:rPr>
                <w:rFonts w:ascii="Times New Roman" w:hAnsi="Times New Roman"/>
                <w:b/>
                <w:lang w:eastAsia="en-US"/>
              </w:rPr>
            </w:pPr>
          </w:p>
        </w:tc>
      </w:tr>
    </w:tbl>
    <w:p w:rsidR="00170252" w:rsidRDefault="00170252" w:rsidP="000820E3">
      <w:pPr>
        <w:rPr>
          <w:rFonts w:ascii="Times New Roman" w:hAnsi="Times New Roman" w:cs="Times New Roman"/>
          <w:b/>
          <w:sz w:val="28"/>
          <w:szCs w:val="28"/>
        </w:rPr>
      </w:pPr>
    </w:p>
    <w:sectPr w:rsidR="00170252" w:rsidSect="006B6B9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57" w:rsidRDefault="00981357">
      <w:pPr>
        <w:spacing w:after="0" w:line="240" w:lineRule="auto"/>
      </w:pPr>
      <w:r>
        <w:separator/>
      </w:r>
    </w:p>
  </w:endnote>
  <w:endnote w:type="continuationSeparator" w:id="0">
    <w:p w:rsidR="00981357" w:rsidRDefault="0098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3948" w:rsidRDefault="00DE394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E394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E394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E394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E394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B6B9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E394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B6B9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57" w:rsidRDefault="00981357">
      <w:pPr>
        <w:spacing w:after="0" w:line="240" w:lineRule="auto"/>
      </w:pPr>
      <w:r>
        <w:separator/>
      </w:r>
    </w:p>
  </w:footnote>
  <w:footnote w:type="continuationSeparator" w:id="0">
    <w:p w:rsidR="00981357" w:rsidRDefault="0098135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3948" w:rsidRDefault="00DE394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3948" w:rsidRDefault="00DE394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E3948" w:rsidRDefault="00DE394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1BE0"/>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B6B9B"/>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1357"/>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0BF5"/>
    <w:rsid w:val="00DD6DFD"/>
    <w:rsid w:val="00DE242D"/>
    <w:rsid w:val="00DE3948"/>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BA7E8-82E6-4FF9-9A81-E1448FBD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2026-06-24T13:37:00Z</dcterms:created>
  <dcterms:modified xsi:type="dcterms:W3CDTF">2026-06-24T13:37:00Z</dcterms:modified>
</cp:coreProperties>
</file>