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10.12.2025 № 05-07/2393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17.12.2025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9463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393"/>
        <w:gridCol w:w="1728"/>
        <w:gridCol w:w="1138"/>
        <w:gridCol w:w="1870"/>
        <w:gridCol w:w="1644"/>
        <w:gridCol w:w="1839"/>
        <w:gridCol w:w="1327"/>
        <w:gridCol w:w="1527"/>
        <w:gridCol w:w="957"/>
        <w:gridCol w:w="1321"/>
        <w:gridCol w:w="703"/>
        <w:gridCol w:w="810"/>
        <w:gridCol w:w="692"/>
      </w:tblGrid>
      <w:tr w:rsidR="003E2D03" w:rsidRPr="003E2D03" w:rsidTr="003E2D03">
        <w:trPr>
          <w:trHeight w:val="1020"/>
        </w:trPr>
        <w:tc>
          <w:tcPr>
            <w:tcW w:w="1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пп</w:t>
            </w:r>
          </w:p>
        </w:tc>
        <w:tc>
          <w:tcPr>
            <w:tcW w:w="5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Наименование товара, работы, услуги</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Код позиции</w:t>
            </w:r>
          </w:p>
        </w:tc>
        <w:tc>
          <w:tcPr>
            <w:tcW w:w="2090" w:type="pct"/>
            <w:gridSpan w:val="4"/>
            <w:tcBorders>
              <w:top w:val="single" w:sz="4" w:space="0" w:color="auto"/>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Характеристики товара, работы, услуги</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Количество(объем работы, услуги)</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Единица измерения</w:t>
            </w:r>
          </w:p>
        </w:tc>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Страна происхождения Товара</w:t>
            </w:r>
          </w:p>
        </w:tc>
        <w:tc>
          <w:tcPr>
            <w:tcW w:w="22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Ставка НДС%</w:t>
            </w:r>
          </w:p>
        </w:tc>
        <w:tc>
          <w:tcPr>
            <w:tcW w:w="2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Цена за единицу без НДС</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Сумма без НДС</w:t>
            </w:r>
          </w:p>
        </w:tc>
      </w:tr>
      <w:tr w:rsidR="003E2D03" w:rsidRPr="003E2D03" w:rsidTr="003E2D03">
        <w:trPr>
          <w:trHeight w:val="1020"/>
        </w:trPr>
        <w:tc>
          <w:tcPr>
            <w:tcW w:w="116" w:type="pct"/>
            <w:vMerge/>
            <w:tcBorders>
              <w:top w:val="single" w:sz="4" w:space="0" w:color="auto"/>
              <w:left w:val="single" w:sz="4" w:space="0" w:color="auto"/>
              <w:bottom w:val="single" w:sz="4" w:space="0" w:color="auto"/>
              <w:right w:val="single" w:sz="4" w:space="0" w:color="auto"/>
            </w:tcBorders>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p>
        </w:tc>
        <w:tc>
          <w:tcPr>
            <w:tcW w:w="595"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Наименование характеристики</w:t>
            </w:r>
          </w:p>
        </w:tc>
        <w:tc>
          <w:tcPr>
            <w:tcW w:w="491"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w:t>
            </w:r>
          </w:p>
        </w:tc>
        <w:tc>
          <w:tcPr>
            <w:tcW w:w="585"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Единица измерения характеристики</w:t>
            </w:r>
          </w:p>
        </w:tc>
        <w:tc>
          <w:tcPr>
            <w:tcW w:w="419"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Инструкция по заполнению характеристик в заявке</w:t>
            </w: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p>
        </w:tc>
        <w:tc>
          <w:tcPr>
            <w:tcW w:w="416" w:type="pct"/>
            <w:vMerge/>
            <w:tcBorders>
              <w:top w:val="single" w:sz="4" w:space="0" w:color="auto"/>
              <w:left w:val="single" w:sz="4" w:space="0" w:color="auto"/>
              <w:bottom w:val="single" w:sz="4" w:space="0" w:color="000000"/>
              <w:right w:val="single" w:sz="4" w:space="0" w:color="auto"/>
            </w:tcBorders>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p>
        </w:tc>
        <w:tc>
          <w:tcPr>
            <w:tcW w:w="228" w:type="pct"/>
            <w:vMerge/>
            <w:tcBorders>
              <w:top w:val="single" w:sz="4" w:space="0" w:color="auto"/>
              <w:left w:val="single" w:sz="4" w:space="0" w:color="auto"/>
              <w:bottom w:val="single" w:sz="4" w:space="0" w:color="000000"/>
              <w:right w:val="single" w:sz="4" w:space="0" w:color="auto"/>
            </w:tcBorders>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p>
        </w:tc>
      </w:tr>
      <w:tr w:rsidR="003E2D03" w:rsidRPr="003E2D03" w:rsidTr="003E2D03">
        <w:trPr>
          <w:trHeight w:val="1545"/>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jc w:val="right"/>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1</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Маска лицевая анестезиологическая, одноразового использования</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32.50.21.121-00000100**</w:t>
            </w:r>
          </w:p>
        </w:tc>
        <w:tc>
          <w:tcPr>
            <w:tcW w:w="59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xml:space="preserve">Маска имеет прозрачный корпус анатомической формы. Позволяет медицинскому персоналу контролировать цвет кожных покровов. </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Наличие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jc w:val="right"/>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250</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штука</w:t>
            </w:r>
          </w:p>
        </w:tc>
        <w:tc>
          <w:tcPr>
            <w:tcW w:w="416" w:type="pct"/>
            <w:tcBorders>
              <w:top w:val="single" w:sz="4" w:space="0" w:color="auto"/>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single" w:sz="4" w:space="0" w:color="auto"/>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290"/>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Манжета раздуваемая, атравматичная. Обеспечивает герметичное примыкание к лицу.</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Наличие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545"/>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xml:space="preserve">Кольцо маскодержателя с цветовой кодировкой размера, с четырьмя фиксаторами. Позволяет быстро выбрать необходимый размер. </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Наличие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035"/>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Размер маски взрослая средняя.</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Наличие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800"/>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Подсоединительный разъём к дыхательному контуру 22F с кольцом маскодержателя, с четырьмя фиксаторами. Для соединения с дыхательным контуром.</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Наличие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2055"/>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Материалы изготовления: полипропилен, полиэтилен. Не содержит латекса. Для исключения аллергических реакций. Мягкий материал обеспечивает плотное прилегание маски.</w:t>
            </w:r>
          </w:p>
        </w:tc>
        <w:tc>
          <w:tcPr>
            <w:tcW w:w="491"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Соответствие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035"/>
        </w:trPr>
        <w:tc>
          <w:tcPr>
            <w:tcW w:w="116" w:type="pct"/>
            <w:tcBorders>
              <w:top w:val="single" w:sz="4" w:space="0" w:color="auto"/>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jc w:val="right"/>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2</w:t>
            </w:r>
          </w:p>
        </w:tc>
        <w:tc>
          <w:tcPr>
            <w:tcW w:w="549" w:type="pct"/>
            <w:tcBorders>
              <w:top w:val="single" w:sz="4" w:space="0" w:color="auto"/>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Мешок хирургический для извлечения тканей</w:t>
            </w:r>
          </w:p>
        </w:tc>
        <w:tc>
          <w:tcPr>
            <w:tcW w:w="357" w:type="pct"/>
            <w:tcBorders>
              <w:top w:val="single" w:sz="4" w:space="0" w:color="auto"/>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32.50.13.190-00008113*</w:t>
            </w:r>
          </w:p>
        </w:tc>
        <w:tc>
          <w:tcPr>
            <w:tcW w:w="595" w:type="pct"/>
            <w:tcBorders>
              <w:top w:val="nil"/>
              <w:left w:val="nil"/>
              <w:bottom w:val="single" w:sz="4" w:space="0" w:color="auto"/>
              <w:right w:val="single" w:sz="4" w:space="0" w:color="auto"/>
            </w:tcBorders>
            <w:shd w:val="clear" w:color="auto" w:fill="auto"/>
            <w:noWrap/>
            <w:vAlign w:val="bottom"/>
            <w:hideMark/>
          </w:tcPr>
          <w:p w:rsidR="003E2D03" w:rsidRPr="003E2D03" w:rsidRDefault="003E2D03" w:rsidP="003E2D03">
            <w:pPr>
              <w:spacing w:after="0" w:line="240" w:lineRule="auto"/>
              <w:rPr>
                <w:rFonts w:ascii="Roboto" w:eastAsia="Times New Roman" w:hAnsi="Roboto" w:cs="Times New Roman"/>
                <w:color w:val="334059"/>
                <w:sz w:val="20"/>
                <w:szCs w:val="20"/>
                <w:lang w:eastAsia="ru-RU"/>
              </w:rPr>
            </w:pPr>
            <w:r w:rsidRPr="003E2D03">
              <w:rPr>
                <w:rFonts w:ascii="Roboto" w:eastAsia="Times New Roman" w:hAnsi="Roboto" w:cs="Times New Roman"/>
                <w:color w:val="334059"/>
                <w:sz w:val="20"/>
                <w:szCs w:val="20"/>
                <w:lang w:eastAsia="ru-RU"/>
              </w:rPr>
              <w:t>Объем</w:t>
            </w:r>
          </w:p>
        </w:tc>
        <w:tc>
          <w:tcPr>
            <w:tcW w:w="491" w:type="pct"/>
            <w:tcBorders>
              <w:top w:val="single" w:sz="4" w:space="0" w:color="auto"/>
              <w:left w:val="nil"/>
              <w:bottom w:val="single" w:sz="4" w:space="0" w:color="auto"/>
              <w:right w:val="single" w:sz="4" w:space="0" w:color="auto"/>
            </w:tcBorders>
            <w:shd w:val="clear" w:color="auto" w:fill="auto"/>
            <w:noWrap/>
            <w:vAlign w:val="bottom"/>
            <w:hideMark/>
          </w:tcPr>
          <w:p w:rsidR="003E2D03" w:rsidRPr="003E2D03" w:rsidRDefault="003E2D03" w:rsidP="003E2D03">
            <w:pPr>
              <w:spacing w:after="0" w:line="240" w:lineRule="auto"/>
              <w:rPr>
                <w:rFonts w:ascii="Roboto" w:eastAsia="Times New Roman" w:hAnsi="Roboto" w:cs="Times New Roman"/>
                <w:color w:val="334059"/>
                <w:sz w:val="20"/>
                <w:szCs w:val="20"/>
                <w:lang w:eastAsia="ru-RU"/>
              </w:rPr>
            </w:pPr>
            <w:r w:rsidRPr="003E2D03">
              <w:rPr>
                <w:rFonts w:ascii="Roboto" w:eastAsia="Times New Roman" w:hAnsi="Roboto" w:cs="Times New Roman"/>
                <w:color w:val="334059"/>
                <w:sz w:val="20"/>
                <w:szCs w:val="20"/>
                <w:lang w:eastAsia="ru-RU"/>
              </w:rPr>
              <w:t>&gt; 1500.0  и  ≤ 2000.0</w:t>
            </w:r>
          </w:p>
        </w:tc>
        <w:tc>
          <w:tcPr>
            <w:tcW w:w="585" w:type="pct"/>
            <w:tcBorders>
              <w:top w:val="single" w:sz="4" w:space="0" w:color="auto"/>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Roboto" w:eastAsia="Times New Roman" w:hAnsi="Roboto" w:cs="Times New Roman"/>
                <w:color w:val="334059"/>
                <w:sz w:val="20"/>
                <w:szCs w:val="20"/>
                <w:lang w:eastAsia="ru-RU"/>
              </w:rPr>
            </w:pPr>
            <w:r w:rsidRPr="003E2D03">
              <w:rPr>
                <w:rFonts w:ascii="Roboto" w:eastAsia="Times New Roman" w:hAnsi="Roboto" w:cs="Times New Roman"/>
                <w:color w:val="334059"/>
                <w:sz w:val="20"/>
                <w:szCs w:val="20"/>
                <w:lang w:eastAsia="ru-RU"/>
              </w:rPr>
              <w:t>Кубический сантиметр;^миллилитр</w:t>
            </w:r>
          </w:p>
        </w:tc>
        <w:tc>
          <w:tcPr>
            <w:tcW w:w="419" w:type="pct"/>
            <w:tcBorders>
              <w:top w:val="single" w:sz="4" w:space="0" w:color="auto"/>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70C0"/>
                <w:sz w:val="20"/>
                <w:szCs w:val="20"/>
                <w:lang w:eastAsia="ru-RU"/>
              </w:rPr>
            </w:pPr>
            <w:r w:rsidRPr="003E2D03">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83" w:type="pct"/>
            <w:tcBorders>
              <w:top w:val="single" w:sz="4" w:space="0" w:color="auto"/>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jc w:val="right"/>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90</w:t>
            </w:r>
          </w:p>
        </w:tc>
        <w:tc>
          <w:tcPr>
            <w:tcW w:w="298" w:type="pct"/>
            <w:tcBorders>
              <w:top w:val="single" w:sz="4" w:space="0" w:color="auto"/>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штука</w:t>
            </w:r>
          </w:p>
        </w:tc>
        <w:tc>
          <w:tcPr>
            <w:tcW w:w="416" w:type="pct"/>
            <w:tcBorders>
              <w:top w:val="single" w:sz="4" w:space="0" w:color="auto"/>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single" w:sz="4" w:space="0" w:color="auto"/>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single" w:sz="4" w:space="0" w:color="auto"/>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12" w:type="pct"/>
            <w:tcBorders>
              <w:top w:val="single" w:sz="4" w:space="0" w:color="auto"/>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r>
      <w:tr w:rsidR="003E2D03" w:rsidRPr="003E2D03" w:rsidTr="003E2D03">
        <w:trPr>
          <w:trHeight w:val="2805"/>
        </w:trPr>
        <w:tc>
          <w:tcPr>
            <w:tcW w:w="116" w:type="pct"/>
            <w:tcBorders>
              <w:top w:val="nil"/>
              <w:left w:val="single" w:sz="4" w:space="0" w:color="auto"/>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49"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Мешок конусообразной формы выполнен из полиуретана, не содержит латекс (Для прочности изделия и исключения риска возникновения аллергических реакций. Конусообразная форма для облегчения извлечения наполненного мешка).</w:t>
            </w:r>
          </w:p>
        </w:tc>
        <w:tc>
          <w:tcPr>
            <w:tcW w:w="491"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Соответствует</w:t>
            </w:r>
          </w:p>
        </w:tc>
        <w:tc>
          <w:tcPr>
            <w:tcW w:w="585"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416"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28"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51"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12"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r>
      <w:tr w:rsidR="003E2D03" w:rsidRPr="003E2D03" w:rsidTr="003E2D03">
        <w:trPr>
          <w:trHeight w:val="1035"/>
        </w:trPr>
        <w:tc>
          <w:tcPr>
            <w:tcW w:w="116" w:type="pct"/>
            <w:tcBorders>
              <w:top w:val="nil"/>
              <w:left w:val="single" w:sz="4" w:space="0" w:color="auto"/>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49"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Двойное усиленное дно машка (Снижает риск разрыва мешка при эвакуации препарата)</w:t>
            </w:r>
          </w:p>
        </w:tc>
        <w:tc>
          <w:tcPr>
            <w:tcW w:w="491" w:type="pct"/>
            <w:tcBorders>
              <w:top w:val="nil"/>
              <w:left w:val="nil"/>
              <w:bottom w:val="single" w:sz="4" w:space="0" w:color="auto"/>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Соответствие</w:t>
            </w:r>
          </w:p>
        </w:tc>
        <w:tc>
          <w:tcPr>
            <w:tcW w:w="585" w:type="pct"/>
            <w:tcBorders>
              <w:top w:val="nil"/>
              <w:left w:val="nil"/>
              <w:bottom w:val="single" w:sz="4" w:space="0" w:color="auto"/>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416"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28"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51"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12"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r>
      <w:tr w:rsidR="003E2D03" w:rsidRPr="003E2D03" w:rsidTr="003E2D03">
        <w:trPr>
          <w:trHeight w:val="2295"/>
        </w:trPr>
        <w:tc>
          <w:tcPr>
            <w:tcW w:w="116" w:type="pct"/>
            <w:tcBorders>
              <w:top w:val="nil"/>
              <w:left w:val="single" w:sz="4" w:space="0" w:color="auto"/>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49"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У основания мешка расположено кольцо из нержавеющей стали диаметром (Для поддержания мешка в раскрытом состоянии и затягивания после проведенных манипуляций).</w:t>
            </w:r>
          </w:p>
        </w:tc>
        <w:tc>
          <w:tcPr>
            <w:tcW w:w="491"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140 и ≤ 150</w:t>
            </w:r>
          </w:p>
        </w:tc>
        <w:tc>
          <w:tcPr>
            <w:tcW w:w="585"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Миллиметр</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B0F0"/>
                <w:sz w:val="20"/>
                <w:szCs w:val="20"/>
                <w:lang w:eastAsia="ru-RU"/>
              </w:rPr>
            </w:pPr>
            <w:r w:rsidRPr="003E2D03">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83" w:type="pct"/>
            <w:tcBorders>
              <w:top w:val="nil"/>
              <w:left w:val="single" w:sz="4" w:space="0" w:color="auto"/>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416"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28"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51"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12"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r>
      <w:tr w:rsidR="003E2D03" w:rsidRPr="003E2D03" w:rsidTr="003E2D03">
        <w:trPr>
          <w:trHeight w:val="3825"/>
        </w:trPr>
        <w:tc>
          <w:tcPr>
            <w:tcW w:w="116" w:type="pct"/>
            <w:tcBorders>
              <w:top w:val="nil"/>
              <w:left w:val="single" w:sz="4" w:space="0" w:color="auto"/>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49"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Наружный диаметр рабочей части штока (Указание размера продиктовано необходимостью иметь в ассортименте лечебного учреждения медицинские изделия с различными размерами для использования их при оказании помощи населению с различными физиологическими и анатомическими особенностями).</w:t>
            </w:r>
          </w:p>
        </w:tc>
        <w:tc>
          <w:tcPr>
            <w:tcW w:w="491"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11.8 и ≤ 12.2</w:t>
            </w:r>
          </w:p>
        </w:tc>
        <w:tc>
          <w:tcPr>
            <w:tcW w:w="585"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Миллиметр</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B0F0"/>
                <w:sz w:val="20"/>
                <w:szCs w:val="20"/>
                <w:lang w:eastAsia="ru-RU"/>
              </w:rPr>
            </w:pPr>
            <w:r w:rsidRPr="003E2D03">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83" w:type="pct"/>
            <w:tcBorders>
              <w:top w:val="nil"/>
              <w:left w:val="single" w:sz="4" w:space="0" w:color="auto"/>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416"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28"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51"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12"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r>
      <w:tr w:rsidR="003E2D03" w:rsidRPr="003E2D03" w:rsidTr="003E2D03">
        <w:trPr>
          <w:trHeight w:val="1275"/>
        </w:trPr>
        <w:tc>
          <w:tcPr>
            <w:tcW w:w="116" w:type="pct"/>
            <w:tcBorders>
              <w:top w:val="nil"/>
              <w:left w:val="single" w:sz="4" w:space="0" w:color="auto"/>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49"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Встроенная нейлоновая нить (обеспечивает прочность петли и исключает риска разрыва).</w:t>
            </w:r>
          </w:p>
        </w:tc>
        <w:tc>
          <w:tcPr>
            <w:tcW w:w="491"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Наличие</w:t>
            </w:r>
          </w:p>
        </w:tc>
        <w:tc>
          <w:tcPr>
            <w:tcW w:w="585"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416"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28"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51"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12"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r>
      <w:tr w:rsidR="003E2D03" w:rsidRPr="003E2D03" w:rsidTr="003E2D03">
        <w:trPr>
          <w:trHeight w:val="1275"/>
        </w:trPr>
        <w:tc>
          <w:tcPr>
            <w:tcW w:w="116" w:type="pct"/>
            <w:tcBorders>
              <w:top w:val="nil"/>
              <w:left w:val="single" w:sz="4" w:space="0" w:color="auto"/>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49"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Длина встроенной нейлоновой нити (Для затягивания мешка после проведенных манипуляций).</w:t>
            </w:r>
          </w:p>
        </w:tc>
        <w:tc>
          <w:tcPr>
            <w:tcW w:w="491" w:type="pct"/>
            <w:tcBorders>
              <w:top w:val="nil"/>
              <w:left w:val="nil"/>
              <w:bottom w:val="single" w:sz="4" w:space="0" w:color="auto"/>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840 и ≤ 860</w:t>
            </w:r>
          </w:p>
        </w:tc>
        <w:tc>
          <w:tcPr>
            <w:tcW w:w="585"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Миллиметр</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B0F0"/>
                <w:sz w:val="20"/>
                <w:szCs w:val="20"/>
                <w:lang w:eastAsia="ru-RU"/>
              </w:rPr>
            </w:pPr>
            <w:r w:rsidRPr="003E2D03">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83" w:type="pct"/>
            <w:tcBorders>
              <w:top w:val="nil"/>
              <w:left w:val="single" w:sz="4" w:space="0" w:color="auto"/>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416"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28"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51"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12"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r>
      <w:tr w:rsidR="003E2D03" w:rsidRPr="003E2D03" w:rsidTr="003E2D03">
        <w:trPr>
          <w:trHeight w:val="1275"/>
        </w:trPr>
        <w:tc>
          <w:tcPr>
            <w:tcW w:w="116" w:type="pct"/>
            <w:tcBorders>
              <w:top w:val="nil"/>
              <w:left w:val="single" w:sz="4" w:space="0" w:color="auto"/>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49"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Встроенная нейлоновая нить повторяет форму кольца  (Для затягивания мешка после проведенных манипуляций).</w:t>
            </w:r>
          </w:p>
        </w:tc>
        <w:tc>
          <w:tcPr>
            <w:tcW w:w="491"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Соответствует</w:t>
            </w:r>
          </w:p>
        </w:tc>
        <w:tc>
          <w:tcPr>
            <w:tcW w:w="585"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416"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28"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51"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12"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r>
      <w:tr w:rsidR="003E2D03" w:rsidRPr="003E2D03" w:rsidTr="003E2D03">
        <w:trPr>
          <w:trHeight w:val="1785"/>
        </w:trPr>
        <w:tc>
          <w:tcPr>
            <w:tcW w:w="116" w:type="pct"/>
            <w:tcBorders>
              <w:top w:val="nil"/>
              <w:left w:val="single" w:sz="4" w:space="0" w:color="auto"/>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49"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Материал изготовления штока и кольца штока - АБС-пластик (АБС-пластик обладает оптимальным сочетанием эластичности и прочности).</w:t>
            </w:r>
          </w:p>
        </w:tc>
        <w:tc>
          <w:tcPr>
            <w:tcW w:w="491"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Соответствует</w:t>
            </w:r>
          </w:p>
        </w:tc>
        <w:tc>
          <w:tcPr>
            <w:tcW w:w="585"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416"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28"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51"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12"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r>
      <w:tr w:rsidR="003E2D03" w:rsidRPr="003E2D03" w:rsidTr="003E2D03">
        <w:trPr>
          <w:trHeight w:val="3570"/>
        </w:trPr>
        <w:tc>
          <w:tcPr>
            <w:tcW w:w="116" w:type="pct"/>
            <w:tcBorders>
              <w:top w:val="nil"/>
              <w:left w:val="single" w:sz="4" w:space="0" w:color="auto"/>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49"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Длина рабочей части штока (Указание размера продиктовано необходимостью иметь в ассортименте лечебного учреждения медицинские изделия с различными размерами для использования их при оказании помощи населению с различными физиологическими и анатомическими особенностями).</w:t>
            </w:r>
          </w:p>
        </w:tc>
        <w:tc>
          <w:tcPr>
            <w:tcW w:w="491"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330 и ≤ 340</w:t>
            </w:r>
          </w:p>
        </w:tc>
        <w:tc>
          <w:tcPr>
            <w:tcW w:w="585" w:type="pct"/>
            <w:tcBorders>
              <w:top w:val="nil"/>
              <w:left w:val="nil"/>
              <w:bottom w:val="single" w:sz="4" w:space="0" w:color="auto"/>
              <w:right w:val="single" w:sz="4" w:space="0" w:color="auto"/>
            </w:tcBorders>
            <w:shd w:val="clear" w:color="auto" w:fill="auto"/>
            <w:vAlign w:val="center"/>
            <w:hideMark/>
          </w:tcPr>
          <w:p w:rsidR="003E2D03" w:rsidRPr="003E2D03" w:rsidRDefault="003E2D03" w:rsidP="003E2D03">
            <w:pPr>
              <w:spacing w:after="0" w:line="240" w:lineRule="auto"/>
              <w:jc w:val="center"/>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Миллиметр</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B0F0"/>
                <w:sz w:val="20"/>
                <w:szCs w:val="20"/>
                <w:lang w:eastAsia="ru-RU"/>
              </w:rPr>
            </w:pPr>
            <w:r w:rsidRPr="003E2D03">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83" w:type="pct"/>
            <w:tcBorders>
              <w:top w:val="nil"/>
              <w:left w:val="single" w:sz="4" w:space="0" w:color="auto"/>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98"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416"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28"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51"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12" w:type="pct"/>
            <w:tcBorders>
              <w:top w:val="nil"/>
              <w:left w:val="nil"/>
              <w:bottom w:val="nil"/>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r>
      <w:tr w:rsidR="003E2D03" w:rsidRPr="003E2D03" w:rsidTr="003E2D03">
        <w:trPr>
          <w:trHeight w:val="1035"/>
        </w:trPr>
        <w:tc>
          <w:tcPr>
            <w:tcW w:w="116" w:type="pct"/>
            <w:tcBorders>
              <w:top w:val="nil"/>
              <w:left w:val="single" w:sz="4" w:space="0" w:color="auto"/>
              <w:bottom w:val="single" w:sz="4" w:space="0" w:color="auto"/>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49" w:type="pct"/>
            <w:tcBorders>
              <w:top w:val="nil"/>
              <w:left w:val="nil"/>
              <w:bottom w:val="single" w:sz="4" w:space="0" w:color="auto"/>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357" w:type="pct"/>
            <w:tcBorders>
              <w:top w:val="nil"/>
              <w:left w:val="nil"/>
              <w:bottom w:val="single" w:sz="4" w:space="0" w:color="auto"/>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xml:space="preserve">Стерильно. Для однократного применения. </w:t>
            </w:r>
          </w:p>
        </w:tc>
        <w:tc>
          <w:tcPr>
            <w:tcW w:w="491" w:type="pct"/>
            <w:tcBorders>
              <w:top w:val="nil"/>
              <w:left w:val="nil"/>
              <w:bottom w:val="single" w:sz="4" w:space="0" w:color="auto"/>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Соответствие</w:t>
            </w:r>
          </w:p>
        </w:tc>
        <w:tc>
          <w:tcPr>
            <w:tcW w:w="585" w:type="pct"/>
            <w:tcBorders>
              <w:top w:val="nil"/>
              <w:left w:val="nil"/>
              <w:bottom w:val="single" w:sz="4" w:space="0" w:color="auto"/>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single" w:sz="4" w:space="0" w:color="auto"/>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98" w:type="pct"/>
            <w:tcBorders>
              <w:top w:val="nil"/>
              <w:left w:val="nil"/>
              <w:bottom w:val="single" w:sz="4" w:space="0" w:color="auto"/>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416" w:type="pct"/>
            <w:tcBorders>
              <w:top w:val="nil"/>
              <w:left w:val="nil"/>
              <w:bottom w:val="single" w:sz="4" w:space="0" w:color="auto"/>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28" w:type="pct"/>
            <w:tcBorders>
              <w:top w:val="nil"/>
              <w:left w:val="nil"/>
              <w:bottom w:val="single" w:sz="4" w:space="0" w:color="auto"/>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51" w:type="pct"/>
            <w:tcBorders>
              <w:top w:val="nil"/>
              <w:left w:val="nil"/>
              <w:bottom w:val="single" w:sz="4" w:space="0" w:color="auto"/>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r>
      <w:tr w:rsidR="003E2D03" w:rsidRPr="003E2D03" w:rsidTr="003E2D03">
        <w:trPr>
          <w:trHeight w:val="1035"/>
        </w:trPr>
        <w:tc>
          <w:tcPr>
            <w:tcW w:w="116" w:type="pct"/>
            <w:tcBorders>
              <w:top w:val="single" w:sz="4" w:space="0" w:color="auto"/>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jc w:val="right"/>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3</w:t>
            </w:r>
          </w:p>
        </w:tc>
        <w:tc>
          <w:tcPr>
            <w:tcW w:w="549" w:type="pct"/>
            <w:tcBorders>
              <w:top w:val="single" w:sz="4" w:space="0" w:color="auto"/>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Катетер дренажный надлобковый</w:t>
            </w:r>
          </w:p>
        </w:tc>
        <w:tc>
          <w:tcPr>
            <w:tcW w:w="357" w:type="pct"/>
            <w:tcBorders>
              <w:top w:val="single" w:sz="4" w:space="0" w:color="auto"/>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32.50.13.110-00005793*</w:t>
            </w:r>
          </w:p>
        </w:tc>
        <w:tc>
          <w:tcPr>
            <w:tcW w:w="59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Roboto" w:eastAsia="Times New Roman" w:hAnsi="Roboto" w:cs="Times New Roman"/>
                <w:color w:val="334059"/>
                <w:lang w:eastAsia="ru-RU"/>
              </w:rPr>
            </w:pPr>
            <w:r w:rsidRPr="003E2D03">
              <w:rPr>
                <w:rFonts w:ascii="Roboto" w:eastAsia="Times New Roman" w:hAnsi="Roboto" w:cs="Times New Roman"/>
                <w:color w:val="334059"/>
                <w:lang w:eastAsia="ru-RU"/>
              </w:rPr>
              <w:t>Диаметр, Fr</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Roboto" w:eastAsia="Times New Roman" w:hAnsi="Roboto" w:cs="Times New Roman"/>
                <w:color w:val="334059"/>
                <w:lang w:eastAsia="ru-RU"/>
              </w:rPr>
            </w:pPr>
            <w:r w:rsidRPr="003E2D03">
              <w:rPr>
                <w:rFonts w:ascii="Roboto" w:eastAsia="Times New Roman" w:hAnsi="Roboto" w:cs="Times New Roman"/>
                <w:color w:val="334059"/>
                <w:lang w:eastAsia="ru-RU"/>
              </w:rPr>
              <w:t>14.0</w:t>
            </w:r>
          </w:p>
        </w:tc>
        <w:tc>
          <w:tcPr>
            <w:tcW w:w="585" w:type="pct"/>
            <w:tcBorders>
              <w:top w:val="nil"/>
              <w:left w:val="nil"/>
              <w:bottom w:val="single" w:sz="4" w:space="0" w:color="auto"/>
              <w:right w:val="single" w:sz="4" w:space="0" w:color="auto"/>
            </w:tcBorders>
            <w:shd w:val="clear" w:color="auto" w:fill="auto"/>
            <w:noWrap/>
            <w:vAlign w:val="bottom"/>
            <w:hideMark/>
          </w:tcPr>
          <w:p w:rsidR="003E2D03" w:rsidRPr="003E2D03" w:rsidRDefault="003E2D03" w:rsidP="003E2D03">
            <w:pPr>
              <w:spacing w:after="0" w:line="240" w:lineRule="auto"/>
              <w:rPr>
                <w:rFonts w:ascii="Calibri" w:eastAsia="Times New Roman" w:hAnsi="Calibri" w:cs="Times New Roman"/>
                <w:color w:val="000000"/>
                <w:lang w:eastAsia="ru-RU"/>
              </w:rPr>
            </w:pPr>
            <w:r w:rsidRPr="003E2D03">
              <w:rPr>
                <w:rFonts w:ascii="Calibri" w:eastAsia="Times New Roman" w:hAnsi="Calibri" w:cs="Times New Roman"/>
                <w:color w:val="00000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single" w:sz="4" w:space="0" w:color="auto"/>
              <w:left w:val="nil"/>
              <w:bottom w:val="nil"/>
              <w:right w:val="single" w:sz="4" w:space="0" w:color="auto"/>
            </w:tcBorders>
            <w:shd w:val="clear" w:color="auto" w:fill="auto"/>
            <w:vAlign w:val="bottom"/>
            <w:hideMark/>
          </w:tcPr>
          <w:p w:rsidR="003E2D03" w:rsidRPr="003E2D03" w:rsidRDefault="003E2D03" w:rsidP="003E2D03">
            <w:pPr>
              <w:spacing w:after="0" w:line="240" w:lineRule="auto"/>
              <w:jc w:val="right"/>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70</w:t>
            </w:r>
          </w:p>
        </w:tc>
        <w:tc>
          <w:tcPr>
            <w:tcW w:w="298" w:type="pct"/>
            <w:tcBorders>
              <w:top w:val="single" w:sz="4" w:space="0" w:color="auto"/>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штука</w:t>
            </w:r>
          </w:p>
        </w:tc>
        <w:tc>
          <w:tcPr>
            <w:tcW w:w="416" w:type="pct"/>
            <w:tcBorders>
              <w:top w:val="single" w:sz="4" w:space="0" w:color="auto"/>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single" w:sz="4" w:space="0" w:color="auto"/>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single" w:sz="4" w:space="0" w:color="auto"/>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single" w:sz="4" w:space="0" w:color="auto"/>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035"/>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FF0000"/>
                <w:sz w:val="20"/>
                <w:szCs w:val="20"/>
                <w:lang w:eastAsia="ru-RU"/>
              </w:rPr>
            </w:pPr>
            <w:r w:rsidRPr="003E2D03">
              <w:rPr>
                <w:rFonts w:ascii="Times New Roman" w:eastAsia="Times New Roman" w:hAnsi="Times New Roman" w:cs="Times New Roman"/>
                <w:color w:val="FF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FF0000"/>
                <w:sz w:val="20"/>
                <w:szCs w:val="20"/>
                <w:lang w:eastAsia="ru-RU"/>
              </w:rPr>
            </w:pPr>
            <w:r w:rsidRPr="003E2D03">
              <w:rPr>
                <w:rFonts w:ascii="Times New Roman" w:eastAsia="Times New Roman" w:hAnsi="Times New Roman" w:cs="Times New Roman"/>
                <w:color w:val="FF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Roboto" w:eastAsia="Times New Roman" w:hAnsi="Roboto" w:cs="Times New Roman"/>
                <w:color w:val="334059"/>
                <w:lang w:eastAsia="ru-RU"/>
              </w:rPr>
            </w:pPr>
            <w:r w:rsidRPr="003E2D03">
              <w:rPr>
                <w:rFonts w:ascii="Roboto" w:eastAsia="Times New Roman" w:hAnsi="Roboto" w:cs="Times New Roman"/>
                <w:color w:val="334059"/>
                <w:lang w:eastAsia="ru-RU"/>
              </w:rPr>
              <w:t>Длина</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Roboto" w:eastAsia="Times New Roman" w:hAnsi="Roboto" w:cs="Times New Roman"/>
                <w:color w:val="334059"/>
                <w:lang w:eastAsia="ru-RU"/>
              </w:rPr>
            </w:pPr>
            <w:r w:rsidRPr="003E2D03">
              <w:rPr>
                <w:rFonts w:ascii="Roboto" w:eastAsia="Times New Roman" w:hAnsi="Roboto" w:cs="Times New Roman"/>
                <w:color w:val="334059"/>
                <w:lang w:eastAsia="ru-RU"/>
              </w:rPr>
              <w:t>25.0</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Roboto" w:eastAsia="Times New Roman" w:hAnsi="Roboto" w:cs="Times New Roman"/>
                <w:color w:val="334059"/>
                <w:lang w:eastAsia="ru-RU"/>
              </w:rPr>
            </w:pPr>
            <w:r w:rsidRPr="003E2D03">
              <w:rPr>
                <w:rFonts w:ascii="Roboto" w:eastAsia="Times New Roman" w:hAnsi="Roboto" w:cs="Times New Roman"/>
                <w:color w:val="334059"/>
                <w:lang w:eastAsia="ru-RU"/>
              </w:rPr>
              <w:t>Сантиметр</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2055"/>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Катетер с J-образным наконечником (предназначен для удержания катетера внутри мочевого пузыря и дренирования введения его через надлобковую пункцию)</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Наличие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4095"/>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Катетер состоит из рентгеноконтрастной трубки на основе полиуретана (полиуретан - материал, обладающий оптимальной термопластичностью и биосовместимостью и обеспечивающий безопасную постановку катетера. Рентгеноконтрастность необходима для контроля положения изделия при рентгенологическом исследовании.)</w:t>
            </w:r>
          </w:p>
        </w:tc>
        <w:tc>
          <w:tcPr>
            <w:tcW w:w="491" w:type="pct"/>
            <w:tcBorders>
              <w:top w:val="single" w:sz="4" w:space="0" w:color="auto"/>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Соответствие</w:t>
            </w:r>
          </w:p>
        </w:tc>
        <w:tc>
          <w:tcPr>
            <w:tcW w:w="585" w:type="pct"/>
            <w:tcBorders>
              <w:top w:val="single" w:sz="4" w:space="0" w:color="auto"/>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800"/>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Трубка катететра соединена с коннектором по типу Луер-Лок (для дальнейшего присоединения катетера к коннектору для мочеприменика)</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Соответствие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290"/>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Шесть отверствий на дистальном конце катетера (для лучшего дренирования мочи из мочевого пузыря)</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Наличие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800"/>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Катетер имеет защитную оболочку (для распрямления петли перед введением катетера, тем самым сохраняя целостность петли после введения выпрямителя.)</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Соответствие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545"/>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Катетер имеет кончик конической формы (для атравматичного введения катетера, минимизируя риск травмирования слизистой оболочки)</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Соответствие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290"/>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 трубку катетера нанесена градуировка с шагом каждые 5 см (для контроля глубины введения катетера)</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Соответствие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2055"/>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Катетер поставляется вместе с металлическим стилетом из нержавеющей стали (для выпрямления петли при поставновке катетера и удобного его позиционирования)</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Соответствие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800"/>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Общая длина металлического стилета (оптимальная длина для выпрямления петли при постановке катетера и удобного его позиционирования)</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25  и  ≤ 29</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Сантиметр</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70C0"/>
                <w:sz w:val="20"/>
                <w:szCs w:val="20"/>
                <w:lang w:eastAsia="ru-RU"/>
              </w:rPr>
            </w:pPr>
            <w:r w:rsidRPr="003E2D03">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290"/>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Троакар-канюля (предназначена для прокола надлобковой области с целью установки катетера)</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Наличие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2565"/>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Троакар-канюля состоит из пластиковой оболочки и пластикового троакара со стальным наконечником (для осуществелния прокола надлобковой области, с дальнейшей установкой катетера через пластиковую оболочку)</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Соответствие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2820"/>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Пластиковая оболочка троакар-канюли представляет собой расщепляющуюся трубку с язычком (для расщепления оболочки на две части при помощи язычка, таким образом освобождая катетер, и оставляя его в мочевом пузыре)</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Соответствие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800"/>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Пластиковый троакар троакар-канюли имеет внутренний стальной троакар (для прокола тканей и создания доступа для дальнейшей установки катетера)</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Наличие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290"/>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Длина оболочки троакар-канюли (необходимая длина расширителя для создания доступа катетера в мочевой пузырь)</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130 и ≤ 135</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Миллиметр</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70C0"/>
                <w:sz w:val="20"/>
                <w:szCs w:val="20"/>
                <w:lang w:eastAsia="ru-RU"/>
              </w:rPr>
            </w:pPr>
            <w:r w:rsidRPr="003E2D03">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290"/>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Наружный диаметр пластиковой оболочки (для свободного движения катетера по троакар-канюле)</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7,5 и ≤ 9,1</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Миллиметр</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70C0"/>
                <w:sz w:val="20"/>
                <w:szCs w:val="20"/>
                <w:lang w:eastAsia="ru-RU"/>
              </w:rPr>
            </w:pPr>
            <w:r w:rsidRPr="003E2D03">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290"/>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Общая длина троакар-канюли (необходимая длина расширителя для создания доступа катетера в мочевой пузырь)</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20 и ≤ 21</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Сантиметр</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70C0"/>
                <w:sz w:val="20"/>
                <w:szCs w:val="20"/>
                <w:lang w:eastAsia="ru-RU"/>
              </w:rPr>
            </w:pPr>
            <w:r w:rsidRPr="003E2D03">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290"/>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Внутренний металлический троакар имеет пирамидальную заточку (для прокола мягких тканей)</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Соответствие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2820"/>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 конец металлического троакара надет предохранительный колпачок (для предотвращения травмирования медицинского персонала, а также повреждения других изделий, находящихся в одной упаковке)</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Соответствие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2820"/>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Коннектор для мочеприемника (предназначен для присоединения с одной строны к катетеру (с разъемом Луэр), с другой стороны для присоединения к мочеприемнику (с универсальным коннектором))</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Наличие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035"/>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Скальпель №11 (для выполнения небольшого надреза кожного покрова)</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Наличие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2310"/>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Защитный съемный пластиковый колпачок лезвия скальпеля (для защиты рабочей поверхности (лезвия) скальпеля и предотвращения возможного получения травм)</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Наличие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3075"/>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7F422E">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Скальпель имеет остроконечное лезвие, изготовленное из коррозионно-стойкой стали (снижает риски ускоренной коррозии даже при длительном контакте с биологическими жидкостями, сохран</w:t>
            </w:r>
            <w:r w:rsidR="007F422E">
              <w:rPr>
                <w:rFonts w:ascii="Times New Roman" w:eastAsia="Times New Roman" w:hAnsi="Times New Roman" w:cs="Times New Roman"/>
                <w:color w:val="000000"/>
                <w:sz w:val="20"/>
                <w:szCs w:val="20"/>
                <w:lang w:eastAsia="ru-RU"/>
              </w:rPr>
              <w:t>я</w:t>
            </w:r>
            <w:r w:rsidRPr="003E2D03">
              <w:rPr>
                <w:rFonts w:ascii="Times New Roman" w:eastAsia="Times New Roman" w:hAnsi="Times New Roman" w:cs="Times New Roman"/>
                <w:color w:val="000000"/>
                <w:sz w:val="20"/>
                <w:szCs w:val="20"/>
                <w:lang w:eastAsia="ru-RU"/>
              </w:rPr>
              <w:t>я остроту режущей кромки длительное время)</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Соответствие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800"/>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Фиксирующая муфта (предназначена для фиксации катетера к телу пациента с помощью шовной нити, исключая выпадение катетера из мочевого пузыря)</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Наличие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2565"/>
        </w:trPr>
        <w:tc>
          <w:tcPr>
            <w:tcW w:w="116"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Трехходовой краник (предназначен для присоединения к катетеру и служит переходником для присоединения дополнительных изделий к катетеру, либо чтобы изменять направление тока мочи или останавливать его.)</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Наличие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nil"/>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r w:rsidR="003E2D03" w:rsidRPr="003E2D03" w:rsidTr="003E2D03">
        <w:trPr>
          <w:trHeight w:val="1035"/>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4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357"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Изделие стерильное, для одноразового использования.</w:t>
            </w:r>
          </w:p>
        </w:tc>
        <w:tc>
          <w:tcPr>
            <w:tcW w:w="49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Соответствие</w:t>
            </w:r>
          </w:p>
        </w:tc>
        <w:tc>
          <w:tcPr>
            <w:tcW w:w="585"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9"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83" w:type="pct"/>
            <w:tcBorders>
              <w:top w:val="nil"/>
              <w:left w:val="single" w:sz="4" w:space="0" w:color="auto"/>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98"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416"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28"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51"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c>
          <w:tcPr>
            <w:tcW w:w="212" w:type="pct"/>
            <w:tcBorders>
              <w:top w:val="nil"/>
              <w:left w:val="nil"/>
              <w:bottom w:val="single" w:sz="4" w:space="0" w:color="auto"/>
              <w:right w:val="single" w:sz="4" w:space="0" w:color="auto"/>
            </w:tcBorders>
            <w:shd w:val="clear" w:color="auto" w:fill="auto"/>
            <w:vAlign w:val="bottom"/>
            <w:hideMark/>
          </w:tcPr>
          <w:p w:rsidR="003E2D03" w:rsidRPr="003E2D03" w:rsidRDefault="003E2D03" w:rsidP="003E2D03">
            <w:pPr>
              <w:spacing w:after="0" w:line="240" w:lineRule="auto"/>
              <w:rPr>
                <w:rFonts w:ascii="Times New Roman" w:eastAsia="Times New Roman" w:hAnsi="Times New Roman" w:cs="Times New Roman"/>
                <w:color w:val="000000"/>
                <w:sz w:val="20"/>
                <w:szCs w:val="20"/>
                <w:lang w:eastAsia="ru-RU"/>
              </w:rPr>
            </w:pPr>
            <w:r w:rsidRPr="003E2D03">
              <w:rPr>
                <w:rFonts w:ascii="Times New Roman" w:eastAsia="Times New Roman" w:hAnsi="Times New Roman" w:cs="Times New Roman"/>
                <w:color w:val="000000"/>
                <w:sz w:val="20"/>
                <w:szCs w:val="20"/>
                <w:lang w:eastAsia="ru-RU"/>
              </w:rPr>
              <w:t> </w:t>
            </w:r>
          </w:p>
        </w:tc>
      </w:tr>
    </w:tbl>
    <w:p w:rsidR="003E2D03" w:rsidRDefault="003E2D03" w:rsidP="003E2D03">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3E2D03" w:rsidRDefault="003E2D03" w:rsidP="003E2D03">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FD4710">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FD4710">
        <w:rPr>
          <w:rFonts w:ascii="Roboto" w:hAnsi="Roboto" w:cs="Roboto"/>
          <w:color w:val="333333"/>
          <w:highlight w:val="white"/>
        </w:rPr>
        <w:t xml:space="preserve"> </w:t>
      </w:r>
      <w:r>
        <w:rPr>
          <w:rFonts w:ascii="Calibri" w:hAnsi="Calibri" w:cs="Calibri"/>
          <w:color w:val="333333"/>
          <w:highlight w:val="white"/>
        </w:rPr>
        <w:t>России</w:t>
      </w:r>
      <w:r w:rsidRPr="00FD4710">
        <w:rPr>
          <w:rFonts w:ascii="Roboto" w:hAnsi="Roboto" w:cs="Roboto"/>
          <w:color w:val="333333"/>
          <w:highlight w:val="white"/>
        </w:rPr>
        <w:t xml:space="preserve"> </w:t>
      </w:r>
      <w:r>
        <w:rPr>
          <w:rFonts w:ascii="Calibri" w:hAnsi="Calibri" w:cs="Calibri"/>
          <w:color w:val="333333"/>
          <w:highlight w:val="white"/>
        </w:rPr>
        <w:t>от</w:t>
      </w:r>
      <w:r w:rsidRPr="00FD4710">
        <w:rPr>
          <w:rFonts w:ascii="Roboto" w:hAnsi="Roboto" w:cs="Roboto"/>
          <w:color w:val="333333"/>
          <w:highlight w:val="white"/>
        </w:rPr>
        <w:t xml:space="preserve"> 24 </w:t>
      </w:r>
      <w:r>
        <w:rPr>
          <w:rFonts w:ascii="Calibri" w:hAnsi="Calibri" w:cs="Calibri"/>
          <w:color w:val="333333"/>
          <w:highlight w:val="white"/>
        </w:rPr>
        <w:t>января</w:t>
      </w:r>
      <w:r w:rsidRPr="00FD4710">
        <w:rPr>
          <w:rFonts w:ascii="Roboto" w:hAnsi="Roboto" w:cs="Roboto"/>
          <w:color w:val="333333"/>
          <w:highlight w:val="white"/>
        </w:rPr>
        <w:t xml:space="preserve"> 2022 </w:t>
      </w:r>
      <w:r>
        <w:rPr>
          <w:rFonts w:ascii="Calibri" w:hAnsi="Calibri" w:cs="Calibri"/>
          <w:color w:val="333333"/>
          <w:highlight w:val="white"/>
        </w:rPr>
        <w:t>г</w:t>
      </w:r>
      <w:r w:rsidRPr="00FD4710">
        <w:rPr>
          <w:rFonts w:ascii="Roboto" w:hAnsi="Roboto" w:cs="Roboto"/>
          <w:color w:val="333333"/>
          <w:highlight w:val="white"/>
        </w:rPr>
        <w:t xml:space="preserve">. </w:t>
      </w:r>
      <w:r>
        <w:rPr>
          <w:rFonts w:ascii="Roboto" w:hAnsi="Roboto" w:cs="Roboto"/>
          <w:color w:val="333333"/>
          <w:highlight w:val="white"/>
          <w:lang w:val="en-US"/>
        </w:rPr>
        <w:t>N</w:t>
      </w:r>
      <w:r w:rsidRPr="00FD4710">
        <w:rPr>
          <w:rFonts w:ascii="Roboto" w:hAnsi="Roboto" w:cs="Roboto"/>
          <w:color w:val="333333"/>
          <w:highlight w:val="white"/>
        </w:rPr>
        <w:t xml:space="preserve"> 24-03-08/4090)</w:t>
      </w:r>
    </w:p>
    <w:p w:rsidR="003E2D03" w:rsidRDefault="003E2D03" w:rsidP="003E2D03">
      <w:pPr>
        <w:autoSpaceDE w:val="0"/>
        <w:autoSpaceDN w:val="0"/>
        <w:adjustRightInd w:val="0"/>
        <w:jc w:val="both"/>
        <w:rPr>
          <w:rFonts w:ascii="Times New Roman CYR" w:hAnsi="Times New Roman CYR" w:cs="Times New Roman CYR"/>
          <w:b/>
          <w:bCs/>
        </w:rPr>
      </w:pPr>
    </w:p>
    <w:p w:rsidR="00170252" w:rsidRDefault="00170252" w:rsidP="000820E3">
      <w:pPr>
        <w:rPr>
          <w:rFonts w:ascii="Times New Roman" w:hAnsi="Times New Roman" w:cs="Times New Roman"/>
          <w:b/>
          <w:sz w:val="28"/>
          <w:szCs w:val="28"/>
        </w:rPr>
      </w:pPr>
    </w:p>
    <w:sectPr w:rsidR="00170252" w:rsidSect="003E2D03">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971" w:rsidRDefault="00DC2971">
      <w:pPr>
        <w:spacing w:after="0" w:line="240" w:lineRule="auto"/>
      </w:pPr>
      <w:r>
        <w:separator/>
      </w:r>
    </w:p>
  </w:endnote>
  <w:endnote w:type="continuationSeparator" w:id="0">
    <w:p w:rsidR="00DC2971" w:rsidRDefault="00DC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Roboto">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4639" w:rsidRDefault="0099463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9463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94639">
          <w:rPr>
            <w:noProof/>
          </w:rPr>
          <w:t>3</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9463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9463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9463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F422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971" w:rsidRDefault="00DC2971">
      <w:pPr>
        <w:spacing w:after="0" w:line="240" w:lineRule="auto"/>
      </w:pPr>
      <w:r>
        <w:separator/>
      </w:r>
    </w:p>
  </w:footnote>
  <w:footnote w:type="continuationSeparator" w:id="0">
    <w:p w:rsidR="00DC2971" w:rsidRDefault="00DC297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4639" w:rsidRDefault="0099463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4639" w:rsidRDefault="0099463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4639" w:rsidRDefault="0099463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259E"/>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2D03"/>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22E"/>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94639"/>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C2971"/>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286423340">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8C1C4-4C51-44AF-B994-0471EF3D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2563</Words>
  <Characters>14612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2025-12-10T13:17:00Z</dcterms:created>
  <dcterms:modified xsi:type="dcterms:W3CDTF">2025-12-10T13:17:00Z</dcterms:modified>
</cp:coreProperties>
</file>