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C76C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094"/>
        <w:gridCol w:w="5748"/>
      </w:tblGrid>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748" w:type="dxa"/>
          </w:tcPr>
          <w:p w:rsidR="00C14573" w:rsidRPr="003D1995" w:rsidRDefault="003D1995" w:rsidP="0031257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сбору, транспортированию и термическому обезвреживанию биологических отходов вивария</w:t>
            </w:r>
            <w:r w:rsidRPr="003D1995">
              <w:rPr>
                <w:rFonts w:ascii="Times New Roman" w:hAnsi="Times New Roman" w:cs="Times New Roman"/>
                <w:b/>
                <w:sz w:val="24"/>
                <w:szCs w:val="24"/>
              </w:rPr>
              <w:fldChar w:fldCharType="end"/>
            </w:r>
            <w:bookmarkEnd w:id="4"/>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748" w:type="dxa"/>
          </w:tcPr>
          <w:p w:rsidR="00C14573" w:rsidRDefault="00C14573" w:rsidP="00312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748"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094"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22.12.2026</w:t>
            </w:r>
            <w:r w:rsidRPr="00C15FD9">
              <w:rPr>
                <w:rFonts w:ascii="Times New Roman" w:hAnsi="Times New Roman" w:cs="Times New Roman"/>
                <w:noProof/>
                <w:sz w:val="24"/>
                <w:szCs w:val="24"/>
              </w:rPr>
              <w:fldChar w:fldCharType="end"/>
            </w:r>
            <w:bookmarkEnd w:id="8"/>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748" w:type="dxa"/>
          </w:tcPr>
          <w:p w:rsidR="00C14573" w:rsidRDefault="00C14573" w:rsidP="003125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заявкам заказчика. Срок исполнения обязательств в течение 5 рабочих дней с даты получения заявки. Заказчик вправе направить заявку в срок не позднее 14.12.2026. Максимальное количество заявок 3.</w:t>
            </w:r>
            <w:r w:rsidRPr="00C15FD9">
              <w:rPr>
                <w:rFonts w:ascii="Times New Roman" w:hAnsi="Times New Roman" w:cs="Times New Roman"/>
                <w:noProof/>
                <w:sz w:val="24"/>
                <w:szCs w:val="24"/>
              </w:rPr>
              <w:fldChar w:fldCharType="end"/>
            </w:r>
            <w:bookmarkEnd w:id="9"/>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094"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31257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094"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748"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31257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094"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094"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31257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31257D">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094"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748"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31257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094"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094"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748"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094"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748"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p>
        </w:tc>
      </w:tr>
      <w:tr w:rsidR="00C14573" w:rsidRPr="008252D7" w:rsidTr="0031257D">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094"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748"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31257D">
      <w:pPr>
        <w:ind w:right="-1"/>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3402"/>
        <w:gridCol w:w="850"/>
        <w:gridCol w:w="709"/>
        <w:gridCol w:w="851"/>
        <w:gridCol w:w="1134"/>
        <w:gridCol w:w="992"/>
      </w:tblGrid>
      <w:tr w:rsidR="0031257D" w:rsidRPr="0031257D" w:rsidTr="0031257D">
        <w:trPr>
          <w:jc w:val="center"/>
        </w:trPr>
        <w:tc>
          <w:tcPr>
            <w:tcW w:w="42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 xml:space="preserve">№ </w:t>
            </w:r>
          </w:p>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п/п</w:t>
            </w:r>
          </w:p>
        </w:tc>
        <w:tc>
          <w:tcPr>
            <w:tcW w:w="6095" w:type="dxa"/>
            <w:gridSpan w:val="2"/>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Наименование услуг</w:t>
            </w:r>
          </w:p>
        </w:tc>
        <w:tc>
          <w:tcPr>
            <w:tcW w:w="85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Ед. изм.</w:t>
            </w:r>
          </w:p>
        </w:tc>
        <w:tc>
          <w:tcPr>
            <w:tcW w:w="709"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Кол-во</w:t>
            </w:r>
          </w:p>
        </w:tc>
        <w:tc>
          <w:tcPr>
            <w:tcW w:w="851" w:type="dxa"/>
            <w:shd w:val="clear" w:color="auto" w:fill="FFFF00"/>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НДС (%)</w:t>
            </w:r>
          </w:p>
        </w:tc>
        <w:tc>
          <w:tcPr>
            <w:tcW w:w="1134" w:type="dxa"/>
            <w:shd w:val="clear" w:color="auto" w:fill="FFFF00"/>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Цена за ед.с НДС (руб.)</w:t>
            </w:r>
          </w:p>
        </w:tc>
        <w:tc>
          <w:tcPr>
            <w:tcW w:w="992" w:type="dxa"/>
            <w:shd w:val="clear" w:color="auto" w:fill="FFFF00"/>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Сумма с НДС (руб.)</w:t>
            </w:r>
          </w:p>
        </w:tc>
      </w:tr>
      <w:tr w:rsidR="0031257D" w:rsidRPr="0031257D" w:rsidTr="0031257D">
        <w:trPr>
          <w:jc w:val="center"/>
        </w:trPr>
        <w:tc>
          <w:tcPr>
            <w:tcW w:w="421" w:type="dxa"/>
            <w:vMerge w:val="restart"/>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1.</w:t>
            </w:r>
          </w:p>
        </w:tc>
        <w:tc>
          <w:tcPr>
            <w:tcW w:w="2693" w:type="dxa"/>
            <w:vMerge w:val="restart"/>
          </w:tcPr>
          <w:p w:rsidR="0031257D" w:rsidRPr="0031257D" w:rsidRDefault="0031257D" w:rsidP="0031257D">
            <w:pPr>
              <w:spacing w:after="0" w:line="240" w:lineRule="auto"/>
              <w:rPr>
                <w:rFonts w:ascii="Times New Roman" w:eastAsia="Calibri" w:hAnsi="Times New Roman" w:cs="Times New Roman"/>
              </w:rPr>
            </w:pPr>
            <w:r w:rsidRPr="0031257D">
              <w:rPr>
                <w:rFonts w:ascii="Times New Roman" w:eastAsia="Calibri" w:hAnsi="Times New Roman" w:cs="Times New Roman"/>
              </w:rPr>
              <w:t xml:space="preserve">Оказание услуг по сбору, транспортированию и термическому обезвреживанию биологических отходов вивария </w:t>
            </w:r>
          </w:p>
          <w:p w:rsidR="0031257D" w:rsidRPr="0031257D" w:rsidRDefault="0031257D" w:rsidP="0031257D">
            <w:pPr>
              <w:spacing w:after="0" w:line="240" w:lineRule="auto"/>
              <w:rPr>
                <w:rFonts w:ascii="Times New Roman" w:hAnsi="Times New Roman" w:cs="Times New Roman"/>
              </w:rPr>
            </w:pPr>
            <w:r w:rsidRPr="0031257D">
              <w:rPr>
                <w:rFonts w:ascii="Times New Roman" w:eastAsia="Calibri" w:hAnsi="Times New Roman" w:cs="Times New Roman"/>
              </w:rPr>
              <w:t>(ОКПД2: 38.12.11.000)</w:t>
            </w:r>
          </w:p>
        </w:tc>
        <w:tc>
          <w:tcPr>
            <w:tcW w:w="3402" w:type="dxa"/>
            <w:vAlign w:val="center"/>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Вызов ветеринарного врача в т.ч.</w:t>
            </w:r>
          </w:p>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 xml:space="preserve">- осмотр трупа; </w:t>
            </w:r>
          </w:p>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 выписка ветеринарно-сопроводительных документов в эл. системе «Меркурий»</w:t>
            </w:r>
          </w:p>
        </w:tc>
        <w:tc>
          <w:tcPr>
            <w:tcW w:w="85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вызов</w:t>
            </w:r>
          </w:p>
        </w:tc>
        <w:tc>
          <w:tcPr>
            <w:tcW w:w="709"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3</w:t>
            </w:r>
          </w:p>
        </w:tc>
        <w:tc>
          <w:tcPr>
            <w:tcW w:w="851"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1134"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992"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r>
      <w:tr w:rsidR="0031257D" w:rsidRPr="0031257D" w:rsidTr="0031257D">
        <w:trPr>
          <w:jc w:val="center"/>
        </w:trPr>
        <w:tc>
          <w:tcPr>
            <w:tcW w:w="421" w:type="dxa"/>
            <w:vMerge/>
          </w:tcPr>
          <w:p w:rsidR="0031257D" w:rsidRPr="0031257D" w:rsidRDefault="0031257D" w:rsidP="0031257D">
            <w:pPr>
              <w:spacing w:after="0" w:line="240" w:lineRule="auto"/>
              <w:jc w:val="center"/>
              <w:rPr>
                <w:rFonts w:ascii="Times New Roman" w:hAnsi="Times New Roman" w:cs="Times New Roman"/>
              </w:rPr>
            </w:pPr>
          </w:p>
        </w:tc>
        <w:tc>
          <w:tcPr>
            <w:tcW w:w="2693" w:type="dxa"/>
            <w:vMerge/>
          </w:tcPr>
          <w:p w:rsidR="0031257D" w:rsidRPr="0031257D" w:rsidRDefault="0031257D" w:rsidP="0031257D">
            <w:pPr>
              <w:spacing w:after="0" w:line="240" w:lineRule="auto"/>
              <w:rPr>
                <w:rFonts w:ascii="Times New Roman" w:hAnsi="Times New Roman" w:cs="Times New Roman"/>
              </w:rPr>
            </w:pPr>
          </w:p>
        </w:tc>
        <w:tc>
          <w:tcPr>
            <w:tcW w:w="3402" w:type="dxa"/>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Погрузка трупов животных  в  а/м для вывоза на кремацию</w:t>
            </w:r>
          </w:p>
        </w:tc>
        <w:tc>
          <w:tcPr>
            <w:tcW w:w="85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кг</w:t>
            </w:r>
          </w:p>
        </w:tc>
        <w:tc>
          <w:tcPr>
            <w:tcW w:w="709"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500</w:t>
            </w:r>
          </w:p>
        </w:tc>
        <w:tc>
          <w:tcPr>
            <w:tcW w:w="851"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1134"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992" w:type="dxa"/>
            <w:shd w:val="clear" w:color="auto" w:fill="FFFF00"/>
          </w:tcPr>
          <w:p w:rsidR="0031257D" w:rsidRPr="0031257D" w:rsidRDefault="0031257D" w:rsidP="0031257D">
            <w:pPr>
              <w:spacing w:after="0" w:line="240" w:lineRule="auto"/>
              <w:ind w:right="-818"/>
              <w:jc w:val="center"/>
              <w:rPr>
                <w:rFonts w:ascii="Times New Roman" w:hAnsi="Times New Roman" w:cs="Times New Roman"/>
              </w:rPr>
            </w:pPr>
          </w:p>
        </w:tc>
      </w:tr>
      <w:tr w:rsidR="0031257D" w:rsidRPr="0031257D" w:rsidTr="0031257D">
        <w:trPr>
          <w:jc w:val="center"/>
        </w:trPr>
        <w:tc>
          <w:tcPr>
            <w:tcW w:w="421" w:type="dxa"/>
            <w:vMerge/>
          </w:tcPr>
          <w:p w:rsidR="0031257D" w:rsidRPr="0031257D" w:rsidRDefault="0031257D" w:rsidP="0031257D">
            <w:pPr>
              <w:spacing w:after="0" w:line="240" w:lineRule="auto"/>
              <w:jc w:val="center"/>
              <w:rPr>
                <w:rFonts w:ascii="Times New Roman" w:hAnsi="Times New Roman" w:cs="Times New Roman"/>
              </w:rPr>
            </w:pPr>
          </w:p>
        </w:tc>
        <w:tc>
          <w:tcPr>
            <w:tcW w:w="2693" w:type="dxa"/>
            <w:vMerge/>
          </w:tcPr>
          <w:p w:rsidR="0031257D" w:rsidRPr="0031257D" w:rsidRDefault="0031257D" w:rsidP="0031257D">
            <w:pPr>
              <w:spacing w:after="0" w:line="240" w:lineRule="auto"/>
              <w:rPr>
                <w:rFonts w:ascii="Times New Roman" w:hAnsi="Times New Roman" w:cs="Times New Roman"/>
              </w:rPr>
            </w:pPr>
          </w:p>
        </w:tc>
        <w:tc>
          <w:tcPr>
            <w:tcW w:w="3402" w:type="dxa"/>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Пробег а/м</w:t>
            </w:r>
          </w:p>
        </w:tc>
        <w:tc>
          <w:tcPr>
            <w:tcW w:w="85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вызов</w:t>
            </w:r>
          </w:p>
        </w:tc>
        <w:tc>
          <w:tcPr>
            <w:tcW w:w="709"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3</w:t>
            </w:r>
          </w:p>
        </w:tc>
        <w:tc>
          <w:tcPr>
            <w:tcW w:w="851"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1134"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992"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r>
      <w:tr w:rsidR="0031257D" w:rsidRPr="0031257D" w:rsidTr="0031257D">
        <w:trPr>
          <w:trHeight w:val="275"/>
          <w:jc w:val="center"/>
        </w:trPr>
        <w:tc>
          <w:tcPr>
            <w:tcW w:w="421" w:type="dxa"/>
            <w:vMerge/>
          </w:tcPr>
          <w:p w:rsidR="0031257D" w:rsidRPr="0031257D" w:rsidRDefault="0031257D" w:rsidP="0031257D">
            <w:pPr>
              <w:spacing w:after="0" w:line="240" w:lineRule="auto"/>
              <w:jc w:val="center"/>
              <w:rPr>
                <w:rFonts w:ascii="Times New Roman" w:hAnsi="Times New Roman" w:cs="Times New Roman"/>
              </w:rPr>
            </w:pPr>
          </w:p>
        </w:tc>
        <w:tc>
          <w:tcPr>
            <w:tcW w:w="2693" w:type="dxa"/>
            <w:vMerge/>
          </w:tcPr>
          <w:p w:rsidR="0031257D" w:rsidRPr="0031257D" w:rsidRDefault="0031257D" w:rsidP="0031257D">
            <w:pPr>
              <w:spacing w:after="0" w:line="240" w:lineRule="auto"/>
              <w:rPr>
                <w:rFonts w:ascii="Times New Roman" w:hAnsi="Times New Roman" w:cs="Times New Roman"/>
              </w:rPr>
            </w:pPr>
          </w:p>
        </w:tc>
        <w:tc>
          <w:tcPr>
            <w:tcW w:w="3402" w:type="dxa"/>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Уничтожение биологических отходов (трупов животных)</w:t>
            </w:r>
          </w:p>
        </w:tc>
        <w:tc>
          <w:tcPr>
            <w:tcW w:w="850" w:type="dxa"/>
            <w:shd w:val="clear" w:color="auto" w:fill="auto"/>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кг</w:t>
            </w:r>
          </w:p>
        </w:tc>
        <w:tc>
          <w:tcPr>
            <w:tcW w:w="709" w:type="dxa"/>
            <w:shd w:val="clear" w:color="auto" w:fill="auto"/>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500</w:t>
            </w:r>
          </w:p>
        </w:tc>
        <w:tc>
          <w:tcPr>
            <w:tcW w:w="851"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1134"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c>
          <w:tcPr>
            <w:tcW w:w="992" w:type="dxa"/>
            <w:shd w:val="clear" w:color="auto" w:fill="FFFF00"/>
          </w:tcPr>
          <w:p w:rsidR="0031257D" w:rsidRPr="0031257D" w:rsidRDefault="0031257D" w:rsidP="0031257D">
            <w:pPr>
              <w:spacing w:after="0" w:line="240" w:lineRule="auto"/>
              <w:jc w:val="center"/>
              <w:rPr>
                <w:rFonts w:ascii="Times New Roman" w:hAnsi="Times New Roman" w:cs="Times New Roman"/>
              </w:rPr>
            </w:pPr>
          </w:p>
        </w:tc>
      </w:tr>
    </w:tbl>
    <w:p w:rsidR="0031257D" w:rsidRPr="0031257D" w:rsidRDefault="0031257D" w:rsidP="0031257D">
      <w:pPr>
        <w:spacing w:after="0" w:line="240" w:lineRule="auto"/>
        <w:rPr>
          <w:rFonts w:ascii="Times New Roman" w:hAnsi="Times New Roman" w:cs="Times New Roman"/>
        </w:rPr>
      </w:pPr>
    </w:p>
    <w:p w:rsidR="0031257D" w:rsidRPr="0031257D" w:rsidRDefault="0031257D" w:rsidP="0031257D">
      <w:pPr>
        <w:pStyle w:val="a7"/>
        <w:spacing w:after="0" w:line="240" w:lineRule="auto"/>
        <w:ind w:left="0"/>
        <w:jc w:val="center"/>
        <w:rPr>
          <w:rFonts w:ascii="Times New Roman" w:eastAsia="Courier New" w:hAnsi="Times New Roman" w:cs="Times New Roman"/>
          <w:b/>
        </w:rPr>
      </w:pPr>
      <w:r w:rsidRPr="0031257D">
        <w:rPr>
          <w:rFonts w:ascii="Times New Roman" w:eastAsia="Courier New" w:hAnsi="Times New Roman" w:cs="Times New Roman"/>
          <w:b/>
        </w:rPr>
        <w:t>Техническое задание</w:t>
      </w:r>
    </w:p>
    <w:p w:rsidR="0031257D" w:rsidRPr="0031257D" w:rsidRDefault="0031257D" w:rsidP="0031257D">
      <w:pPr>
        <w:pStyle w:val="a7"/>
        <w:spacing w:after="0" w:line="240" w:lineRule="auto"/>
        <w:ind w:left="0"/>
        <w:jc w:val="center"/>
        <w:rPr>
          <w:rFonts w:ascii="Times New Roman" w:eastAsia="Courier New" w:hAnsi="Times New Roman" w:cs="Times New Roman"/>
        </w:rPr>
      </w:pPr>
      <w:r w:rsidRPr="0031257D">
        <w:rPr>
          <w:rFonts w:ascii="Times New Roman" w:eastAsia="Courier New" w:hAnsi="Times New Roman" w:cs="Times New Roman"/>
        </w:rPr>
        <w:t>на оказание услуг по сбору, транспортированию и термическому обезвреживанию биологических отходов вивария</w:t>
      </w:r>
    </w:p>
    <w:p w:rsidR="0031257D" w:rsidRPr="0031257D" w:rsidRDefault="0031257D" w:rsidP="0031257D">
      <w:pPr>
        <w:pStyle w:val="a7"/>
        <w:spacing w:after="0" w:line="240" w:lineRule="auto"/>
        <w:ind w:left="0"/>
        <w:rPr>
          <w:rFonts w:ascii="Times New Roman" w:eastAsia="Courier New" w:hAnsi="Times New Roman" w:cs="Times New Roman"/>
        </w:rPr>
      </w:pPr>
    </w:p>
    <w:p w:rsidR="0031257D" w:rsidRPr="0031257D" w:rsidRDefault="0031257D" w:rsidP="0031257D">
      <w:pPr>
        <w:pStyle w:val="a7"/>
        <w:widowControl w:val="0"/>
        <w:numPr>
          <w:ilvl w:val="0"/>
          <w:numId w:val="20"/>
        </w:numPr>
        <w:autoSpaceDE w:val="0"/>
        <w:autoSpaceDN w:val="0"/>
        <w:adjustRightInd w:val="0"/>
        <w:spacing w:after="0" w:line="240" w:lineRule="auto"/>
        <w:ind w:left="0" w:firstLine="0"/>
        <w:jc w:val="both"/>
        <w:textAlignment w:val="baseline"/>
        <w:rPr>
          <w:rFonts w:ascii="Times New Roman" w:eastAsia="Courier New" w:hAnsi="Times New Roman" w:cs="Times New Roman"/>
          <w:b/>
        </w:rPr>
      </w:pPr>
      <w:r w:rsidRPr="0031257D">
        <w:rPr>
          <w:rFonts w:ascii="Times New Roman" w:eastAsia="Courier New" w:hAnsi="Times New Roman" w:cs="Times New Roman"/>
          <w:b/>
        </w:rPr>
        <w:t xml:space="preserve">   Сведения о стоимости и порядке оказания услуг</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1.1.  Итоговая стоимость оказанных Услуг будет определяться на основании фактически оказанных услуг Исполнителем по заявкам Заказчика согласно условиям Контракта, и указываться в УПД (Универсальном передаточном документе)</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1.2. Услуги оказываются по заявкам Заказчика в рабочие дни с 10:00 до 15:00 (МСК), в соответствии с ТЗ. Срок исполнения заявки на оказание Услуг составляет 5 (пять) рабочих дней с момента получения Исполнителем заявки на оказание Услуг, Заявки можно направлять не позднее 14.12.2026. Максимальное количество заявок 3 (три).</w:t>
      </w:r>
    </w:p>
    <w:p w:rsidR="0031257D" w:rsidRPr="0031257D" w:rsidRDefault="0031257D" w:rsidP="0031257D">
      <w:pPr>
        <w:pStyle w:val="a7"/>
        <w:spacing w:after="0" w:line="240" w:lineRule="auto"/>
        <w:ind w:left="0"/>
        <w:rPr>
          <w:rFonts w:ascii="Times New Roman" w:eastAsia="Courier New" w:hAnsi="Times New Roman" w:cs="Times New Roman"/>
        </w:rPr>
      </w:pPr>
    </w:p>
    <w:p w:rsidR="0031257D" w:rsidRPr="0031257D" w:rsidRDefault="0031257D" w:rsidP="0031257D">
      <w:pPr>
        <w:pStyle w:val="a7"/>
        <w:widowControl w:val="0"/>
        <w:numPr>
          <w:ilvl w:val="0"/>
          <w:numId w:val="20"/>
        </w:numPr>
        <w:autoSpaceDE w:val="0"/>
        <w:autoSpaceDN w:val="0"/>
        <w:adjustRightInd w:val="0"/>
        <w:spacing w:after="0" w:line="240" w:lineRule="auto"/>
        <w:ind w:left="0" w:firstLine="0"/>
        <w:jc w:val="both"/>
        <w:textAlignment w:val="baseline"/>
        <w:rPr>
          <w:rFonts w:ascii="Times New Roman" w:eastAsia="Courier New" w:hAnsi="Times New Roman" w:cs="Times New Roman"/>
          <w:b/>
        </w:rPr>
      </w:pPr>
      <w:r w:rsidRPr="0031257D">
        <w:rPr>
          <w:rFonts w:ascii="Times New Roman" w:eastAsia="Courier New" w:hAnsi="Times New Roman" w:cs="Times New Roman"/>
          <w:b/>
        </w:rPr>
        <w:tab/>
        <w:t>Сведения об оказываемых услуг</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3946"/>
        <w:gridCol w:w="1701"/>
        <w:gridCol w:w="1701"/>
      </w:tblGrid>
      <w:tr w:rsidR="0031257D" w:rsidRPr="0031257D" w:rsidTr="005657C5">
        <w:trPr>
          <w:jc w:val="center"/>
        </w:trPr>
        <w:tc>
          <w:tcPr>
            <w:tcW w:w="71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 xml:space="preserve">№ </w:t>
            </w:r>
          </w:p>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п/п</w:t>
            </w:r>
          </w:p>
        </w:tc>
        <w:tc>
          <w:tcPr>
            <w:tcW w:w="5930" w:type="dxa"/>
            <w:gridSpan w:val="2"/>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Наименование услуг</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Единица измерения</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Ориентировочный объем услуг за год</w:t>
            </w:r>
          </w:p>
        </w:tc>
      </w:tr>
      <w:tr w:rsidR="0031257D" w:rsidRPr="0031257D" w:rsidTr="005657C5">
        <w:trPr>
          <w:jc w:val="center"/>
        </w:trPr>
        <w:tc>
          <w:tcPr>
            <w:tcW w:w="71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1.</w:t>
            </w:r>
          </w:p>
        </w:tc>
        <w:tc>
          <w:tcPr>
            <w:tcW w:w="1984" w:type="dxa"/>
            <w:vMerge w:val="restart"/>
          </w:tcPr>
          <w:p w:rsidR="0031257D" w:rsidRPr="0031257D" w:rsidRDefault="0031257D" w:rsidP="0031257D">
            <w:pPr>
              <w:spacing w:after="0" w:line="240" w:lineRule="auto"/>
              <w:rPr>
                <w:rFonts w:ascii="Times New Roman" w:hAnsi="Times New Roman" w:cs="Times New Roman"/>
              </w:rPr>
            </w:pPr>
            <w:r w:rsidRPr="0031257D">
              <w:rPr>
                <w:rFonts w:ascii="Times New Roman" w:eastAsia="Calibri" w:hAnsi="Times New Roman" w:cs="Times New Roman"/>
              </w:rPr>
              <w:t>Оказание услуг по сбору, транспортированию и термическому обезвреживанию биологических отходов вивария</w:t>
            </w:r>
          </w:p>
        </w:tc>
        <w:tc>
          <w:tcPr>
            <w:tcW w:w="3946" w:type="dxa"/>
            <w:vAlign w:val="center"/>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Вызов ветеринарного врача в т.ч.</w:t>
            </w:r>
          </w:p>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 xml:space="preserve">- осмотр трупа; </w:t>
            </w:r>
          </w:p>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 выписка ветеринарно-сопроводительных документов в эл. системе «Меркурий»</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1 вызов</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3</w:t>
            </w:r>
          </w:p>
        </w:tc>
      </w:tr>
      <w:tr w:rsidR="0031257D" w:rsidRPr="0031257D" w:rsidTr="005657C5">
        <w:trPr>
          <w:jc w:val="center"/>
        </w:trPr>
        <w:tc>
          <w:tcPr>
            <w:tcW w:w="71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2.</w:t>
            </w:r>
          </w:p>
        </w:tc>
        <w:tc>
          <w:tcPr>
            <w:tcW w:w="1984" w:type="dxa"/>
            <w:vMerge/>
          </w:tcPr>
          <w:p w:rsidR="0031257D" w:rsidRPr="0031257D" w:rsidRDefault="0031257D" w:rsidP="0031257D">
            <w:pPr>
              <w:spacing w:after="0" w:line="240" w:lineRule="auto"/>
              <w:rPr>
                <w:rFonts w:ascii="Times New Roman" w:hAnsi="Times New Roman" w:cs="Times New Roman"/>
              </w:rPr>
            </w:pPr>
          </w:p>
        </w:tc>
        <w:tc>
          <w:tcPr>
            <w:tcW w:w="3946" w:type="dxa"/>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Погрузка трупов животных  в  а/м для вывоза на кремацию</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1 кг</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500</w:t>
            </w:r>
          </w:p>
        </w:tc>
      </w:tr>
      <w:tr w:rsidR="0031257D" w:rsidRPr="0031257D" w:rsidTr="005657C5">
        <w:trPr>
          <w:jc w:val="center"/>
        </w:trPr>
        <w:tc>
          <w:tcPr>
            <w:tcW w:w="71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3.</w:t>
            </w:r>
          </w:p>
        </w:tc>
        <w:tc>
          <w:tcPr>
            <w:tcW w:w="1984" w:type="dxa"/>
            <w:vMerge/>
          </w:tcPr>
          <w:p w:rsidR="0031257D" w:rsidRPr="0031257D" w:rsidRDefault="0031257D" w:rsidP="0031257D">
            <w:pPr>
              <w:spacing w:after="0" w:line="240" w:lineRule="auto"/>
              <w:rPr>
                <w:rFonts w:ascii="Times New Roman" w:hAnsi="Times New Roman" w:cs="Times New Roman"/>
              </w:rPr>
            </w:pPr>
          </w:p>
        </w:tc>
        <w:tc>
          <w:tcPr>
            <w:tcW w:w="3946" w:type="dxa"/>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Пробег а/м</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1 вызов</w:t>
            </w:r>
          </w:p>
        </w:tc>
        <w:tc>
          <w:tcPr>
            <w:tcW w:w="1701"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3</w:t>
            </w:r>
          </w:p>
        </w:tc>
      </w:tr>
      <w:tr w:rsidR="0031257D" w:rsidRPr="0031257D" w:rsidTr="005657C5">
        <w:trPr>
          <w:trHeight w:val="275"/>
          <w:jc w:val="center"/>
        </w:trPr>
        <w:tc>
          <w:tcPr>
            <w:tcW w:w="710" w:type="dxa"/>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4.</w:t>
            </w:r>
          </w:p>
        </w:tc>
        <w:tc>
          <w:tcPr>
            <w:tcW w:w="1984" w:type="dxa"/>
            <w:vMerge/>
          </w:tcPr>
          <w:p w:rsidR="0031257D" w:rsidRPr="0031257D" w:rsidRDefault="0031257D" w:rsidP="0031257D">
            <w:pPr>
              <w:spacing w:after="0" w:line="240" w:lineRule="auto"/>
              <w:rPr>
                <w:rFonts w:ascii="Times New Roman" w:hAnsi="Times New Roman" w:cs="Times New Roman"/>
              </w:rPr>
            </w:pPr>
          </w:p>
        </w:tc>
        <w:tc>
          <w:tcPr>
            <w:tcW w:w="3946" w:type="dxa"/>
          </w:tcPr>
          <w:p w:rsidR="0031257D" w:rsidRPr="0031257D" w:rsidRDefault="0031257D" w:rsidP="0031257D">
            <w:pPr>
              <w:spacing w:after="0" w:line="240" w:lineRule="auto"/>
              <w:rPr>
                <w:rFonts w:ascii="Times New Roman" w:hAnsi="Times New Roman" w:cs="Times New Roman"/>
              </w:rPr>
            </w:pPr>
            <w:r w:rsidRPr="0031257D">
              <w:rPr>
                <w:rFonts w:ascii="Times New Roman" w:hAnsi="Times New Roman" w:cs="Times New Roman"/>
              </w:rPr>
              <w:t>Уничтожение биологических отходов (трупов животных)</w:t>
            </w:r>
          </w:p>
        </w:tc>
        <w:tc>
          <w:tcPr>
            <w:tcW w:w="1701" w:type="dxa"/>
            <w:shd w:val="clear" w:color="auto" w:fill="auto"/>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кг</w:t>
            </w:r>
          </w:p>
        </w:tc>
        <w:tc>
          <w:tcPr>
            <w:tcW w:w="1701" w:type="dxa"/>
            <w:shd w:val="clear" w:color="auto" w:fill="auto"/>
          </w:tcPr>
          <w:p w:rsidR="0031257D" w:rsidRPr="0031257D" w:rsidRDefault="0031257D" w:rsidP="0031257D">
            <w:pPr>
              <w:spacing w:after="0" w:line="240" w:lineRule="auto"/>
              <w:jc w:val="center"/>
              <w:rPr>
                <w:rFonts w:ascii="Times New Roman" w:hAnsi="Times New Roman" w:cs="Times New Roman"/>
              </w:rPr>
            </w:pPr>
            <w:r w:rsidRPr="0031257D">
              <w:rPr>
                <w:rFonts w:ascii="Times New Roman" w:hAnsi="Times New Roman" w:cs="Times New Roman"/>
              </w:rPr>
              <w:t>500</w:t>
            </w:r>
          </w:p>
        </w:tc>
      </w:tr>
    </w:tbl>
    <w:p w:rsidR="0031257D" w:rsidRPr="0031257D" w:rsidRDefault="0031257D" w:rsidP="0031257D">
      <w:pPr>
        <w:pStyle w:val="a7"/>
        <w:spacing w:after="0" w:line="240" w:lineRule="auto"/>
        <w:rPr>
          <w:rFonts w:ascii="Times New Roman" w:eastAsia="Courier New" w:hAnsi="Times New Roman" w:cs="Times New Roman"/>
        </w:rPr>
      </w:pPr>
      <w:r w:rsidRPr="0031257D">
        <w:rPr>
          <w:rFonts w:ascii="Times New Roman" w:eastAsia="Courier New" w:hAnsi="Times New Roman" w:cs="Times New Roman"/>
        </w:rPr>
        <w:t>Примечание: Заявка оформляется заказчиком при накоплении не менее 80 кг биоотходов.</w:t>
      </w:r>
    </w:p>
    <w:p w:rsidR="0031257D" w:rsidRPr="0031257D" w:rsidRDefault="0031257D" w:rsidP="0031257D">
      <w:pPr>
        <w:pStyle w:val="a7"/>
        <w:spacing w:after="0" w:line="240" w:lineRule="auto"/>
        <w:ind w:left="0"/>
        <w:rPr>
          <w:rFonts w:ascii="Times New Roman" w:eastAsia="Courier New" w:hAnsi="Times New Roman" w:cs="Times New Roman"/>
        </w:rPr>
      </w:pPr>
    </w:p>
    <w:p w:rsidR="0031257D" w:rsidRPr="0031257D" w:rsidRDefault="0031257D" w:rsidP="0031257D">
      <w:pPr>
        <w:pStyle w:val="a7"/>
        <w:widowControl w:val="0"/>
        <w:numPr>
          <w:ilvl w:val="0"/>
          <w:numId w:val="20"/>
        </w:numPr>
        <w:autoSpaceDE w:val="0"/>
        <w:autoSpaceDN w:val="0"/>
        <w:adjustRightInd w:val="0"/>
        <w:spacing w:after="0" w:line="240" w:lineRule="auto"/>
        <w:ind w:left="0" w:firstLine="0"/>
        <w:jc w:val="both"/>
        <w:textAlignment w:val="baseline"/>
        <w:rPr>
          <w:rFonts w:ascii="Times New Roman" w:eastAsia="Courier New" w:hAnsi="Times New Roman" w:cs="Times New Roman"/>
          <w:b/>
        </w:rPr>
      </w:pPr>
      <w:r w:rsidRPr="0031257D">
        <w:rPr>
          <w:rFonts w:ascii="Times New Roman" w:eastAsia="Courier New" w:hAnsi="Times New Roman" w:cs="Times New Roman"/>
          <w:b/>
        </w:rPr>
        <w:tab/>
        <w:t>Перечень документов и сведений, которые должны быть представлены Исполнителем до момента начала оказания услуг</w:t>
      </w:r>
    </w:p>
    <w:p w:rsidR="0031257D" w:rsidRPr="0031257D" w:rsidRDefault="0031257D" w:rsidP="00017786">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В течение 2 (двух) рабочих дней с момента заключения Контракта Исполнитель должен представить Заказчику сведения о специализированном транспортном средстве, который будет использоваться для вывоза отходов: марка и модель транспортного средства; государственный регистрационный номер транспортного средства, функциональные назначение транспортного средства.</w:t>
      </w:r>
    </w:p>
    <w:p w:rsidR="0031257D" w:rsidRPr="0031257D" w:rsidRDefault="0031257D" w:rsidP="0031257D">
      <w:pPr>
        <w:pStyle w:val="a7"/>
        <w:spacing w:after="0" w:line="240" w:lineRule="auto"/>
        <w:ind w:left="0"/>
        <w:rPr>
          <w:rFonts w:ascii="Times New Roman" w:eastAsia="Courier New" w:hAnsi="Times New Roman" w:cs="Times New Roman"/>
        </w:rPr>
      </w:pPr>
    </w:p>
    <w:p w:rsidR="0031257D" w:rsidRPr="0031257D" w:rsidRDefault="0031257D" w:rsidP="0031257D">
      <w:pPr>
        <w:pStyle w:val="a7"/>
        <w:widowControl w:val="0"/>
        <w:numPr>
          <w:ilvl w:val="0"/>
          <w:numId w:val="20"/>
        </w:numPr>
        <w:autoSpaceDE w:val="0"/>
        <w:autoSpaceDN w:val="0"/>
        <w:adjustRightInd w:val="0"/>
        <w:spacing w:after="0" w:line="240" w:lineRule="auto"/>
        <w:ind w:left="0" w:firstLine="0"/>
        <w:jc w:val="both"/>
        <w:textAlignment w:val="baseline"/>
        <w:rPr>
          <w:rFonts w:ascii="Times New Roman" w:eastAsia="Courier New" w:hAnsi="Times New Roman" w:cs="Times New Roman"/>
          <w:b/>
        </w:rPr>
      </w:pPr>
      <w:r w:rsidRPr="0031257D">
        <w:rPr>
          <w:rFonts w:ascii="Times New Roman" w:eastAsia="Courier New" w:hAnsi="Times New Roman" w:cs="Times New Roman"/>
          <w:b/>
        </w:rPr>
        <w:tab/>
        <w:t>Общие требования к порядку оказания услуг</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4.1.</w:t>
      </w:r>
      <w:r w:rsidRPr="0031257D">
        <w:rPr>
          <w:rFonts w:ascii="Times New Roman" w:eastAsia="Courier New" w:hAnsi="Times New Roman" w:cs="Times New Roman"/>
        </w:rPr>
        <w:tab/>
        <w:t>Услуги по погрузке, транспортированию, обезвреживанию или утилизации отходов Заказчика должны оказываться Исполнителем в соответствии с требованиями:</w:t>
      </w:r>
    </w:p>
    <w:p w:rsidR="0031257D" w:rsidRPr="0031257D" w:rsidRDefault="0031257D" w:rsidP="00820574">
      <w:pPr>
        <w:pStyle w:val="a7"/>
        <w:spacing w:after="0" w:line="240" w:lineRule="auto"/>
        <w:ind w:left="0"/>
        <w:jc w:val="both"/>
        <w:rPr>
          <w:rFonts w:ascii="Times New Roman" w:eastAsia="Courier New" w:hAnsi="Times New Roman" w:cs="Times New Roman"/>
          <w:highlight w:val="yellow"/>
        </w:rPr>
      </w:pPr>
      <w:r w:rsidRPr="0031257D">
        <w:rPr>
          <w:rFonts w:ascii="Times New Roman" w:eastAsia="Courier New" w:hAnsi="Times New Roman" w:cs="Times New Roman"/>
        </w:rPr>
        <w:t>- Закона РФ от 14.05.1993 N 4979-1 (ред. от 29.12.2025) «О ветеринарии»;</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 Федерального закона от 30.03.1999 № 52-ФЗ «О санитарно-эпидемиологическом благополучии населения»;</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 Федерального закона от 10.01.2002 № 7-ФЗ «Об охране окружающей среды»;</w:t>
      </w:r>
    </w:p>
    <w:p w:rsidR="0031257D" w:rsidRPr="0031257D" w:rsidRDefault="0031257D" w:rsidP="00820574">
      <w:pPr>
        <w:pStyle w:val="a7"/>
        <w:spacing w:after="0" w:line="240" w:lineRule="auto"/>
        <w:ind w:left="0"/>
        <w:jc w:val="both"/>
        <w:rPr>
          <w:rFonts w:ascii="Times New Roman" w:eastAsia="Courier New" w:hAnsi="Times New Roman" w:cs="Times New Roman"/>
          <w:highlight w:val="yellow"/>
        </w:rPr>
      </w:pPr>
      <w:r w:rsidRPr="0031257D">
        <w:rPr>
          <w:rFonts w:ascii="Times New Roman" w:eastAsia="Courier New" w:hAnsi="Times New Roman" w:cs="Times New Roman"/>
        </w:rPr>
        <w:t>- Приказа Минсельхоза России от 11.11.2024 N 677 «Об утверждении Ветеринарных правил сбора, хранения, перемещения, утилизации и уничтожения биологических отходов».</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4.2.</w:t>
      </w:r>
      <w:r w:rsidRPr="0031257D">
        <w:rPr>
          <w:rFonts w:ascii="Times New Roman" w:eastAsia="Courier New" w:hAnsi="Times New Roman" w:cs="Times New Roman"/>
        </w:rPr>
        <w:tab/>
        <w:t>После исполнения обязательств, установленных пунктом 3 Технического задания, Исполнитель обязан приступить к оказанию Услуг.</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4.3.</w:t>
      </w:r>
      <w:r w:rsidRPr="0031257D">
        <w:rPr>
          <w:rFonts w:ascii="Times New Roman" w:eastAsia="Courier New" w:hAnsi="Times New Roman" w:cs="Times New Roman"/>
        </w:rPr>
        <w:tab/>
        <w:t>В Услуги входит ветеринарный осмотр и выписка ветеринарно-сопроводительных документов на каждую партию биологических отходов в день вывоза биологических отходов; вывоз биологических отходов от Заказчика по заявкам Заказчика; прием, размещение и хранение принятых биоотходов в холодильных камерах (рефрижераторных установках) до их уничтожения на территории Исполнителя; уничтожение биоотходов Заказчика (путем высокотемпературного сжигания на инсинераторных установках).</w:t>
      </w:r>
    </w:p>
    <w:p w:rsidR="0031257D" w:rsidRPr="0031257D" w:rsidRDefault="0031257D" w:rsidP="00820574">
      <w:pPr>
        <w:pStyle w:val="a7"/>
        <w:spacing w:after="0" w:line="240" w:lineRule="auto"/>
        <w:ind w:left="0" w:firstLine="709"/>
        <w:jc w:val="both"/>
        <w:rPr>
          <w:rFonts w:ascii="Times New Roman" w:eastAsia="Courier New" w:hAnsi="Times New Roman" w:cs="Times New Roman"/>
        </w:rPr>
      </w:pPr>
      <w:r w:rsidRPr="0031257D">
        <w:rPr>
          <w:rFonts w:ascii="Times New Roman" w:eastAsia="Courier New" w:hAnsi="Times New Roman" w:cs="Times New Roman"/>
        </w:rPr>
        <w:t>Оказание услуг по настоящему Контракту (ветеринарный осмотр, выписка ветеринарно-сопроводительных документов, транспортировка, хранение и уничтожение биоотходов) является единым технологическим процессом сбора, хранения и уничтожения биологических отходов, согласно требованиям ветеринарного законодательства.</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4.4.</w:t>
      </w:r>
      <w:r w:rsidRPr="0031257D">
        <w:rPr>
          <w:rFonts w:ascii="Times New Roman" w:eastAsia="Courier New" w:hAnsi="Times New Roman" w:cs="Times New Roman"/>
        </w:rPr>
        <w:tab/>
        <w:t>Услуги по сбору, транспортированию и термическому обезвреживанию биологических отходов вивария должны оказываться Исполнителем с соблюдением правил техники безопасности и требований пожарной безопасности.</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4.5.</w:t>
      </w:r>
      <w:r w:rsidRPr="0031257D">
        <w:rPr>
          <w:rFonts w:ascii="Times New Roman" w:eastAsia="Courier New" w:hAnsi="Times New Roman" w:cs="Times New Roman"/>
        </w:rPr>
        <w:tab/>
        <w:t>Обезвреживание</w:t>
      </w:r>
      <w:r w:rsidRPr="0031257D">
        <w:rPr>
          <w:rFonts w:ascii="Times New Roman" w:hAnsi="Times New Roman" w:cs="Times New Roman"/>
        </w:rPr>
        <w:t xml:space="preserve"> </w:t>
      </w:r>
      <w:r w:rsidRPr="0031257D">
        <w:rPr>
          <w:rFonts w:ascii="Times New Roman" w:eastAsia="Courier New" w:hAnsi="Times New Roman" w:cs="Times New Roman"/>
        </w:rPr>
        <w:t>отходов должно производиться на предназначенном для этого оборудовании.</w:t>
      </w:r>
    </w:p>
    <w:p w:rsidR="0031257D" w:rsidRPr="0031257D" w:rsidRDefault="0031257D" w:rsidP="00820574">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4.6.</w:t>
      </w:r>
      <w:r w:rsidRPr="0031257D">
        <w:rPr>
          <w:rFonts w:ascii="Times New Roman" w:eastAsia="Courier New" w:hAnsi="Times New Roman" w:cs="Times New Roman"/>
        </w:rPr>
        <w:tab/>
        <w:t>Исполнитель обязан ежемесячно, не позднее десятого числа месяца, следующего за отчётным, предоставлять акт приема-передачи отходов, подтверждающий факт надлежащего удаления отходов, подписанный всеми сторонами, участвовавшими в процессе.</w:t>
      </w:r>
    </w:p>
    <w:p w:rsidR="0031257D" w:rsidRPr="0031257D" w:rsidRDefault="0031257D" w:rsidP="0031257D">
      <w:pPr>
        <w:pStyle w:val="a7"/>
        <w:spacing w:after="0" w:line="240" w:lineRule="auto"/>
        <w:ind w:left="0"/>
        <w:rPr>
          <w:rFonts w:ascii="Times New Roman" w:eastAsia="Courier New" w:hAnsi="Times New Roman" w:cs="Times New Roman"/>
        </w:rPr>
      </w:pPr>
    </w:p>
    <w:p w:rsidR="0031257D" w:rsidRPr="0031257D" w:rsidRDefault="0031257D" w:rsidP="0031257D">
      <w:pPr>
        <w:pStyle w:val="a7"/>
        <w:spacing w:after="0" w:line="240" w:lineRule="auto"/>
        <w:ind w:left="0"/>
        <w:rPr>
          <w:rFonts w:ascii="Times New Roman" w:eastAsia="Courier New" w:hAnsi="Times New Roman" w:cs="Times New Roman"/>
          <w:b/>
        </w:rPr>
      </w:pPr>
      <w:r w:rsidRPr="0031257D">
        <w:rPr>
          <w:rFonts w:ascii="Times New Roman" w:eastAsia="Courier New" w:hAnsi="Times New Roman" w:cs="Times New Roman"/>
          <w:b/>
        </w:rPr>
        <w:t>5.</w:t>
      </w:r>
      <w:r w:rsidRPr="0031257D">
        <w:rPr>
          <w:rFonts w:ascii="Times New Roman" w:eastAsia="Courier New" w:hAnsi="Times New Roman" w:cs="Times New Roman"/>
          <w:b/>
        </w:rPr>
        <w:tab/>
        <w:t>Алгоритм взаимодействия Сторон в ходе оказания услуг</w:t>
      </w:r>
    </w:p>
    <w:p w:rsidR="0031257D" w:rsidRPr="0031257D" w:rsidRDefault="0031257D" w:rsidP="00134BDF">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5.1.</w:t>
      </w:r>
      <w:r w:rsidRPr="0031257D">
        <w:rPr>
          <w:rFonts w:ascii="Times New Roman" w:eastAsia="Courier New" w:hAnsi="Times New Roman" w:cs="Times New Roman"/>
        </w:rPr>
        <w:tab/>
        <w:t xml:space="preserve">Заказчик направляет заявку на вывоз биоотходов и их уничтожение, а также согласует с Исполнителем по телефону </w:t>
      </w:r>
      <w:r w:rsidR="007E6BA3">
        <w:rPr>
          <w:rFonts w:ascii="Times New Roman" w:eastAsia="Courier New" w:hAnsi="Times New Roman" w:cs="Times New Roman"/>
        </w:rPr>
        <w:t>или</w:t>
      </w:r>
      <w:r w:rsidRPr="0031257D">
        <w:rPr>
          <w:rFonts w:ascii="Times New Roman" w:eastAsia="Courier New" w:hAnsi="Times New Roman" w:cs="Times New Roman"/>
        </w:rPr>
        <w:t xml:space="preserve"> </w:t>
      </w:r>
      <w:r w:rsidR="007E6BA3">
        <w:rPr>
          <w:rFonts w:ascii="Times New Roman" w:eastAsia="Courier New" w:hAnsi="Times New Roman" w:cs="Times New Roman"/>
        </w:rPr>
        <w:t>по</w:t>
      </w:r>
      <w:r w:rsidRPr="0031257D">
        <w:rPr>
          <w:rFonts w:ascii="Times New Roman" w:eastAsia="Courier New" w:hAnsi="Times New Roman" w:cs="Times New Roman"/>
        </w:rPr>
        <w:t>средств</w:t>
      </w:r>
      <w:r w:rsidR="007E6BA3">
        <w:rPr>
          <w:rFonts w:ascii="Times New Roman" w:eastAsia="Courier New" w:hAnsi="Times New Roman" w:cs="Times New Roman"/>
        </w:rPr>
        <w:t>о</w:t>
      </w:r>
      <w:r w:rsidRPr="0031257D">
        <w:rPr>
          <w:rFonts w:ascii="Times New Roman" w:eastAsia="Courier New" w:hAnsi="Times New Roman" w:cs="Times New Roman"/>
        </w:rPr>
        <w:t xml:space="preserve">м электронной почты, указанной в реквизитах Контракта дату, время отправки, объём (вес) предполагаемой партии биоотходов, подлежащих уничтожению. Заявка, отправленная в электронном виде, считается надлежащим образом оформленной в том случае, если в ней указаны реквизиты настоящего Контракта, а также наименование и объём (вес) предполагаемой партии биоотходов. </w:t>
      </w:r>
    </w:p>
    <w:p w:rsidR="0031257D" w:rsidRPr="0031257D" w:rsidRDefault="0031257D" w:rsidP="00134BDF">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5.2.</w:t>
      </w:r>
      <w:r w:rsidRPr="0031257D">
        <w:rPr>
          <w:rFonts w:ascii="Times New Roman" w:eastAsia="Courier New" w:hAnsi="Times New Roman" w:cs="Times New Roman"/>
        </w:rPr>
        <w:tab/>
        <w:t>По прибытии специализированного транспортного средства Исполнителя по адресу сбора отходов, уполномоченный представитель Исполнителя должен сообщить о прибытии и готовности произвести загрузку и вывоз отходов.</w:t>
      </w:r>
    </w:p>
    <w:p w:rsidR="0031257D" w:rsidRPr="0031257D" w:rsidRDefault="0031257D" w:rsidP="00134BDF">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5.3.</w:t>
      </w:r>
      <w:r w:rsidRPr="0031257D">
        <w:rPr>
          <w:rFonts w:ascii="Times New Roman" w:eastAsia="Courier New" w:hAnsi="Times New Roman" w:cs="Times New Roman"/>
        </w:rPr>
        <w:tab/>
        <w:t>Заказчик обеспечивает въезд специализированного транспортного средства через действующий контрольно-пропускной пункт.</w:t>
      </w:r>
    </w:p>
    <w:p w:rsidR="0031257D" w:rsidRPr="0031257D" w:rsidRDefault="0031257D" w:rsidP="00134BDF">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5.4.</w:t>
      </w:r>
      <w:r w:rsidRPr="0031257D">
        <w:rPr>
          <w:rFonts w:ascii="Times New Roman" w:eastAsia="Courier New" w:hAnsi="Times New Roman" w:cs="Times New Roman"/>
        </w:rPr>
        <w:tab/>
        <w:t xml:space="preserve">Уполномоченный представитель Заказчика указывает место погрузки отходов, которые должны быть вывезены, а также даёт представителю Исполнителя иные необходимые инструкции. </w:t>
      </w:r>
    </w:p>
    <w:p w:rsidR="0031257D" w:rsidRPr="0031257D" w:rsidRDefault="0031257D" w:rsidP="00134BDF">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5.5.</w:t>
      </w:r>
      <w:r w:rsidRPr="0031257D">
        <w:rPr>
          <w:rFonts w:ascii="Times New Roman" w:eastAsia="Courier New" w:hAnsi="Times New Roman" w:cs="Times New Roman"/>
        </w:rPr>
        <w:tab/>
        <w:t>Уполномоченный представитель Заказчика вправе контролировать процесс погрузки биологических отходов в специализированные транспортные средства Исполнителя и, в случае возникновения риска нарушения санитарно-эпидемиологических требований и (или) повреждения имущества Заказчика приостановить такой процесс. Отходы передаются Исполнителю в целостном, закрытом виде (упаковке). Вес индивидуального полиэтиленового пакета (упаковки) не должен превышать 30 кг.</w:t>
      </w:r>
    </w:p>
    <w:p w:rsidR="0031257D" w:rsidRPr="0031257D" w:rsidRDefault="0031257D" w:rsidP="00134BDF">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5.6.</w:t>
      </w:r>
      <w:r w:rsidRPr="0031257D">
        <w:rPr>
          <w:rFonts w:ascii="Times New Roman" w:eastAsia="Courier New" w:hAnsi="Times New Roman" w:cs="Times New Roman"/>
        </w:rPr>
        <w:tab/>
        <w:t>Уполномоченный представитель Заказчика контролирует соблюдение Исполнителем иных условий Контракта и выполнение законных требований Заказчика.</w:t>
      </w:r>
    </w:p>
    <w:p w:rsidR="0031257D" w:rsidRPr="0031257D" w:rsidRDefault="0031257D" w:rsidP="00134BDF">
      <w:pPr>
        <w:pStyle w:val="a7"/>
        <w:spacing w:after="0" w:line="240" w:lineRule="auto"/>
        <w:ind w:left="0"/>
        <w:jc w:val="both"/>
        <w:rPr>
          <w:rFonts w:ascii="Times New Roman" w:eastAsia="Courier New" w:hAnsi="Times New Roman" w:cs="Times New Roman"/>
        </w:rPr>
      </w:pPr>
      <w:r w:rsidRPr="0031257D">
        <w:rPr>
          <w:rFonts w:ascii="Times New Roman" w:eastAsia="Courier New" w:hAnsi="Times New Roman" w:cs="Times New Roman"/>
        </w:rPr>
        <w:t>5.7.</w:t>
      </w:r>
      <w:r w:rsidRPr="0031257D">
        <w:rPr>
          <w:rFonts w:ascii="Times New Roman" w:eastAsia="Courier New" w:hAnsi="Times New Roman" w:cs="Times New Roman"/>
        </w:rPr>
        <w:tab/>
        <w:t>Уполномоченный представитель Заказчика указывает в подготовленном Исполнителем проекте приёмо-сдаточного документа (накладной) фактическое количество переданных отходов, ставит собственноручную подпись и, при необходимости, печать (штамп) организации. Один экземпляр приёмо-сдаточного документа остаётся у Заказчика, другой – у Исполнителя. По предложению Исполнителя уполномоченный представитель Заказчика делает отметки в иных документах, необходимых для транспортирования отходов Заказчика до места обезвреживания отходов.</w:t>
      </w:r>
    </w:p>
    <w:p w:rsidR="0031257D" w:rsidRPr="0031257D" w:rsidRDefault="0031257D" w:rsidP="00134BDF">
      <w:pPr>
        <w:spacing w:after="0" w:line="240" w:lineRule="auto"/>
        <w:jc w:val="both"/>
        <w:rPr>
          <w:rFonts w:ascii="Times New Roman" w:eastAsia="Courier New" w:hAnsi="Times New Roman" w:cs="Times New Roman"/>
        </w:rPr>
      </w:pPr>
      <w:r w:rsidRPr="0031257D">
        <w:rPr>
          <w:rFonts w:ascii="Times New Roman" w:eastAsia="Courier New" w:hAnsi="Times New Roman" w:cs="Times New Roman"/>
        </w:rPr>
        <w:t>5.8.</w:t>
      </w:r>
      <w:r w:rsidRPr="0031257D">
        <w:rPr>
          <w:rFonts w:ascii="Times New Roman" w:eastAsia="Courier New" w:hAnsi="Times New Roman" w:cs="Times New Roman"/>
        </w:rPr>
        <w:tab/>
        <w:t>По завершении процессов загрузки Исполнителем отходов и оформления сопроводительной документации специализированное транспортное средство Исполнителя должно незамедлительно покинуть территорию Заказчика.</w:t>
      </w:r>
    </w:p>
    <w:p w:rsidR="0031257D" w:rsidRPr="0031257D" w:rsidRDefault="0031257D" w:rsidP="0031257D">
      <w:pPr>
        <w:spacing w:after="0" w:line="240" w:lineRule="auto"/>
        <w:rPr>
          <w:rFonts w:ascii="Times New Roman" w:hAnsi="Times New Roman" w:cs="Times New Roman"/>
        </w:rPr>
      </w:pPr>
      <w:r w:rsidRPr="0031257D">
        <w:rPr>
          <w:rFonts w:ascii="Times New Roman" w:eastAsia="Courier New" w:hAnsi="Times New Roman" w:cs="Times New Roman"/>
          <w:b/>
        </w:rPr>
        <w:t>6.      Контакты хозяйственного отдела для связи:</w:t>
      </w:r>
      <w:r w:rsidRPr="0031257D">
        <w:rPr>
          <w:rFonts w:ascii="Times New Roman" w:hAnsi="Times New Roman" w:cs="Times New Roman"/>
        </w:rPr>
        <w:t xml:space="preserve"> </w:t>
      </w:r>
      <w:hyperlink r:id="rId18" w:history="1">
        <w:r w:rsidRPr="0031257D">
          <w:rPr>
            <w:rStyle w:val="ae"/>
            <w:rFonts w:ascii="Times New Roman" w:hAnsi="Times New Roman" w:cs="Times New Roman"/>
          </w:rPr>
          <w:t>xoz.otdel@niioncologii.ru</w:t>
        </w:r>
      </w:hyperlink>
    </w:p>
    <w:p w:rsidR="00170252" w:rsidRDefault="00170252" w:rsidP="000820E3">
      <w:pPr>
        <w:rPr>
          <w:rFonts w:ascii="Times New Roman" w:hAnsi="Times New Roman" w:cs="Times New Roman"/>
          <w:b/>
          <w:sz w:val="28"/>
          <w:szCs w:val="28"/>
        </w:rPr>
      </w:pPr>
    </w:p>
    <w:sectPr w:rsidR="00170252" w:rsidSect="0031257D">
      <w:headerReference w:type="first" r:id="rId19"/>
      <w:footerReference w:type="first" r:id="rId20"/>
      <w:pgSz w:w="11906" w:h="16838"/>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95B" w:rsidRDefault="00A9095B">
      <w:pPr>
        <w:spacing w:after="0" w:line="240" w:lineRule="auto"/>
      </w:pPr>
      <w:r>
        <w:separator/>
      </w:r>
    </w:p>
  </w:endnote>
  <w:endnote w:type="continuationSeparator" w:id="0">
    <w:p w:rsidR="00A9095B" w:rsidRDefault="00A9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76C9" w:rsidRDefault="007C76C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C76C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C76C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C76C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C76C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1778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C76C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1778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95B" w:rsidRDefault="00A9095B">
      <w:pPr>
        <w:spacing w:after="0" w:line="240" w:lineRule="auto"/>
      </w:pPr>
      <w:r>
        <w:separator/>
      </w:r>
    </w:p>
  </w:footnote>
  <w:footnote w:type="continuationSeparator" w:id="0">
    <w:p w:rsidR="00A9095B" w:rsidRDefault="00A9095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76C9" w:rsidRDefault="007C76C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76C9" w:rsidRDefault="007C76C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76C9" w:rsidRDefault="007C76C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17786"/>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7B3A"/>
    <w:rsid w:val="001233FC"/>
    <w:rsid w:val="001347C5"/>
    <w:rsid w:val="00134BDF"/>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257D"/>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1202"/>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C76C9"/>
    <w:rsid w:val="007D2EFB"/>
    <w:rsid w:val="007D4BE6"/>
    <w:rsid w:val="007E016E"/>
    <w:rsid w:val="007E2406"/>
    <w:rsid w:val="007E29E9"/>
    <w:rsid w:val="007E6BA3"/>
    <w:rsid w:val="007F15A5"/>
    <w:rsid w:val="007F4C38"/>
    <w:rsid w:val="008066C1"/>
    <w:rsid w:val="00807CF5"/>
    <w:rsid w:val="00817D95"/>
    <w:rsid w:val="00820574"/>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095B"/>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xoz.otdel@niioncologi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3322-5028-4BAA-BA88-43C365A9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2026-01-29T08:39:00Z</dcterms:created>
  <dcterms:modified xsi:type="dcterms:W3CDTF">2026-01-29T08:39:00Z</dcterms:modified>
</cp:coreProperties>
</file>