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18.05.2026 № 21.1-03/1081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C66A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21D9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ам (Тойота Камри В035ТК178, Мазда 3 В44ОУ178, Форд Транзит В122УЕ178)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21D9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321D9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68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927"/>
        <w:gridCol w:w="1008"/>
        <w:gridCol w:w="1599"/>
        <w:gridCol w:w="725"/>
        <w:gridCol w:w="725"/>
        <w:gridCol w:w="875"/>
        <w:gridCol w:w="1448"/>
      </w:tblGrid>
      <w:tr w:rsidR="00321D93" w:rsidRPr="009A2609" w:rsidTr="005F5ED5">
        <w:trPr>
          <w:trHeight w:val="564"/>
        </w:trPr>
        <w:tc>
          <w:tcPr>
            <w:tcW w:w="267" w:type="pct"/>
            <w:hideMark/>
          </w:tcPr>
          <w:p w:rsidR="00321D93" w:rsidRDefault="00321D93" w:rsidP="005F5ED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321D93" w:rsidRPr="0030710E" w:rsidRDefault="00321D93" w:rsidP="005F5ED5">
            <w:pPr>
              <w:tabs>
                <w:tab w:val="left" w:pos="598"/>
              </w:tabs>
              <w:spacing w:after="0" w:line="240" w:lineRule="auto"/>
              <w:rPr>
                <w:rFonts w:ascii="Times New Roman" w:eastAsia="Times New Roman" w:hAnsi="Times New Roman" w:cs="Times New Roman"/>
              </w:rPr>
            </w:pPr>
            <w:r>
              <w:rPr>
                <w:rFonts w:ascii="Times New Roman" w:eastAsia="Times New Roman" w:hAnsi="Times New Roman" w:cs="Times New Roman"/>
              </w:rPr>
              <w:tab/>
            </w:r>
          </w:p>
        </w:tc>
        <w:tc>
          <w:tcPr>
            <w:tcW w:w="1803" w:type="pct"/>
            <w:hideMark/>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63" w:type="pct"/>
            <w:hideMark/>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734" w:type="pct"/>
            <w:hideMark/>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33" w:type="pct"/>
            <w:hideMark/>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33"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402" w:type="pct"/>
            <w:hideMark/>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665" w:type="pct"/>
            <w:hideMark/>
          </w:tcPr>
          <w:p w:rsidR="00321D93" w:rsidRPr="009A2609" w:rsidRDefault="00321D93" w:rsidP="005F5ED5">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321D93" w:rsidRPr="009A2609" w:rsidTr="005F5ED5">
        <w:trPr>
          <w:trHeight w:val="776"/>
        </w:trPr>
        <w:tc>
          <w:tcPr>
            <w:tcW w:w="267" w:type="pct"/>
            <w:hideMark/>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803" w:type="pct"/>
            <w:shd w:val="clear" w:color="auto" w:fill="auto"/>
          </w:tcPr>
          <w:p w:rsidR="00321D93" w:rsidRPr="000B49BD" w:rsidRDefault="00321D93" w:rsidP="005F5ED5">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p>
          <w:p w:rsidR="00321D93" w:rsidRPr="007E4FED" w:rsidRDefault="00321D93" w:rsidP="005F5ED5">
            <w:pPr>
              <w:tabs>
                <w:tab w:val="left" w:pos="709"/>
              </w:tabs>
              <w:spacing w:after="0" w:line="240" w:lineRule="auto"/>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Тойота Камри</w:t>
            </w:r>
          </w:p>
          <w:p w:rsidR="00321D93" w:rsidRPr="000B49BD" w:rsidRDefault="00321D93" w:rsidP="005F5ED5">
            <w:pPr>
              <w:tabs>
                <w:tab w:val="left" w:pos="709"/>
              </w:tabs>
              <w:spacing w:after="0" w:line="240" w:lineRule="auto"/>
              <w:rPr>
                <w:rFonts w:ascii="Times New Roman" w:eastAsia="Times New Roman" w:hAnsi="Times New Roman" w:cs="Times New Roman"/>
                <w:lang w:eastAsia="x-none"/>
              </w:rPr>
            </w:pPr>
            <w:r w:rsidRPr="00790B28">
              <w:rPr>
                <w:rFonts w:ascii="Times New Roman" w:eastAsia="Times New Roman" w:hAnsi="Times New Roman" w:cs="Times New Roman"/>
                <w:lang w:eastAsia="x-none"/>
              </w:rPr>
              <w:t>VIN XW7BF4FK10S058705</w:t>
            </w:r>
          </w:p>
        </w:tc>
        <w:tc>
          <w:tcPr>
            <w:tcW w:w="463"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34"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p>
        </w:tc>
      </w:tr>
      <w:tr w:rsidR="00321D93" w:rsidRPr="009A2609" w:rsidTr="005F5ED5">
        <w:trPr>
          <w:trHeight w:val="776"/>
        </w:trPr>
        <w:tc>
          <w:tcPr>
            <w:tcW w:w="267"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803" w:type="pct"/>
            <w:shd w:val="clear" w:color="auto" w:fill="auto"/>
          </w:tcPr>
          <w:p w:rsidR="00321D93" w:rsidRDefault="00321D93" w:rsidP="005F5ED5">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марки</w:t>
            </w:r>
          </w:p>
          <w:p w:rsidR="00321D93" w:rsidRPr="007E4FED" w:rsidRDefault="00321D93" w:rsidP="005F5ED5">
            <w:pPr>
              <w:tabs>
                <w:tab w:val="left" w:pos="709"/>
              </w:tabs>
              <w:spacing w:after="0" w:line="240" w:lineRule="auto"/>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Мазда</w:t>
            </w:r>
            <w:r>
              <w:rPr>
                <w:rFonts w:ascii="Times New Roman" w:eastAsia="Times New Roman" w:hAnsi="Times New Roman" w:cs="Times New Roman"/>
                <w:lang w:eastAsia="x-none"/>
              </w:rPr>
              <w:t xml:space="preserve"> 3</w:t>
            </w:r>
          </w:p>
          <w:p w:rsidR="00321D93" w:rsidRPr="000B49BD" w:rsidRDefault="00321D93" w:rsidP="005F5ED5">
            <w:pPr>
              <w:tabs>
                <w:tab w:val="left" w:pos="709"/>
              </w:tabs>
              <w:spacing w:after="0" w:line="240" w:lineRule="auto"/>
              <w:rPr>
                <w:rFonts w:ascii="Times New Roman" w:eastAsia="Times New Roman" w:hAnsi="Times New Roman" w:cs="Times New Roman"/>
                <w:lang w:eastAsia="x-none"/>
              </w:rPr>
            </w:pPr>
            <w:r w:rsidRPr="00790B28">
              <w:rPr>
                <w:rFonts w:ascii="Times New Roman" w:eastAsia="Times New Roman" w:hAnsi="Times New Roman" w:cs="Times New Roman"/>
                <w:lang w:eastAsia="x-none"/>
              </w:rPr>
              <w:t>VIN JMZBL12Z511555323</w:t>
            </w:r>
          </w:p>
        </w:tc>
        <w:tc>
          <w:tcPr>
            <w:tcW w:w="463"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34"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p>
        </w:tc>
      </w:tr>
      <w:tr w:rsidR="00321D93" w:rsidRPr="009A2609" w:rsidTr="005F5ED5">
        <w:trPr>
          <w:trHeight w:val="776"/>
        </w:trPr>
        <w:tc>
          <w:tcPr>
            <w:tcW w:w="267"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803" w:type="pct"/>
            <w:shd w:val="clear" w:color="auto" w:fill="auto"/>
          </w:tcPr>
          <w:p w:rsidR="00321D93" w:rsidRPr="002A5C28" w:rsidRDefault="00321D93" w:rsidP="005F5ED5">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Pr>
                <w:rFonts w:ascii="Times New Roman" w:eastAsia="Times New Roman" w:hAnsi="Times New Roman" w:cs="Times New Roman"/>
                <w:lang w:eastAsia="x-none"/>
              </w:rPr>
              <w:t>Форд Транзит</w:t>
            </w:r>
          </w:p>
          <w:p w:rsidR="00321D93" w:rsidRPr="000B49BD" w:rsidRDefault="00321D93" w:rsidP="005F5ED5">
            <w:pPr>
              <w:tabs>
                <w:tab w:val="left" w:pos="709"/>
              </w:tabs>
              <w:spacing w:after="0" w:line="240" w:lineRule="auto"/>
              <w:rPr>
                <w:rFonts w:ascii="Times New Roman" w:eastAsia="Times New Roman" w:hAnsi="Times New Roman" w:cs="Times New Roman"/>
                <w:lang w:eastAsia="x-none"/>
              </w:rPr>
            </w:pPr>
            <w:r w:rsidRPr="00790B28">
              <w:rPr>
                <w:rFonts w:ascii="Times New Roman" w:eastAsia="Times New Roman" w:hAnsi="Times New Roman" w:cs="Times New Roman"/>
                <w:lang w:eastAsia="x-none"/>
              </w:rPr>
              <w:t>VIN XUS222700E0007054</w:t>
            </w:r>
          </w:p>
        </w:tc>
        <w:tc>
          <w:tcPr>
            <w:tcW w:w="463"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34"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321D93" w:rsidRPr="009A2609" w:rsidRDefault="00321D93" w:rsidP="005F5ED5">
            <w:pPr>
              <w:autoSpaceDE w:val="0"/>
              <w:adjustRightInd w:val="0"/>
              <w:spacing w:after="0" w:line="240" w:lineRule="auto"/>
              <w:jc w:val="center"/>
              <w:rPr>
                <w:rFonts w:ascii="Times New Roman" w:eastAsia="Times New Roman" w:hAnsi="Times New Roman" w:cs="Times New Roman"/>
              </w:rPr>
            </w:pPr>
          </w:p>
        </w:tc>
      </w:tr>
    </w:tbl>
    <w:p w:rsidR="00321D93" w:rsidRPr="00414F46" w:rsidRDefault="00321D93" w:rsidP="00321D93">
      <w:pPr>
        <w:spacing w:after="0" w:line="240" w:lineRule="auto"/>
        <w:rPr>
          <w:rFonts w:ascii="Times New Roman" w:hAnsi="Times New Roman" w:cs="Times New Roman"/>
          <w:b/>
          <w:sz w:val="24"/>
          <w:szCs w:val="24"/>
        </w:rPr>
      </w:pPr>
    </w:p>
    <w:p w:rsidR="00321D93" w:rsidRDefault="00321D93" w:rsidP="00321D93">
      <w:pPr>
        <w:spacing w:after="0" w:line="240" w:lineRule="auto"/>
        <w:ind w:left="-851"/>
        <w:rPr>
          <w:rFonts w:ascii="Times New Roman" w:hAnsi="Times New Roman" w:cs="Times New Roman"/>
          <w:b/>
          <w:sz w:val="24"/>
          <w:szCs w:val="24"/>
          <w:u w:val="single"/>
        </w:rPr>
      </w:pPr>
      <w:r w:rsidRPr="00414F46">
        <w:rPr>
          <w:rFonts w:ascii="Times New Roman" w:hAnsi="Times New Roman" w:cs="Times New Roman"/>
          <w:b/>
          <w:sz w:val="24"/>
          <w:szCs w:val="24"/>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321D93" w:rsidRPr="00414F46" w:rsidRDefault="00321D93" w:rsidP="00321D93">
      <w:pPr>
        <w:spacing w:after="0" w:line="240" w:lineRule="auto"/>
        <w:rPr>
          <w:rFonts w:ascii="Times New Roman" w:hAnsi="Times New Roman" w:cs="Times New Roman"/>
          <w:b/>
          <w:sz w:val="24"/>
          <w:szCs w:val="24"/>
          <w:u w:val="single"/>
        </w:rPr>
      </w:pPr>
    </w:p>
    <w:p w:rsidR="00321D93" w:rsidRPr="00414F46" w:rsidRDefault="00321D93" w:rsidP="00321D93">
      <w:pPr>
        <w:spacing w:after="0" w:line="240" w:lineRule="auto"/>
        <w:rPr>
          <w:rFonts w:ascii="Times New Roman" w:hAnsi="Times New Roman" w:cs="Times New Roman"/>
          <w:b/>
          <w:sz w:val="24"/>
          <w:szCs w:val="24"/>
          <w:u w:val="single"/>
        </w:rPr>
      </w:pPr>
      <w:r w:rsidRPr="00414F46">
        <w:rPr>
          <w:rFonts w:ascii="Times New Roman" w:hAnsi="Times New Roman" w:cs="Times New Roman"/>
          <w:b/>
          <w:sz w:val="24"/>
          <w:szCs w:val="24"/>
          <w:u w:val="single"/>
        </w:rPr>
        <w:t>Детализация объема работ и перечня материалов и запасных частей:</w:t>
      </w: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321D93" w:rsidRPr="00273648" w:rsidTr="005F5ED5">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321D93" w:rsidRDefault="00321D93" w:rsidP="005F5ED5">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Тойота Камри</w:t>
            </w:r>
            <w:r w:rsidRPr="003A083C">
              <w:rPr>
                <w:rFonts w:ascii="Times New Roman" w:eastAsia="Times New Roman" w:hAnsi="Times New Roman" w:cs="Times New Roman"/>
                <w:lang w:eastAsia="x-none"/>
              </w:rPr>
              <w:t xml:space="preserve"> </w:t>
            </w:r>
          </w:p>
          <w:p w:rsidR="00321D93" w:rsidRPr="00273648" w:rsidRDefault="00321D93" w:rsidP="005F5ED5">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790B28">
              <w:rPr>
                <w:rFonts w:ascii="Times New Roman" w:eastAsia="Times New Roman" w:hAnsi="Times New Roman" w:cs="Times New Roman"/>
                <w:lang w:eastAsia="x-none"/>
              </w:rPr>
              <w:t>VIN XW7BF4FK10S058705 Гос. № В035ТК178, год выпуска 2014</w:t>
            </w:r>
            <w:r w:rsidRPr="007E4FED">
              <w:rPr>
                <w:rFonts w:ascii="Times New Roman" w:eastAsia="Times New Roman" w:hAnsi="Times New Roman" w:cs="Times New Roman"/>
                <w:lang w:eastAsia="x-none"/>
              </w:rPr>
              <w:t>г</w:t>
            </w:r>
            <w:r w:rsidRPr="003A083C">
              <w:rPr>
                <w:rFonts w:ascii="Times New Roman" w:eastAsia="Times New Roman" w:hAnsi="Times New Roman" w:cs="Times New Roman"/>
                <w:lang w:eastAsia="x-none"/>
              </w:rPr>
              <w:t xml:space="preserve"> .</w:t>
            </w:r>
          </w:p>
        </w:tc>
      </w:tr>
      <w:tr w:rsidR="00321D93" w:rsidRPr="00273648" w:rsidTr="005F5ED5">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321D93" w:rsidRPr="00273648" w:rsidRDefault="00321D93" w:rsidP="005F5ED5">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321D93" w:rsidRPr="00273648" w:rsidRDefault="00321D93" w:rsidP="005F5ED5">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autoSpaceDE w:val="0"/>
              <w:adjustRightInd w:val="0"/>
              <w:spacing w:after="0" w:line="240" w:lineRule="auto"/>
              <w:rPr>
                <w:rFonts w:ascii="Times New Roman" w:eastAsia="Times New Roman" w:hAnsi="Times New Roman" w:cs="Times New Roman"/>
                <w:color w:val="000000"/>
              </w:rPr>
            </w:pPr>
            <w:r w:rsidRPr="00790B28">
              <w:rPr>
                <w:rFonts w:ascii="Times New Roman" w:eastAsia="Times New Roman" w:hAnsi="Times New Roman" w:cs="Times New Roman"/>
                <w:color w:val="000000"/>
              </w:rPr>
              <w:t>Защита картера с/у</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790B28">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321D93" w:rsidRPr="00790B2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790B28">
              <w:rPr>
                <w:rFonts w:ascii="Times New Roman" w:eastAsia="Times New Roman" w:hAnsi="Times New Roman" w:cs="Times New Roman"/>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autoSpaceDE w:val="0"/>
              <w:adjustRightInd w:val="0"/>
              <w:spacing w:after="0" w:line="240" w:lineRule="auto"/>
              <w:rPr>
                <w:rFonts w:ascii="Times New Roman" w:eastAsia="Times New Roman" w:hAnsi="Times New Roman" w:cs="Times New Roman"/>
                <w:color w:val="000000"/>
              </w:rPr>
            </w:pPr>
            <w:r w:rsidRPr="00790B28">
              <w:rPr>
                <w:rFonts w:ascii="Times New Roman" w:eastAsia="Times New Roman" w:hAnsi="Times New Roman" w:cs="Times New Roman"/>
                <w:color w:val="000000"/>
              </w:rPr>
              <w:t>Приводной вал левый передний мост - замена</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790B28">
              <w:rPr>
                <w:rFonts w:ascii="Times New Roman" w:eastAsia="Times New Roman" w:hAnsi="Times New Roman" w:cs="Times New Roman"/>
                <w:color w:val="000000"/>
              </w:rPr>
              <w:t>усл. ед.</w:t>
            </w:r>
          </w:p>
        </w:tc>
        <w:tc>
          <w:tcPr>
            <w:tcW w:w="709" w:type="dxa"/>
            <w:tcBorders>
              <w:top w:val="single" w:sz="4" w:space="0" w:color="auto"/>
              <w:left w:val="nil"/>
              <w:bottom w:val="single" w:sz="4" w:space="0" w:color="auto"/>
              <w:right w:val="single" w:sz="4" w:space="0" w:color="auto"/>
            </w:tcBorders>
            <w:noWrap/>
            <w:vAlign w:val="center"/>
          </w:tcPr>
          <w:p w:rsidR="00321D93" w:rsidRPr="00790B2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790B28">
              <w:rPr>
                <w:rFonts w:ascii="Times New Roman" w:eastAsia="Times New Roman" w:hAnsi="Times New Roman" w:cs="Times New Roman"/>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682614"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autoSpaceDE w:val="0"/>
              <w:adjustRightInd w:val="0"/>
              <w:spacing w:after="0" w:line="240" w:lineRule="auto"/>
              <w:rPr>
                <w:rFonts w:ascii="Times New Roman" w:eastAsia="Times New Roman" w:hAnsi="Times New Roman" w:cs="Times New Roman"/>
                <w:color w:val="000000"/>
              </w:rPr>
            </w:pPr>
            <w:r w:rsidRPr="00790B28">
              <w:rPr>
                <w:rFonts w:ascii="Times New Roman" w:eastAsia="Times New Roman" w:hAnsi="Times New Roman" w:cs="Times New Roman"/>
                <w:color w:val="000000"/>
              </w:rPr>
              <w:t>Вал приводной передний</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790B28">
              <w:rPr>
                <w:rFonts w:ascii="Times New Roman" w:eastAsia="Times New Roman" w:hAnsi="Times New Roman" w:cs="Times New Roman"/>
                <w:color w:val="000000"/>
              </w:rPr>
              <w:t>шт.</w:t>
            </w:r>
          </w:p>
        </w:tc>
        <w:tc>
          <w:tcPr>
            <w:tcW w:w="709" w:type="dxa"/>
            <w:tcBorders>
              <w:top w:val="single" w:sz="4" w:space="0" w:color="auto"/>
              <w:left w:val="nil"/>
              <w:bottom w:val="single" w:sz="4" w:space="0" w:color="auto"/>
              <w:right w:val="single" w:sz="4" w:space="0" w:color="auto"/>
            </w:tcBorders>
            <w:noWrap/>
            <w:vAlign w:val="center"/>
          </w:tcPr>
          <w:p w:rsidR="00321D93" w:rsidRPr="00790B2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790B28">
              <w:rPr>
                <w:rFonts w:ascii="Times New Roman" w:eastAsia="Times New Roman" w:hAnsi="Times New Roman" w:cs="Times New Roman"/>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682614"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273648" w:rsidTr="005F5ED5">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autoSpaceDE w:val="0"/>
              <w:adjustRightInd w:val="0"/>
              <w:spacing w:after="0" w:line="240" w:lineRule="auto"/>
              <w:jc w:val="right"/>
              <w:rPr>
                <w:rFonts w:ascii="Times New Roman" w:eastAsia="Times New Roman" w:hAnsi="Times New Roman" w:cs="Times New Roman"/>
                <w:color w:val="000000"/>
              </w:rPr>
            </w:pPr>
          </w:p>
        </w:tc>
      </w:tr>
      <w:tr w:rsidR="00321D93" w:rsidRPr="00273648" w:rsidTr="005F5ED5">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321D93" w:rsidRPr="00273648" w:rsidTr="005F5ED5">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r>
      <w:tr w:rsidR="00321D93" w:rsidRPr="00273648" w:rsidTr="005F5ED5">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r>
    </w:tbl>
    <w:p w:rsidR="00321D93" w:rsidRDefault="00321D93" w:rsidP="00321D93">
      <w:pPr>
        <w:spacing w:after="0" w:line="240" w:lineRule="auto"/>
        <w:rPr>
          <w:rFonts w:ascii="Times New Roman" w:hAnsi="Times New Roman" w:cs="Times New Roman"/>
        </w:rPr>
      </w:pPr>
    </w:p>
    <w:p w:rsidR="00321D93" w:rsidRDefault="00321D93" w:rsidP="00321D93">
      <w:pPr>
        <w:spacing w:after="0" w:line="240" w:lineRule="auto"/>
        <w:rPr>
          <w:rFonts w:ascii="Times New Roman" w:hAnsi="Times New Roman" w:cs="Times New Roman"/>
        </w:rPr>
      </w:pPr>
    </w:p>
    <w:p w:rsidR="00321D93" w:rsidRDefault="00321D93" w:rsidP="00321D93">
      <w:pPr>
        <w:spacing w:after="0" w:line="240" w:lineRule="auto"/>
        <w:rPr>
          <w:rFonts w:ascii="Times New Roman" w:hAnsi="Times New Roman" w:cs="Times New Roman"/>
        </w:rPr>
      </w:pPr>
    </w:p>
    <w:p w:rsidR="00321D93" w:rsidRDefault="00321D93" w:rsidP="00321D93">
      <w:pPr>
        <w:spacing w:after="0" w:line="240" w:lineRule="auto"/>
        <w:rPr>
          <w:rFonts w:ascii="Times New Roman" w:hAnsi="Times New Roman" w:cs="Times New Roman"/>
        </w:rPr>
      </w:pP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321D93" w:rsidRPr="00273648" w:rsidTr="005F5ED5">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321D93" w:rsidRDefault="00321D93" w:rsidP="005F5ED5">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Pr>
                <w:rFonts w:ascii="Times New Roman" w:eastAsia="Times New Roman" w:hAnsi="Times New Roman" w:cs="Times New Roman"/>
                <w:lang w:eastAsia="x-none"/>
              </w:rPr>
              <w:t>Мазда 3</w:t>
            </w:r>
            <w:r w:rsidRPr="003A083C">
              <w:rPr>
                <w:rFonts w:ascii="Times New Roman" w:eastAsia="Times New Roman" w:hAnsi="Times New Roman" w:cs="Times New Roman"/>
                <w:lang w:eastAsia="x-none"/>
              </w:rPr>
              <w:t xml:space="preserve"> </w:t>
            </w:r>
          </w:p>
          <w:p w:rsidR="00321D93" w:rsidRPr="00273648" w:rsidRDefault="00321D93" w:rsidP="005F5ED5">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790B28">
              <w:rPr>
                <w:rFonts w:ascii="Times New Roman" w:eastAsia="Times New Roman" w:hAnsi="Times New Roman" w:cs="Times New Roman"/>
                <w:lang w:eastAsia="x-none"/>
              </w:rPr>
              <w:t>VIN JMZBL12Z511555323 Гос. № В44ОУ178, год выпуска 2012г.</w:t>
            </w:r>
          </w:p>
        </w:tc>
      </w:tr>
      <w:tr w:rsidR="00321D93" w:rsidRPr="00273648" w:rsidTr="005F5ED5">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321D93" w:rsidRPr="00273648" w:rsidRDefault="00321D93" w:rsidP="005F5ED5">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321D93" w:rsidRPr="00273648" w:rsidRDefault="00321D93" w:rsidP="005F5ED5">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tabs>
                <w:tab w:val="left" w:pos="709"/>
              </w:tabs>
              <w:spacing w:after="0" w:line="240" w:lineRule="auto"/>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Диагностика ходовой, тормозной систем</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 xml:space="preserve">усл. ед. </w:t>
            </w:r>
          </w:p>
        </w:tc>
        <w:tc>
          <w:tcPr>
            <w:tcW w:w="709"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tabs>
                <w:tab w:val="left" w:pos="709"/>
              </w:tabs>
              <w:spacing w:after="0" w:line="240" w:lineRule="auto"/>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Направляющие передних суппортов, фиксаторы колодок лев/прав - замена</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 xml:space="preserve"> усл. ед.</w:t>
            </w:r>
          </w:p>
        </w:tc>
        <w:tc>
          <w:tcPr>
            <w:tcW w:w="709"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682614"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tabs>
                <w:tab w:val="left" w:pos="709"/>
              </w:tabs>
              <w:spacing w:after="0" w:line="240" w:lineRule="auto"/>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 xml:space="preserve">Направляющие передних суппортов, комплект                                                                                                                                                                                                             </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682614"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tabs>
                <w:tab w:val="left" w:pos="709"/>
              </w:tabs>
              <w:spacing w:after="0" w:line="240" w:lineRule="auto"/>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Пружинный фиксатор колодки</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682614"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273648" w:rsidTr="005F5ED5">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autoSpaceDE w:val="0"/>
              <w:adjustRightInd w:val="0"/>
              <w:spacing w:after="0" w:line="240" w:lineRule="auto"/>
              <w:jc w:val="right"/>
              <w:rPr>
                <w:rFonts w:ascii="Times New Roman" w:eastAsia="Times New Roman" w:hAnsi="Times New Roman" w:cs="Times New Roman"/>
                <w:color w:val="000000"/>
              </w:rPr>
            </w:pPr>
          </w:p>
        </w:tc>
      </w:tr>
      <w:tr w:rsidR="00321D93" w:rsidRPr="00273648" w:rsidTr="005F5ED5">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321D93" w:rsidRPr="00273648" w:rsidTr="005F5ED5">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r>
      <w:tr w:rsidR="00321D93" w:rsidRPr="00273648" w:rsidTr="005F5ED5">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r>
    </w:tbl>
    <w:p w:rsidR="00321D93" w:rsidRDefault="00321D93" w:rsidP="00321D93">
      <w:pPr>
        <w:spacing w:after="0" w:line="240" w:lineRule="auto"/>
        <w:rPr>
          <w:rFonts w:ascii="Times New Roman" w:hAnsi="Times New Roman" w:cs="Times New Roman"/>
        </w:rPr>
      </w:pPr>
    </w:p>
    <w:p w:rsidR="00321D93" w:rsidRDefault="00321D93" w:rsidP="00321D93">
      <w:pPr>
        <w:spacing w:after="0" w:line="240" w:lineRule="auto"/>
        <w:rPr>
          <w:rFonts w:ascii="Times New Roman" w:hAnsi="Times New Roman" w:cs="Times New Roman"/>
        </w:rPr>
      </w:pPr>
    </w:p>
    <w:p w:rsidR="00321D93" w:rsidRDefault="00321D93" w:rsidP="00321D93">
      <w:pPr>
        <w:spacing w:after="0" w:line="240" w:lineRule="auto"/>
        <w:rPr>
          <w:rFonts w:ascii="Times New Roman" w:hAnsi="Times New Roman" w:cs="Times New Roman"/>
        </w:rPr>
      </w:pPr>
    </w:p>
    <w:p w:rsidR="00321D93" w:rsidRDefault="00321D93" w:rsidP="00321D93">
      <w:pPr>
        <w:spacing w:after="0" w:line="240" w:lineRule="auto"/>
        <w:rPr>
          <w:rFonts w:ascii="Times New Roman" w:hAnsi="Times New Roman" w:cs="Times New Roman"/>
        </w:rPr>
      </w:pP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321D93" w:rsidRPr="00273648" w:rsidTr="005F5ED5">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321D93" w:rsidRDefault="00321D93" w:rsidP="005F5ED5">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Pr>
                <w:rFonts w:ascii="Times New Roman" w:eastAsia="Times New Roman" w:hAnsi="Times New Roman" w:cs="Times New Roman"/>
                <w:lang w:eastAsia="x-none"/>
              </w:rPr>
              <w:t>Форд Транзит</w:t>
            </w:r>
          </w:p>
          <w:p w:rsidR="00321D93" w:rsidRPr="00273648" w:rsidRDefault="00321D93" w:rsidP="005F5ED5">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790B28">
              <w:rPr>
                <w:rFonts w:ascii="Times New Roman" w:eastAsia="Times New Roman" w:hAnsi="Times New Roman" w:cs="Times New Roman"/>
                <w:lang w:eastAsia="x-none"/>
              </w:rPr>
              <w:t>VIN XUS222700E0007054 Гос. № В122УЕ178, год выпуска 2014г</w:t>
            </w:r>
            <w:r w:rsidRPr="003A083C">
              <w:rPr>
                <w:rFonts w:ascii="Times New Roman" w:eastAsia="Times New Roman" w:hAnsi="Times New Roman" w:cs="Times New Roman"/>
                <w:lang w:eastAsia="x-none"/>
              </w:rPr>
              <w:t>.</w:t>
            </w:r>
          </w:p>
        </w:tc>
      </w:tr>
      <w:tr w:rsidR="00321D93" w:rsidRPr="00273648" w:rsidTr="005F5ED5">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321D93" w:rsidRPr="00273648" w:rsidRDefault="00321D93" w:rsidP="005F5ED5">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321D93" w:rsidRPr="00273648" w:rsidRDefault="00321D93" w:rsidP="005F5ED5">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tabs>
                <w:tab w:val="left" w:pos="709"/>
              </w:tabs>
              <w:spacing w:after="0" w:line="240" w:lineRule="auto"/>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Ролик-натяжитель приводного ремня - заменить</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tabs>
                <w:tab w:val="left" w:pos="709"/>
              </w:tabs>
              <w:spacing w:after="0" w:line="240" w:lineRule="auto"/>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Ролик приводного ремня – заменить 2шт.</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682614"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tabs>
                <w:tab w:val="left" w:pos="709"/>
              </w:tabs>
              <w:spacing w:after="0" w:line="240" w:lineRule="auto"/>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Натяжитель ремня в сборе с роликом</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682614"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tabs>
                <w:tab w:val="left" w:pos="709"/>
              </w:tabs>
              <w:spacing w:after="0" w:line="240" w:lineRule="auto"/>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Ролик ремня Форд Транзит 2.2л. RWD</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682614"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682614" w:rsidTr="005F5ED5">
        <w:trPr>
          <w:trHeight w:val="20"/>
        </w:trPr>
        <w:tc>
          <w:tcPr>
            <w:tcW w:w="562" w:type="dxa"/>
            <w:tcBorders>
              <w:top w:val="single" w:sz="4" w:space="0" w:color="auto"/>
              <w:left w:val="single" w:sz="4" w:space="0" w:color="auto"/>
              <w:bottom w:val="single" w:sz="4" w:space="0" w:color="auto"/>
              <w:right w:val="single" w:sz="4" w:space="0" w:color="auto"/>
            </w:tcBorders>
            <w:noWrap/>
          </w:tcPr>
          <w:p w:rsidR="00321D93" w:rsidRDefault="00321D93" w:rsidP="005F5ED5">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2" w:type="dxa"/>
            <w:gridSpan w:val="2"/>
            <w:tcBorders>
              <w:top w:val="single" w:sz="4" w:space="0" w:color="auto"/>
              <w:left w:val="nil"/>
              <w:bottom w:val="single" w:sz="4" w:space="0" w:color="auto"/>
              <w:right w:val="single" w:sz="4" w:space="0" w:color="auto"/>
            </w:tcBorders>
          </w:tcPr>
          <w:p w:rsidR="00321D93" w:rsidRPr="00790B28" w:rsidRDefault="00321D93" w:rsidP="005F5ED5">
            <w:pPr>
              <w:tabs>
                <w:tab w:val="left" w:pos="709"/>
              </w:tabs>
              <w:spacing w:after="0" w:line="240" w:lineRule="auto"/>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Ролик ремня</w:t>
            </w:r>
          </w:p>
        </w:tc>
        <w:tc>
          <w:tcPr>
            <w:tcW w:w="992" w:type="dxa"/>
            <w:tcBorders>
              <w:top w:val="single" w:sz="4" w:space="0" w:color="auto"/>
              <w:left w:val="nil"/>
              <w:bottom w:val="single" w:sz="4" w:space="0" w:color="auto"/>
              <w:right w:val="single" w:sz="4" w:space="0" w:color="auto"/>
            </w:tcBorders>
            <w:noWrap/>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21D93" w:rsidRPr="00790B28" w:rsidRDefault="00321D93" w:rsidP="005F5ED5">
            <w:pPr>
              <w:tabs>
                <w:tab w:val="left" w:pos="709"/>
              </w:tabs>
              <w:spacing w:after="0" w:line="240" w:lineRule="auto"/>
              <w:jc w:val="center"/>
              <w:rPr>
                <w:rFonts w:ascii="Times New Roman" w:eastAsia="Times New Roman" w:hAnsi="Times New Roman" w:cs="Times New Roman"/>
                <w:lang w:eastAsia="ru-RU"/>
              </w:rPr>
            </w:pPr>
            <w:r w:rsidRPr="00790B28">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21D93" w:rsidRPr="00682614"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21D93" w:rsidRPr="00A0383C" w:rsidRDefault="00321D93" w:rsidP="005F5ED5">
            <w:pPr>
              <w:autoSpaceDE w:val="0"/>
              <w:adjustRightInd w:val="0"/>
              <w:spacing w:after="0" w:line="240" w:lineRule="auto"/>
              <w:jc w:val="center"/>
              <w:rPr>
                <w:rFonts w:ascii="Times New Roman" w:eastAsia="Times New Roman" w:hAnsi="Times New Roman" w:cs="Times New Roman"/>
                <w:color w:val="000000"/>
              </w:rPr>
            </w:pPr>
          </w:p>
        </w:tc>
      </w:tr>
      <w:tr w:rsidR="00321D93" w:rsidRPr="00273648" w:rsidTr="005F5ED5">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autoSpaceDE w:val="0"/>
              <w:adjustRightInd w:val="0"/>
              <w:spacing w:after="0" w:line="240" w:lineRule="auto"/>
              <w:jc w:val="right"/>
              <w:rPr>
                <w:rFonts w:ascii="Times New Roman" w:eastAsia="Times New Roman" w:hAnsi="Times New Roman" w:cs="Times New Roman"/>
                <w:color w:val="000000"/>
              </w:rPr>
            </w:pPr>
          </w:p>
        </w:tc>
      </w:tr>
      <w:tr w:rsidR="00321D93" w:rsidRPr="00273648" w:rsidTr="005F5ED5">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321D93" w:rsidRPr="00273648" w:rsidTr="005F5ED5">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r>
      <w:tr w:rsidR="00321D93" w:rsidRPr="00273648" w:rsidTr="005F5ED5">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321D93" w:rsidRPr="00273648" w:rsidRDefault="00321D93" w:rsidP="005F5ED5">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21D93" w:rsidRPr="00273648" w:rsidRDefault="00321D93" w:rsidP="005F5ED5">
            <w:pPr>
              <w:autoSpaceDE w:val="0"/>
              <w:adjustRightInd w:val="0"/>
              <w:spacing w:after="0" w:line="240" w:lineRule="auto"/>
              <w:ind w:left="720"/>
              <w:jc w:val="right"/>
              <w:rPr>
                <w:rFonts w:ascii="Times New Roman" w:hAnsi="Times New Roman" w:cs="Times New Roman"/>
                <w:color w:val="000000"/>
              </w:rPr>
            </w:pPr>
          </w:p>
        </w:tc>
      </w:tr>
    </w:tbl>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908" w:rsidRDefault="00917908">
      <w:pPr>
        <w:spacing w:after="0" w:line="240" w:lineRule="auto"/>
      </w:pPr>
      <w:r>
        <w:separator/>
      </w:r>
    </w:p>
  </w:endnote>
  <w:endnote w:type="continuationSeparator" w:id="0">
    <w:p w:rsidR="00917908" w:rsidRDefault="0091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66A8" w:rsidRDefault="006C66A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C66A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C66A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C66A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C66A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C66A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21D9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908" w:rsidRDefault="00917908">
      <w:pPr>
        <w:spacing w:after="0" w:line="240" w:lineRule="auto"/>
      </w:pPr>
      <w:r>
        <w:separator/>
      </w:r>
    </w:p>
  </w:footnote>
  <w:footnote w:type="continuationSeparator" w:id="0">
    <w:p w:rsidR="00917908" w:rsidRDefault="0091790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66A8" w:rsidRDefault="006C66A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66A8" w:rsidRDefault="006C66A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66A8" w:rsidRDefault="006C66A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1D93"/>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C66A8"/>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17908"/>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DB97B-4093-4990-8645-D0DBF496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2026-05-18T12:37:00Z</dcterms:created>
  <dcterms:modified xsi:type="dcterms:W3CDTF">2026-05-18T12:37:00Z</dcterms:modified>
</cp:coreProperties>
</file>