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25.06.2021 № 21.1-03/619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44EA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428"/>
        <w:gridCol w:w="746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инструментов и расходных материалов</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25.10.2021. Максимальное количество партий - 3 (три).</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D53D1D" w:rsidRPr="00F0107A" w:rsidRDefault="00D53D1D" w:rsidP="00D53D1D">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D53D1D" w:rsidRDefault="00D53D1D" w:rsidP="00D53D1D">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850"/>
        <w:gridCol w:w="1652"/>
        <w:gridCol w:w="1031"/>
        <w:gridCol w:w="1031"/>
        <w:gridCol w:w="1031"/>
        <w:gridCol w:w="1031"/>
      </w:tblGrid>
      <w:tr w:rsidR="00D53D1D" w:rsidRPr="000E0FFD" w:rsidTr="005C611A">
        <w:trPr>
          <w:trHeight w:val="20"/>
          <w:jc w:val="center"/>
        </w:trPr>
        <w:tc>
          <w:tcPr>
            <w:tcW w:w="673" w:type="dxa"/>
            <w:vAlign w:val="center"/>
            <w:hideMark/>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D53D1D" w:rsidRPr="008F2872"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0" w:type="dxa"/>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652" w:type="dxa"/>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D53D1D" w:rsidRPr="000E0FFD" w:rsidRDefault="00D53D1D" w:rsidP="005C611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Ап</w:t>
            </w:r>
            <w:r w:rsidR="00895134">
              <w:rPr>
                <w:rFonts w:ascii="Times New Roman" w:hAnsi="Times New Roman"/>
              </w:rPr>
              <w:t>п</w:t>
            </w:r>
            <w:r w:rsidRPr="003C5019">
              <w:rPr>
                <w:rFonts w:ascii="Times New Roman" w:hAnsi="Times New Roman"/>
              </w:rPr>
              <w:t xml:space="preserve">ликатор для отбивки </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быстрой и легкой покраски стыков стен и потолков, вокруг наличников и оконных рам. Позволяет ровно нанести покрытие без использования малярных лент. Точность линии обеспечивается наличием роликов. Длина - не менее 120 мм; ширина - не менее 90 мм; применение - для краски; материал - синтетическая губка.</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3</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Бита PH2 магнитная 50 мм с ограничителем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Тип бит - РН2; длина - 50 мм. Предназначена для ограничения глубины вкручивания </w:t>
            </w:r>
            <w:proofErr w:type="spellStart"/>
            <w:r w:rsidRPr="003C5019">
              <w:rPr>
                <w:rFonts w:ascii="Times New Roman" w:hAnsi="Times New Roman"/>
              </w:rPr>
              <w:t>саморезов</w:t>
            </w:r>
            <w:proofErr w:type="spellEnd"/>
            <w:r w:rsidRPr="003C5019">
              <w:rPr>
                <w:rFonts w:ascii="Times New Roman" w:hAnsi="Times New Roman"/>
              </w:rPr>
              <w:t xml:space="preserve"> с крестообразным шлицем РH2 в гипсокартонные плиты.</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6</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25.73.30.239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Бур 26х1000 мм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сверления отверстий в армированном бетоне, кирпиче и камне. Для перфоратора; тип хвостовика - SDS –</w:t>
            </w:r>
            <w:proofErr w:type="spellStart"/>
            <w:r w:rsidRPr="003C5019">
              <w:rPr>
                <w:rFonts w:ascii="Times New Roman" w:hAnsi="Times New Roman"/>
              </w:rPr>
              <w:t>plus</w:t>
            </w:r>
            <w:proofErr w:type="spellEnd"/>
            <w:r w:rsidRPr="003C5019">
              <w:rPr>
                <w:rFonts w:ascii="Times New Roman" w:hAnsi="Times New Roman"/>
              </w:rPr>
              <w:t xml:space="preserve">; диаметр - 26 мм; длина - 1000 мм; режущая кромка - твердосплавная; применение - по бетону.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25.73.40.112</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Бур 28х1000 мм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сверления отверстий в армированном бетоне, кирпиче и камне. Для перфоратора; тип хвостовика - SDS –</w:t>
            </w:r>
            <w:proofErr w:type="spellStart"/>
            <w:r w:rsidRPr="003C5019">
              <w:rPr>
                <w:rFonts w:ascii="Times New Roman" w:hAnsi="Times New Roman"/>
              </w:rPr>
              <w:t>plus</w:t>
            </w:r>
            <w:proofErr w:type="spellEnd"/>
            <w:r w:rsidRPr="003C5019">
              <w:rPr>
                <w:rFonts w:ascii="Times New Roman" w:hAnsi="Times New Roman"/>
              </w:rPr>
              <w:t xml:space="preserve">; диаметр - 28 мм; длина - 1000 мм; режущая кромка - твердосплавная; применение - по бетону.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25.73.40.112</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Бур 6х160 мм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сверления отверстий в армированном бетоне, кирпиче и камне. Для перфоратора; тип хвостовика - SDS –</w:t>
            </w:r>
            <w:proofErr w:type="spellStart"/>
            <w:r w:rsidRPr="003C5019">
              <w:rPr>
                <w:rFonts w:ascii="Times New Roman" w:hAnsi="Times New Roman"/>
              </w:rPr>
              <w:t>plus</w:t>
            </w:r>
            <w:proofErr w:type="spellEnd"/>
            <w:r w:rsidRPr="003C5019">
              <w:rPr>
                <w:rFonts w:ascii="Times New Roman" w:hAnsi="Times New Roman"/>
              </w:rPr>
              <w:t xml:space="preserve">; диаметр - 6 мм; длина - 160 мм; рабочая длина - 100 мм; режущая кромка - твердосплавная; применение - по бетону.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5</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25.73.40.112</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Валик микрофибра 250 мм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Предназначен для нанесения </w:t>
            </w:r>
            <w:proofErr w:type="spellStart"/>
            <w:r w:rsidRPr="003C5019">
              <w:rPr>
                <w:rFonts w:ascii="Times New Roman" w:hAnsi="Times New Roman"/>
              </w:rPr>
              <w:t>вододисперсионных</w:t>
            </w:r>
            <w:proofErr w:type="spellEnd"/>
            <w:r w:rsidRPr="003C5019">
              <w:rPr>
                <w:rFonts w:ascii="Times New Roman" w:hAnsi="Times New Roman"/>
              </w:rPr>
              <w:t xml:space="preserve"> красок. Длина валика - 250 мм; диаметр стержня </w:t>
            </w:r>
            <w:r w:rsidRPr="003C5019">
              <w:rPr>
                <w:rFonts w:ascii="Times New Roman" w:hAnsi="Times New Roman"/>
              </w:rPr>
              <w:lastRenderedPageBreak/>
              <w:t>рукоятки - 38 мм; длина ворса -18 мм; материал - микрофибра; основа ЛКМ - водная; назначение - грунты; краски; антисептики; диаметр валика - 48 мм.</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lastRenderedPageBreak/>
              <w:t>10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Дрель ручная электрическая</w:t>
            </w:r>
          </w:p>
        </w:tc>
        <w:tc>
          <w:tcPr>
            <w:tcW w:w="4961" w:type="dxa"/>
          </w:tcPr>
          <w:p w:rsidR="00D53D1D" w:rsidRDefault="00D53D1D" w:rsidP="005C611A">
            <w:pPr>
              <w:spacing w:after="0" w:line="240" w:lineRule="auto"/>
              <w:rPr>
                <w:rFonts w:ascii="Times New Roman" w:hAnsi="Times New Roman"/>
              </w:rPr>
            </w:pPr>
            <w:r w:rsidRPr="003C5019">
              <w:rPr>
                <w:rFonts w:ascii="Times New Roman" w:hAnsi="Times New Roman"/>
              </w:rPr>
              <w:t xml:space="preserve">Емкость аккумулятора - ≥ 4  и  &lt; 6 Ампер-час; количество аккумуляторов в комплекте - 2 </w:t>
            </w:r>
            <w:proofErr w:type="spellStart"/>
            <w:r w:rsidRPr="003C5019">
              <w:rPr>
                <w:rFonts w:ascii="Times New Roman" w:hAnsi="Times New Roman"/>
              </w:rPr>
              <w:t>шт</w:t>
            </w:r>
            <w:proofErr w:type="spellEnd"/>
            <w:r w:rsidRPr="003C5019">
              <w:rPr>
                <w:rFonts w:ascii="Times New Roman" w:hAnsi="Times New Roman"/>
              </w:rPr>
              <w:t xml:space="preserve">; максимальное количество оборотов - ≥ 1500  и  &lt; 2000 об/мин; максимальный диаметр зажима патрона - ≥ 12  и  &lt; 14 мм; минимальный диаметр зажима патрона - ≥ 1.5  и  &lt; 2 мм; мощность - ≥ 750  и  &lt; 1000 Вт; мощность аккумулятора - ≥ 40 Вт; наличие режима реверса - да; тип патрона - быстрозажимной </w:t>
            </w:r>
            <w:proofErr w:type="spellStart"/>
            <w:r w:rsidRPr="003C5019">
              <w:rPr>
                <w:rFonts w:ascii="Times New Roman" w:hAnsi="Times New Roman"/>
              </w:rPr>
              <w:t>одномуфтовый</w:t>
            </w:r>
            <w:proofErr w:type="spellEnd"/>
            <w:r w:rsidRPr="003C5019">
              <w:rPr>
                <w:rFonts w:ascii="Times New Roman" w:hAnsi="Times New Roman"/>
              </w:rPr>
              <w:t>; тип питания - от аккумулятора.</w:t>
            </w:r>
          </w:p>
          <w:p w:rsidR="00D53D1D" w:rsidRDefault="00D53D1D" w:rsidP="005C611A">
            <w:pPr>
              <w:spacing w:after="0" w:line="240" w:lineRule="auto"/>
              <w:rPr>
                <w:rFonts w:ascii="Times New Roman" w:hAnsi="Times New Roman"/>
              </w:rPr>
            </w:pPr>
            <w:r w:rsidRPr="003C5019">
              <w:rPr>
                <w:rFonts w:ascii="Times New Roman" w:hAnsi="Times New Roman"/>
                <w:b/>
                <w:i/>
              </w:rPr>
              <w:t xml:space="preserve">Дополнительные </w:t>
            </w:r>
            <w:r w:rsidR="007B4B69" w:rsidRPr="003C5019">
              <w:rPr>
                <w:rFonts w:ascii="Times New Roman" w:hAnsi="Times New Roman"/>
                <w:b/>
                <w:i/>
              </w:rPr>
              <w:t>характеристики</w:t>
            </w:r>
            <w:r w:rsidR="007B4B69">
              <w:rPr>
                <w:rFonts w:ascii="Times New Roman" w:hAnsi="Times New Roman"/>
              </w:rPr>
              <w:t>:</w:t>
            </w:r>
            <w:r w:rsidR="007B4B69" w:rsidRPr="003C5019">
              <w:rPr>
                <w:rFonts w:ascii="Times New Roman" w:hAnsi="Times New Roman"/>
              </w:rPr>
              <w:t xml:space="preserve"> *</w:t>
            </w:r>
          </w:p>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Предназначен для завинчивания шурупов, </w:t>
            </w:r>
            <w:proofErr w:type="spellStart"/>
            <w:r w:rsidRPr="003C5019">
              <w:rPr>
                <w:rFonts w:ascii="Times New Roman" w:hAnsi="Times New Roman"/>
              </w:rPr>
              <w:t>саморезов</w:t>
            </w:r>
            <w:proofErr w:type="spellEnd"/>
            <w:r w:rsidRPr="003C5019">
              <w:rPr>
                <w:rFonts w:ascii="Times New Roman" w:hAnsi="Times New Roman"/>
              </w:rPr>
              <w:t xml:space="preserve">, а так же сверления отверстий в таких материалах как дерево, металл и др. Напряжение – не менее 14 В; тип аккумулятора – </w:t>
            </w:r>
            <w:proofErr w:type="spellStart"/>
            <w:r w:rsidRPr="003C5019">
              <w:rPr>
                <w:rFonts w:ascii="Times New Roman" w:hAnsi="Times New Roman"/>
              </w:rPr>
              <w:t>Li-ion</w:t>
            </w:r>
            <w:proofErr w:type="spellEnd"/>
            <w:r w:rsidRPr="003C5019">
              <w:rPr>
                <w:rFonts w:ascii="Times New Roman" w:hAnsi="Times New Roman"/>
              </w:rPr>
              <w:t xml:space="preserve">; максимальный диаметр сверления сталь - не менее 13 мм; </w:t>
            </w:r>
            <w:r w:rsidR="00342B0B" w:rsidRPr="003C5019">
              <w:rPr>
                <w:rFonts w:ascii="Times New Roman" w:hAnsi="Times New Roman"/>
              </w:rPr>
              <w:t>максимальный</w:t>
            </w:r>
            <w:r w:rsidRPr="003C5019">
              <w:rPr>
                <w:rFonts w:ascii="Times New Roman" w:hAnsi="Times New Roman"/>
              </w:rPr>
              <w:t xml:space="preserve"> диаметр сверления дерева - не менее 38 мм; лампа точечной подсветки; зарядное устройство.</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28.24.11.000-00000002</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Зубило плоское SDS-</w:t>
            </w:r>
            <w:proofErr w:type="spellStart"/>
            <w:r w:rsidRPr="003C5019">
              <w:rPr>
                <w:rFonts w:ascii="Times New Roman" w:hAnsi="Times New Roman"/>
              </w:rPr>
              <w:t>plus</w:t>
            </w:r>
            <w:proofErr w:type="spellEnd"/>
            <w:r w:rsidRPr="003C5019">
              <w:rPr>
                <w:rFonts w:ascii="Times New Roman" w:hAnsi="Times New Roman"/>
              </w:rPr>
              <w:t xml:space="preserve"> 20х250 мм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Ширина острия - 20 мм; общая длина - 250 мм. Предназначено для долбления бетона, камня, удаления старой керамической плитки, штукатурки, выдалбливания отверстий под монтажные коробки и др. Имеет посадочный хвостовик системы крепления SDS-</w:t>
            </w:r>
            <w:proofErr w:type="spellStart"/>
            <w:r w:rsidRPr="003C5019">
              <w:rPr>
                <w:rFonts w:ascii="Times New Roman" w:hAnsi="Times New Roman"/>
              </w:rPr>
              <w:t>plus</w:t>
            </w:r>
            <w:proofErr w:type="spellEnd"/>
            <w:r w:rsidRPr="003C5019">
              <w:rPr>
                <w:rFonts w:ascii="Times New Roman" w:hAnsi="Times New Roman"/>
              </w:rPr>
              <w:t>.</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25.73.30.154</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Зубило плоское SDS-</w:t>
            </w:r>
            <w:proofErr w:type="spellStart"/>
            <w:r w:rsidRPr="003C5019">
              <w:rPr>
                <w:rFonts w:ascii="Times New Roman" w:hAnsi="Times New Roman"/>
              </w:rPr>
              <w:t>plus</w:t>
            </w:r>
            <w:proofErr w:type="spellEnd"/>
            <w:r w:rsidRPr="003C5019">
              <w:rPr>
                <w:rFonts w:ascii="Times New Roman" w:hAnsi="Times New Roman"/>
              </w:rPr>
              <w:t xml:space="preserve"> 40х250 мм</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Ширина острия - 40 мм; общая длина - 250 мм. Предназначено для долбления бетона, камня, удаления штукатурки, излишков бетона с опалубки и др. Имеет посадочный хвостовик системы крепления SDS-</w:t>
            </w:r>
            <w:proofErr w:type="spellStart"/>
            <w:r w:rsidRPr="003C5019">
              <w:rPr>
                <w:rFonts w:ascii="Times New Roman" w:hAnsi="Times New Roman"/>
              </w:rPr>
              <w:t>plus</w:t>
            </w:r>
            <w:proofErr w:type="spellEnd"/>
            <w:r w:rsidRPr="003C5019">
              <w:rPr>
                <w:rFonts w:ascii="Times New Roman" w:hAnsi="Times New Roman"/>
              </w:rPr>
              <w:t>.</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25.73.30.154</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Кисть плоская натуральная щетина 50 мм для эмалей и лаков на алкидной основе</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Предназначена для работ с алкидными эмалями, лаками, грунтами и масляными красками. Отлично впитывает, удерживает и равномерно распределяет краску по обрабатываемой поверхности.  Размеры - ширина 50 мм (2 дюйма).</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40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32.91.19.120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Круг по металлу</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Предназначен для резки любых металлических деталей и конструкций. Устанавливается на угловую шлифовальную машину. Размеры - наружный диаметр 125 мм, посадочный диаметр 22 мм, толщина 1,2 мм.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50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23.91.11.150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Круг по металлу</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шлифовки поверхностей, зачистки и удаления поверхностных сварных швов, обработки кромки деталей и конструкций из различных марок сталей, цветных металлов. Наружный диаметр 125 мм, посадочный диаметр 22 мм, зернистость 80.</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50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23.91.11.150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Лезвие для рустовки (U-образное)</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Предназначено для снятия фаски швов коммерческого линолеума перед горячей сваркой шнуром (диаметр 4 мм). Лезвие заточено с двух сторон. Вид лезвия: U-образное.</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3</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Лезвие для рустовки (П-образное)</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Предназначено для снятия фаски швов коммерческого линолеума перед горячей сваркой шнуром (диаметр 4 мм). Лезвие заточено с двух сторон. Вид лезвия: П-образное.</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Миксер строительный </w:t>
            </w:r>
          </w:p>
        </w:tc>
        <w:tc>
          <w:tcPr>
            <w:tcW w:w="4961" w:type="dxa"/>
          </w:tcPr>
          <w:p w:rsidR="00D53D1D" w:rsidRPr="003C5019" w:rsidRDefault="00D53D1D" w:rsidP="00B4001B">
            <w:pPr>
              <w:spacing w:after="0" w:line="240" w:lineRule="auto"/>
              <w:rPr>
                <w:rFonts w:ascii="Times New Roman" w:hAnsi="Times New Roman"/>
              </w:rPr>
            </w:pPr>
            <w:r w:rsidRPr="003C5019">
              <w:rPr>
                <w:rFonts w:ascii="Times New Roman" w:hAnsi="Times New Roman"/>
              </w:rPr>
              <w:t>Напряжение - 220/230 В; мощность - не менее 1500 Вт; крепление патрона - М14; плавный пуск - да;</w:t>
            </w:r>
            <w:bookmarkStart w:id="22" w:name="_GoBack"/>
            <w:bookmarkEnd w:id="22"/>
            <w:r w:rsidRPr="003C5019">
              <w:rPr>
                <w:rFonts w:ascii="Times New Roman" w:hAnsi="Times New Roman"/>
              </w:rPr>
              <w:t xml:space="preserve"> регулировка оборотов - да; количество скоростей - 2 </w:t>
            </w:r>
            <w:proofErr w:type="spellStart"/>
            <w:r w:rsidRPr="003C5019">
              <w:rPr>
                <w:rFonts w:ascii="Times New Roman" w:hAnsi="Times New Roman"/>
              </w:rPr>
              <w:t>шт</w:t>
            </w:r>
            <w:proofErr w:type="spellEnd"/>
            <w:r w:rsidRPr="003C5019">
              <w:rPr>
                <w:rFonts w:ascii="Times New Roman" w:hAnsi="Times New Roman"/>
              </w:rPr>
              <w:t xml:space="preserve">; максимальная масса размешиваемой смеси - не менее 50 кг; использование спиральных мешалок максимальным диаметром - не менее 140 мм; двойная обрезиненная рукоятка - да. Предназначен для размешивания гипсовых и цементных смесей, шпаклевок, штукатурок, </w:t>
            </w:r>
            <w:r w:rsidRPr="003C5019">
              <w:rPr>
                <w:rFonts w:ascii="Times New Roman" w:hAnsi="Times New Roman"/>
              </w:rPr>
              <w:lastRenderedPageBreak/>
              <w:t xml:space="preserve">клеев.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lastRenderedPageBreak/>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28.24.11.000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Набор инструментов  </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Комплектация набора инструментов: Молоток - 500 г. Пассатижи - 180 мм. Зажим с фиксацией - 250 мм. Ключи комбинированные - 6, 7, 8, 9, 10, 11, 12, 13, 14, 15, 16, 17, 18, 19, 21, 22, 24 мм. Ключи разрезные - 8×10, 11×13, 12×14, 17×19 мм. Ключи шестигранные L-образные - 2,5; 3; 4; 5; 6; 8; 10 мм. Головки шестигранные - 1/4˝ 4; 4,5; 5; 5,5; 6; 7; 8; 9; 10; 11; 12; 13; 14 мм. Головки </w:t>
            </w:r>
            <w:proofErr w:type="spellStart"/>
            <w:r w:rsidRPr="003C5019">
              <w:rPr>
                <w:rFonts w:ascii="Times New Roman" w:hAnsi="Times New Roman"/>
              </w:rPr>
              <w:t>Torx</w:t>
            </w:r>
            <w:proofErr w:type="spellEnd"/>
            <w:r w:rsidRPr="003C5019">
              <w:rPr>
                <w:rFonts w:ascii="Times New Roman" w:hAnsi="Times New Roman"/>
              </w:rPr>
              <w:t xml:space="preserve"> - 1/4˝ E4, E5, E6, E7, E8, E10.</w:t>
            </w:r>
            <w:r w:rsidRPr="003C5019">
              <w:rPr>
                <w:rFonts w:ascii="Times New Roman" w:hAnsi="Times New Roman"/>
              </w:rPr>
              <w:br/>
              <w:t>Вставки 1/4˝: Шлиц - SL4; SL5,5; SL7. Крест PH0, PH1, PH2, PH3. Шестигранник</w:t>
            </w:r>
            <w:r w:rsidRPr="00D53D1D">
              <w:rPr>
                <w:rFonts w:ascii="Times New Roman" w:hAnsi="Times New Roman"/>
                <w:lang w:val="en-US"/>
              </w:rPr>
              <w:t xml:space="preserve"> H3, H4, H5, H6, H7, H8, H10. </w:t>
            </w:r>
            <w:proofErr w:type="spellStart"/>
            <w:r w:rsidRPr="00D53D1D">
              <w:rPr>
                <w:rFonts w:ascii="Times New Roman" w:hAnsi="Times New Roman"/>
                <w:lang w:val="en-US"/>
              </w:rPr>
              <w:t>Torx</w:t>
            </w:r>
            <w:proofErr w:type="spellEnd"/>
            <w:r w:rsidRPr="00D53D1D">
              <w:rPr>
                <w:rFonts w:ascii="Times New Roman" w:hAnsi="Times New Roman"/>
                <w:lang w:val="en-US"/>
              </w:rPr>
              <w:t xml:space="preserve"> </w:t>
            </w:r>
            <w:r w:rsidRPr="003C5019">
              <w:rPr>
                <w:rFonts w:ascii="Times New Roman" w:hAnsi="Times New Roman"/>
              </w:rPr>
              <w:t>с</w:t>
            </w:r>
            <w:r w:rsidRPr="00D53D1D">
              <w:rPr>
                <w:rFonts w:ascii="Times New Roman" w:hAnsi="Times New Roman"/>
                <w:lang w:val="en-US"/>
              </w:rPr>
              <w:t xml:space="preserve"> </w:t>
            </w:r>
            <w:r w:rsidRPr="003C5019">
              <w:rPr>
                <w:rFonts w:ascii="Times New Roman" w:hAnsi="Times New Roman"/>
              </w:rPr>
              <w:t>отверстием</w:t>
            </w:r>
            <w:r w:rsidRPr="00D53D1D">
              <w:rPr>
                <w:rFonts w:ascii="Times New Roman" w:hAnsi="Times New Roman"/>
                <w:lang w:val="en-US"/>
              </w:rPr>
              <w:t xml:space="preserve"> TH10, TH15, TH20, TH25, TH27, TH30.</w:t>
            </w:r>
            <w:r w:rsidRPr="00D53D1D">
              <w:rPr>
                <w:rFonts w:ascii="Times New Roman" w:hAnsi="Times New Roman"/>
                <w:lang w:val="en-US"/>
              </w:rPr>
              <w:br/>
            </w:r>
            <w:r w:rsidRPr="003C5019">
              <w:rPr>
                <w:rFonts w:ascii="Times New Roman" w:hAnsi="Times New Roman"/>
              </w:rPr>
              <w:t>Вороток Т-образный 1/4˝ - 115 мм. Трещотка 1/4˝ - 150 мм  (45 зубцов). Рукоятка 1/4˝ - 150 мм. Удлинители 1/4˝ 50, 100, 150 мм. Удлинитель гибкий 1/4˝ - 150 мм. Кардан 1/4˝ - 45 мм.</w:t>
            </w:r>
            <w:r w:rsidRPr="003C5019">
              <w:rPr>
                <w:rFonts w:ascii="Times New Roman" w:hAnsi="Times New Roman"/>
              </w:rPr>
              <w:br/>
              <w:t xml:space="preserve">Держатель для бит - 1/4˝ 1/4˝F x 1/4˝F. Переходник - 1/4˝F x 3/8˝M. Головки шестигранные 3/8˝ - 6, 7, 8, 9, 10, 11, 12, 13, 14, 15, 16, 17, 18, 19, 21, 22 мм. Головка свечная 3/8˝ - 14 мм.            </w:t>
            </w:r>
            <w:r w:rsidRPr="003C5019">
              <w:rPr>
                <w:rFonts w:ascii="Times New Roman" w:hAnsi="Times New Roman"/>
              </w:rPr>
              <w:br/>
              <w:t xml:space="preserve">Вороток Т-образный 3/8˝ - 165 мм. Трещотка шарнирная 3/8˝  - 200 мм (45 зубцов). Удлинители 3/8˝ - 75, 150 мм. Кардан 3/8˝  - 60 мм. Переходники: 3/8˝F x 1/4˝M, 3/8˝F x 1/2˝M. Головки шестигранные 1/2˝ - 8, 9, 10, 11, 12, 13, 14, 15, 16, 17, 18, 19, 21, 22, 24, 27, 30, 32 мм. Головки свечные 1/2˝ - 16, 21 мм;               </w:t>
            </w:r>
            <w:r w:rsidRPr="003C5019">
              <w:rPr>
                <w:rFonts w:ascii="Times New Roman" w:hAnsi="Times New Roman"/>
              </w:rPr>
              <w:br/>
              <w:t xml:space="preserve">Головки </w:t>
            </w:r>
            <w:proofErr w:type="spellStart"/>
            <w:r w:rsidRPr="003C5019">
              <w:rPr>
                <w:rFonts w:ascii="Times New Roman" w:hAnsi="Times New Roman"/>
              </w:rPr>
              <w:t>Torx</w:t>
            </w:r>
            <w:proofErr w:type="spellEnd"/>
            <w:r w:rsidRPr="003C5019">
              <w:rPr>
                <w:rFonts w:ascii="Times New Roman" w:hAnsi="Times New Roman"/>
              </w:rPr>
              <w:t xml:space="preserve"> 1/2˝ - E10, E12, E14, E16, E18, E20. </w:t>
            </w:r>
            <w:r w:rsidRPr="003C5019">
              <w:rPr>
                <w:rFonts w:ascii="Times New Roman" w:hAnsi="Times New Roman"/>
              </w:rPr>
              <w:br/>
              <w:t xml:space="preserve">Вороток Т-образный 1/2˝ - 250 мм. Вороток L-образный 1/2˝ - 250 мм. Вороток шарнирный 1/2˝  - 430 мм. Трещотка 1/2˝ - 250 мм (45 зубцов). </w:t>
            </w:r>
            <w:r w:rsidRPr="003C5019">
              <w:rPr>
                <w:rFonts w:ascii="Times New Roman" w:hAnsi="Times New Roman"/>
              </w:rPr>
              <w:lastRenderedPageBreak/>
              <w:t>Удлинители 1/2˝ 125, 250 мм.</w:t>
            </w:r>
            <w:r w:rsidRPr="003C5019">
              <w:rPr>
                <w:rFonts w:ascii="Times New Roman" w:hAnsi="Times New Roman"/>
              </w:rPr>
              <w:br/>
              <w:t>Кардан 1/2˝ 80 мм. Переходник 1/2˝F х 3/8˝M.</w:t>
            </w:r>
            <w:r w:rsidRPr="003C5019">
              <w:rPr>
                <w:rFonts w:ascii="Times New Roman" w:hAnsi="Times New Roman"/>
              </w:rPr>
              <w:br/>
              <w:t xml:space="preserve">Отвёртки: Шлиц SL5 × 38 мм, SL5 × 100 мм, SL6,5 × 150 мм   </w:t>
            </w:r>
            <w:r w:rsidRPr="003C5019">
              <w:rPr>
                <w:rFonts w:ascii="Times New Roman" w:hAnsi="Times New Roman"/>
              </w:rPr>
              <w:br/>
              <w:t xml:space="preserve">                 Крест PH1 × 100 мм, PH2 × 38 мм, PH2 × 150 мм   </w:t>
            </w:r>
            <w:r w:rsidRPr="003C5019">
              <w:rPr>
                <w:rFonts w:ascii="Times New Roman" w:hAnsi="Times New Roman"/>
              </w:rPr>
              <w:br/>
              <w:t>Магнит телескопический 2,7 кг                                                                                                      Инструмент должен быть размещен в кейсе.</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lastRenderedPageBreak/>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Насадка </w:t>
            </w:r>
            <w:proofErr w:type="spellStart"/>
            <w:r w:rsidRPr="003C5019">
              <w:rPr>
                <w:rFonts w:ascii="Times New Roman" w:hAnsi="Times New Roman"/>
              </w:rPr>
              <w:t>электромиксера</w:t>
            </w:r>
            <w:proofErr w:type="spellEnd"/>
            <w:r w:rsidRPr="003C5019">
              <w:rPr>
                <w:rFonts w:ascii="Times New Roman" w:hAnsi="Times New Roman"/>
              </w:rPr>
              <w:t xml:space="preserve"> для строительных растворов</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Предназначена для приготовления растворов с высокой вязкостью. Обеспечивает быстрое эффективное смешивание до однородной консистенции. Изготовлена из стали, обладает высокой прочностью, износоустойчива в эксплуатации. Размер - 600х120 мм. Тип цоколя - М14.</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3</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Перфоратор </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Питание - сетевое; тип патрона – SDS-</w:t>
            </w:r>
            <w:proofErr w:type="spellStart"/>
            <w:r w:rsidRPr="003C5019">
              <w:rPr>
                <w:rFonts w:ascii="Times New Roman" w:hAnsi="Times New Roman"/>
              </w:rPr>
              <w:t>plus</w:t>
            </w:r>
            <w:proofErr w:type="spellEnd"/>
            <w:r w:rsidRPr="003C5019">
              <w:rPr>
                <w:rFonts w:ascii="Times New Roman" w:hAnsi="Times New Roman"/>
              </w:rPr>
              <w:t xml:space="preserve">; мощность – не менее 1100 Вт; плавный пуск - да; напряжение – 220 В; энергия удара – не менее 3,4 Дж; максимальный диаметр сверления буром в бетоне – не менее 28 мм; мощный ударный механизм, прецизионно установленный в корпусе из алюминиевого сплава; двухскоростной редуктор: две скорости для эффективного сверления в дереве и металле; перфоратор универсальный с 4 функциями: бурение, сверление на двух скоростях и долбление.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28.24.11.000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Полотно ножовочное по металлу</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Длина - 300 мм; TPI (кол-во зубьев на дюйм) - 24 шт.</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25.73.40.260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Строительный пылесос</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 xml:space="preserve">Тип питание - сетевое; напряжение - 220/230 В; мощность - не менее 1400 Вт; объем мусоросборника - не менее 35 л; тип пылесборника - контейнер и мешок; профессиональный - да; </w:t>
            </w:r>
            <w:proofErr w:type="spellStart"/>
            <w:r w:rsidRPr="003C5019">
              <w:rPr>
                <w:rFonts w:ascii="Times New Roman" w:hAnsi="Times New Roman"/>
              </w:rPr>
              <w:t>виброочистка</w:t>
            </w:r>
            <w:proofErr w:type="spellEnd"/>
            <w:r w:rsidRPr="003C5019">
              <w:rPr>
                <w:rFonts w:ascii="Times New Roman" w:hAnsi="Times New Roman"/>
              </w:rPr>
              <w:t xml:space="preserve"> - да; система очистки фильтра - да; класс поглощаемой </w:t>
            </w:r>
            <w:r w:rsidRPr="003C5019">
              <w:rPr>
                <w:rFonts w:ascii="Times New Roman" w:hAnsi="Times New Roman"/>
              </w:rPr>
              <w:lastRenderedPageBreak/>
              <w:t xml:space="preserve">пыли - L; производительность по воздуху - максимально 4380 л на мин; диаметр всасывающего шланга - не менее 35 мм; тип уборки - сухая и влажная. Комплектация: длина всасывающего шланга - не менее 3,2 м; трубка для всасывания - да; набор насадок для пола - да; мешки - да; фильтр - да.     </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lastRenderedPageBreak/>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28.24.11.000</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Удлинитель бытового и аналогичного назначения</w:t>
            </w:r>
          </w:p>
        </w:tc>
        <w:tc>
          <w:tcPr>
            <w:tcW w:w="4961" w:type="dxa"/>
          </w:tcPr>
          <w:p w:rsidR="00D53D1D" w:rsidRDefault="00D53D1D" w:rsidP="005C611A">
            <w:pPr>
              <w:spacing w:after="0" w:line="240" w:lineRule="auto"/>
              <w:rPr>
                <w:rFonts w:ascii="Times New Roman" w:hAnsi="Times New Roman"/>
              </w:rPr>
            </w:pPr>
            <w:r w:rsidRPr="003C5019">
              <w:rPr>
                <w:rFonts w:ascii="Times New Roman" w:hAnsi="Times New Roman"/>
              </w:rPr>
              <w:t xml:space="preserve">Длина кабеля: ≥ 40 метр; количество розеток в катушке: ≥ 3 штука; максимальная нагрузка: ≥ 3500 Ватт; сечение кабеля: 2.5 квадратный миллиметр; способ намотки гибкого кабеля: наматываемый вручную; способ применения: переносной; способ соединения гибкого кабеля: неразборный; степень защиты о поражении электрическим током: с нормальной защитой; тип: кабельная катушка. </w:t>
            </w:r>
          </w:p>
          <w:p w:rsidR="00D53D1D" w:rsidRDefault="00D53D1D" w:rsidP="005C611A">
            <w:pPr>
              <w:spacing w:after="0" w:line="240" w:lineRule="auto"/>
              <w:rPr>
                <w:rFonts w:ascii="Times New Roman" w:hAnsi="Times New Roman"/>
                <w:b/>
                <w:i/>
              </w:rPr>
            </w:pPr>
            <w:r w:rsidRPr="003C5019">
              <w:rPr>
                <w:rFonts w:ascii="Times New Roman" w:hAnsi="Times New Roman"/>
                <w:b/>
                <w:i/>
              </w:rPr>
              <w:t xml:space="preserve">Дополнительные </w:t>
            </w:r>
            <w:r w:rsidR="00766ACF" w:rsidRPr="003C5019">
              <w:rPr>
                <w:rFonts w:ascii="Times New Roman" w:hAnsi="Times New Roman"/>
                <w:b/>
                <w:i/>
              </w:rPr>
              <w:t>характеристики</w:t>
            </w:r>
            <w:r w:rsidR="00766ACF">
              <w:rPr>
                <w:rFonts w:ascii="Times New Roman" w:hAnsi="Times New Roman"/>
                <w:b/>
                <w:i/>
              </w:rPr>
              <w:t>:</w:t>
            </w:r>
            <w:r w:rsidR="00766ACF" w:rsidRPr="003C5019">
              <w:rPr>
                <w:rFonts w:ascii="Times New Roman" w:hAnsi="Times New Roman"/>
                <w:b/>
                <w:i/>
              </w:rPr>
              <w:t xml:space="preserve"> *</w:t>
            </w:r>
          </w:p>
          <w:p w:rsidR="00D53D1D" w:rsidRPr="003C5019" w:rsidRDefault="00D53D1D" w:rsidP="005C611A">
            <w:pPr>
              <w:spacing w:after="0" w:line="240" w:lineRule="auto"/>
              <w:rPr>
                <w:rFonts w:ascii="Times New Roman" w:hAnsi="Times New Roman"/>
                <w:b/>
                <w:i/>
              </w:rPr>
            </w:pPr>
            <w:r w:rsidRPr="003C5019">
              <w:rPr>
                <w:rFonts w:ascii="Times New Roman" w:hAnsi="Times New Roman"/>
              </w:rPr>
              <w:t>Номинальный ток – 16 А; степень защиты – IP 20; напряжение – 220 В; заземление - есть.</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25.73.60.190-00000007</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Шпатель малярный 300 мм с оксидированным полотном с эргономичной ручкой</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нанесения и выравнивания по поверхностям шпаклевок и других строительных растворов, заделки трещин и швов.</w:t>
            </w:r>
            <w:r w:rsidRPr="003C5019">
              <w:rPr>
                <w:rFonts w:ascii="Times New Roman" w:hAnsi="Times New Roman"/>
              </w:rPr>
              <w:br/>
              <w:t>Рабочее полотно шпателя изготовлено из оксидированной стали. Вид:</w:t>
            </w:r>
            <w:r w:rsidRPr="003C5019">
              <w:rPr>
                <w:rFonts w:ascii="Times New Roman" w:hAnsi="Times New Roman"/>
              </w:rPr>
              <w:br/>
              <w:t>малярный; ширина: 300 мм; тип ручки: двухкомпонентная.</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5</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r w:rsidR="00D53D1D" w:rsidRPr="000E0FFD" w:rsidTr="005C611A">
        <w:trPr>
          <w:trHeight w:val="20"/>
          <w:jc w:val="center"/>
        </w:trPr>
        <w:tc>
          <w:tcPr>
            <w:tcW w:w="673" w:type="dxa"/>
          </w:tcPr>
          <w:p w:rsidR="00D53D1D" w:rsidRPr="000E0FFD" w:rsidRDefault="00D53D1D" w:rsidP="00D53D1D">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Шпатель малярный 450 мм с оксидированным полотном с эргономичной ручкой</w:t>
            </w:r>
          </w:p>
        </w:tc>
        <w:tc>
          <w:tcPr>
            <w:tcW w:w="4961" w:type="dxa"/>
          </w:tcPr>
          <w:p w:rsidR="00D53D1D" w:rsidRPr="003C5019" w:rsidRDefault="00D53D1D" w:rsidP="005C611A">
            <w:pPr>
              <w:spacing w:after="0" w:line="240" w:lineRule="auto"/>
              <w:rPr>
                <w:rFonts w:ascii="Times New Roman" w:hAnsi="Times New Roman"/>
              </w:rPr>
            </w:pPr>
            <w:r w:rsidRPr="003C5019">
              <w:rPr>
                <w:rFonts w:ascii="Times New Roman" w:hAnsi="Times New Roman"/>
              </w:rPr>
              <w:t>Предназначен для нанесения и выравнивания по поверхностям шпаклевок и других строительных растворов, заделки трещин и швов.</w:t>
            </w:r>
            <w:r w:rsidRPr="003C5019">
              <w:rPr>
                <w:rFonts w:ascii="Times New Roman" w:hAnsi="Times New Roman"/>
              </w:rPr>
              <w:br/>
              <w:t>Рабочее полотно шпателя изготовлено из оксидированной стали. Вид:</w:t>
            </w:r>
            <w:r w:rsidRPr="003C5019">
              <w:rPr>
                <w:rFonts w:ascii="Times New Roman" w:hAnsi="Times New Roman"/>
              </w:rPr>
              <w:br/>
              <w:t>малярный; ширина: 450 мм; тип ручки: двухкомпонентная.</w:t>
            </w:r>
          </w:p>
        </w:tc>
        <w:tc>
          <w:tcPr>
            <w:tcW w:w="709"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10</w:t>
            </w:r>
          </w:p>
        </w:tc>
        <w:tc>
          <w:tcPr>
            <w:tcW w:w="850"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шт.</w:t>
            </w:r>
          </w:p>
        </w:tc>
        <w:tc>
          <w:tcPr>
            <w:tcW w:w="1652" w:type="dxa"/>
          </w:tcPr>
          <w:p w:rsidR="00D53D1D" w:rsidRPr="003C5019" w:rsidRDefault="00D53D1D" w:rsidP="005C611A">
            <w:pPr>
              <w:spacing w:after="0" w:line="240" w:lineRule="auto"/>
              <w:jc w:val="center"/>
              <w:rPr>
                <w:rFonts w:ascii="Times New Roman" w:hAnsi="Times New Roman"/>
                <w:lang w:eastAsia="ru-RU"/>
              </w:rPr>
            </w:pPr>
            <w:r w:rsidRPr="003C5019">
              <w:rPr>
                <w:rFonts w:ascii="Times New Roman" w:hAnsi="Times New Roman"/>
                <w:lang w:eastAsia="ru-RU"/>
              </w:rPr>
              <w:t>25.73.30.299</w:t>
            </w: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c>
          <w:tcPr>
            <w:tcW w:w="1031" w:type="dxa"/>
            <w:shd w:val="clear" w:color="auto" w:fill="FFFFCC"/>
          </w:tcPr>
          <w:p w:rsidR="00D53D1D" w:rsidRPr="000E0FFD" w:rsidRDefault="00D53D1D" w:rsidP="005C611A">
            <w:pPr>
              <w:spacing w:after="0" w:line="240" w:lineRule="auto"/>
              <w:jc w:val="center"/>
              <w:rPr>
                <w:rFonts w:ascii="Times New Roman" w:hAnsi="Times New Roman"/>
                <w:lang w:eastAsia="ru-RU"/>
              </w:rPr>
            </w:pPr>
          </w:p>
        </w:tc>
      </w:tr>
    </w:tbl>
    <w:p w:rsidR="00D53D1D" w:rsidRDefault="00D53D1D" w:rsidP="00D53D1D">
      <w:pPr>
        <w:pStyle w:val="a7"/>
        <w:widowControl w:val="0"/>
        <w:spacing w:after="0"/>
        <w:ind w:left="0" w:firstLine="709"/>
        <w:rPr>
          <w:rFonts w:ascii="Times New Roman" w:hAnsi="Times New Roman"/>
          <w:i/>
          <w:sz w:val="28"/>
          <w:szCs w:val="28"/>
          <w:highlight w:val="cyan"/>
        </w:rPr>
      </w:pPr>
    </w:p>
    <w:p w:rsidR="00170252" w:rsidRDefault="00D53D1D" w:rsidP="00D53D1D">
      <w:pPr>
        <w:pStyle w:val="a7"/>
        <w:widowControl w:val="0"/>
        <w:spacing w:after="0"/>
        <w:ind w:left="0" w:firstLine="709"/>
        <w:rPr>
          <w:rFonts w:ascii="Times New Roman" w:hAnsi="Times New Roman" w:cs="Times New Roman"/>
          <w:b/>
          <w:sz w:val="28"/>
          <w:szCs w:val="28"/>
        </w:rPr>
      </w:pPr>
      <w:r w:rsidRPr="003C5019">
        <w:rPr>
          <w:rFonts w:ascii="Times New Roman" w:hAnsi="Times New Roman"/>
          <w:i/>
          <w:sz w:val="28"/>
          <w:szCs w:val="28"/>
          <w:highlight w:val="cyan"/>
        </w:rPr>
        <w:t>*Дополнительные характеристики определены Заказчиком в соответствии с его потребностями, для обеспечения высокого качества работ</w:t>
      </w:r>
      <w:r>
        <w:rPr>
          <w:rFonts w:ascii="Times New Roman" w:hAnsi="Times New Roman"/>
          <w:i/>
          <w:sz w:val="28"/>
          <w:szCs w:val="28"/>
        </w:rPr>
        <w:t>.</w:t>
      </w: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5B" w:rsidRDefault="0073135B">
      <w:pPr>
        <w:spacing w:after="0" w:line="240" w:lineRule="auto"/>
      </w:pPr>
      <w:r>
        <w:separator/>
      </w:r>
    </w:p>
  </w:endnote>
  <w:endnote w:type="continuationSeparator" w:id="0">
    <w:p w:rsidR="0073135B" w:rsidRDefault="0073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4EA2" w:rsidRDefault="00444EA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44EA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4001B">
          <w:rPr>
            <w:noProof/>
          </w:rPr>
          <w:t>8</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3135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3135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4001B">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5B" w:rsidRDefault="0073135B">
      <w:pPr>
        <w:spacing w:after="0" w:line="240" w:lineRule="auto"/>
      </w:pPr>
      <w:r>
        <w:separator/>
      </w:r>
    </w:p>
  </w:footnote>
  <w:footnote w:type="continuationSeparator" w:id="0">
    <w:p w:rsidR="0073135B" w:rsidRDefault="0073135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4EA2" w:rsidRDefault="00444EA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4EA2" w:rsidRDefault="00444EA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4EA2" w:rsidRDefault="00444EA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97168" w:rsidRDefault="0073135B"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85F02"/>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07751"/>
    <w:rsid w:val="003103C5"/>
    <w:rsid w:val="0031098C"/>
    <w:rsid w:val="00317DBA"/>
    <w:rsid w:val="00322D0D"/>
    <w:rsid w:val="00324FCD"/>
    <w:rsid w:val="00341AFA"/>
    <w:rsid w:val="00342B0B"/>
    <w:rsid w:val="00343ED9"/>
    <w:rsid w:val="00344402"/>
    <w:rsid w:val="00347F84"/>
    <w:rsid w:val="00361CB0"/>
    <w:rsid w:val="00367146"/>
    <w:rsid w:val="003671D1"/>
    <w:rsid w:val="0037099D"/>
    <w:rsid w:val="003747A7"/>
    <w:rsid w:val="00381F8E"/>
    <w:rsid w:val="00391C92"/>
    <w:rsid w:val="0039429B"/>
    <w:rsid w:val="003A1D11"/>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44EA2"/>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135B"/>
    <w:rsid w:val="00733DFE"/>
    <w:rsid w:val="00735AB0"/>
    <w:rsid w:val="00742657"/>
    <w:rsid w:val="0074516E"/>
    <w:rsid w:val="00747D8C"/>
    <w:rsid w:val="0075145B"/>
    <w:rsid w:val="0076046A"/>
    <w:rsid w:val="00766A7E"/>
    <w:rsid w:val="00766ACF"/>
    <w:rsid w:val="00770DBE"/>
    <w:rsid w:val="00781335"/>
    <w:rsid w:val="007837E5"/>
    <w:rsid w:val="00786E1B"/>
    <w:rsid w:val="007922BC"/>
    <w:rsid w:val="007B4B69"/>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95134"/>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4001B"/>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3D1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61206"/>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487A-4E64-4E57-8C49-8FE2B547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3</cp:revision>
  <cp:lastPrinted>2018-01-19T15:25:00Z</cp:lastPrinted>
  <dcterms:created xsi:type="dcterms:W3CDTF">2021-06-25T08:19:00Z</dcterms:created>
  <dcterms:modified xsi:type="dcterms:W3CDTF">2021-07-07T08:48:00Z</dcterms:modified>
</cp:coreProperties>
</file>