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19.06.2026 № 21.1-03/1328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61CA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C4D1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Регистрационное удостоверение
                <w:br/>
                <w:br/>
                <w:br/>
                <w:br/>
                <w:br/>
                <w:br/>
                <w:br/>
                <w:br/>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C4D1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C4D1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050"/>
        <w:gridCol w:w="5811"/>
        <w:gridCol w:w="926"/>
        <w:gridCol w:w="634"/>
        <w:gridCol w:w="1403"/>
        <w:gridCol w:w="1858"/>
        <w:gridCol w:w="708"/>
        <w:gridCol w:w="993"/>
        <w:gridCol w:w="1339"/>
      </w:tblGrid>
      <w:tr w:rsidR="001C4D1D" w:rsidRPr="00C40EC3" w:rsidTr="00471523">
        <w:trPr>
          <w:trHeight w:val="20"/>
          <w:jc w:val="center"/>
        </w:trPr>
        <w:tc>
          <w:tcPr>
            <w:tcW w:w="427" w:type="dxa"/>
            <w:vAlign w:val="center"/>
            <w:hideMark/>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 п/п</w:t>
            </w:r>
          </w:p>
        </w:tc>
        <w:tc>
          <w:tcPr>
            <w:tcW w:w="2050" w:type="dxa"/>
            <w:vAlign w:val="center"/>
            <w:hideMark/>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 xml:space="preserve">Наименование товара </w:t>
            </w:r>
          </w:p>
        </w:tc>
        <w:tc>
          <w:tcPr>
            <w:tcW w:w="5811" w:type="dxa"/>
            <w:vAlign w:val="center"/>
            <w:hideMark/>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Требования к качеству, техническим и функциональным характеристикам товара</w:t>
            </w:r>
          </w:p>
        </w:tc>
        <w:tc>
          <w:tcPr>
            <w:tcW w:w="926" w:type="dxa"/>
            <w:vAlign w:val="center"/>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Кол-во</w:t>
            </w:r>
          </w:p>
        </w:tc>
        <w:tc>
          <w:tcPr>
            <w:tcW w:w="634" w:type="dxa"/>
            <w:vAlign w:val="center"/>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Ед. изм.</w:t>
            </w:r>
          </w:p>
        </w:tc>
        <w:tc>
          <w:tcPr>
            <w:tcW w:w="1403" w:type="dxa"/>
            <w:vAlign w:val="center"/>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ОКПД2/ КТРУ</w:t>
            </w:r>
          </w:p>
        </w:tc>
        <w:tc>
          <w:tcPr>
            <w:tcW w:w="1858" w:type="dxa"/>
            <w:shd w:val="clear" w:color="auto" w:fill="FFFFCC"/>
            <w:vAlign w:val="center"/>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Страна происхождения</w:t>
            </w:r>
          </w:p>
        </w:tc>
        <w:tc>
          <w:tcPr>
            <w:tcW w:w="708" w:type="dxa"/>
            <w:shd w:val="clear" w:color="auto" w:fill="FFFFCC"/>
            <w:vAlign w:val="center"/>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НДС %</w:t>
            </w:r>
          </w:p>
        </w:tc>
        <w:tc>
          <w:tcPr>
            <w:tcW w:w="993" w:type="dxa"/>
            <w:shd w:val="clear" w:color="auto" w:fill="FFFFCC"/>
            <w:vAlign w:val="center"/>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Цена за ед. без НДС (руб.)</w:t>
            </w:r>
          </w:p>
        </w:tc>
        <w:tc>
          <w:tcPr>
            <w:tcW w:w="1339" w:type="dxa"/>
            <w:shd w:val="clear" w:color="auto" w:fill="FFFFCC"/>
            <w:vAlign w:val="center"/>
          </w:tcPr>
          <w:p w:rsidR="001C4D1D" w:rsidRPr="00C40EC3" w:rsidRDefault="001C4D1D"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Сумма без НДС (руб.)</w:t>
            </w:r>
          </w:p>
        </w:tc>
      </w:tr>
      <w:tr w:rsidR="001C4D1D" w:rsidRPr="00C40EC3" w:rsidTr="00471523">
        <w:trPr>
          <w:trHeight w:val="20"/>
          <w:jc w:val="center"/>
        </w:trPr>
        <w:tc>
          <w:tcPr>
            <w:tcW w:w="427" w:type="dxa"/>
          </w:tcPr>
          <w:p w:rsidR="001C4D1D" w:rsidRPr="00C40EC3" w:rsidRDefault="001C4D1D" w:rsidP="00471523">
            <w:pPr>
              <w:pStyle w:val="a7"/>
              <w:numPr>
                <w:ilvl w:val="0"/>
                <w:numId w:val="20"/>
              </w:numPr>
              <w:spacing w:after="0" w:line="240" w:lineRule="auto"/>
              <w:ind w:left="139" w:hanging="283"/>
              <w:jc w:val="center"/>
              <w:rPr>
                <w:rFonts w:ascii="Times New Roman" w:hAnsi="Times New Roman" w:cs="Times New Roman"/>
                <w:lang w:eastAsia="ru-RU"/>
              </w:rPr>
            </w:pPr>
          </w:p>
        </w:tc>
        <w:tc>
          <w:tcPr>
            <w:tcW w:w="2050" w:type="dxa"/>
          </w:tcPr>
          <w:p w:rsidR="001C4D1D" w:rsidRPr="00C40EC3" w:rsidRDefault="001C4D1D" w:rsidP="00471523">
            <w:pPr>
              <w:pStyle w:val="PlainText"/>
              <w:widowControl w:val="0"/>
              <w:autoSpaceDE w:val="0"/>
              <w:autoSpaceDN w:val="0"/>
              <w:adjustRightInd w:val="0"/>
              <w:ind w:left="34"/>
              <w:jc w:val="center"/>
              <w:rPr>
                <w:rFonts w:ascii="Times New Roman" w:hAnsi="Times New Roman"/>
                <w:sz w:val="22"/>
                <w:szCs w:val="22"/>
              </w:rPr>
            </w:pPr>
            <w:r w:rsidRPr="00C40EC3">
              <w:rPr>
                <w:rFonts w:ascii="Times New Roman" w:hAnsi="Times New Roman"/>
                <w:sz w:val="22"/>
                <w:szCs w:val="22"/>
                <w:shd w:val="clear" w:color="auto" w:fill="FFFFFF"/>
              </w:rPr>
              <w:t>Электрод электрохирургический эндоскопический, биполярный, многоразового использования</w:t>
            </w:r>
          </w:p>
        </w:tc>
        <w:tc>
          <w:tcPr>
            <w:tcW w:w="5811" w:type="dxa"/>
          </w:tcPr>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Совместимость с системой контроля эндоскопических инструментов Intuitive Surgical da Vinci Xi (хирургическая система da Vinci Xi IS4000).</w:t>
            </w:r>
            <w:r w:rsidRPr="00C40EC3">
              <w:rPr>
                <w:rFonts w:ascii="Times New Roman" w:hAnsi="Times New Roman"/>
                <w:sz w:val="22"/>
                <w:szCs w:val="22"/>
              </w:rPr>
              <w:tab/>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Используется для эндоскопических манипуляций</w:t>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с тканями, включая рассечение, захватывание</w:t>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и ретракцию, а также обеспечивает возможность подачи биполярной энергии.</w:t>
            </w:r>
            <w:r w:rsidRPr="00C40EC3">
              <w:rPr>
                <w:rFonts w:ascii="Times New Roman" w:hAnsi="Times New Roman"/>
                <w:sz w:val="22"/>
                <w:szCs w:val="22"/>
              </w:rPr>
              <w:tab/>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Длина браншей</w:t>
            </w:r>
            <w:r w:rsidR="008C1018">
              <w:rPr>
                <w:rFonts w:ascii="Times New Roman" w:hAnsi="Times New Roman"/>
                <w:sz w:val="22"/>
                <w:szCs w:val="22"/>
              </w:rPr>
              <w:t xml:space="preserve"> </w:t>
            </w:r>
            <w:r w:rsidRPr="00C40EC3">
              <w:rPr>
                <w:rFonts w:ascii="Times New Roman" w:hAnsi="Times New Roman"/>
                <w:sz w:val="22"/>
                <w:szCs w:val="22"/>
              </w:rPr>
              <w:t>24 ±2 мм</w:t>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Рабочая длина 577 ±25 мм</w:t>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Диаметр стержня 8,5 ±0,5 мм</w:t>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Угол раскрытия браншей 45 ±5 градусы</w:t>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Бранши зажима окончатые: соответствие</w:t>
            </w:r>
          </w:p>
          <w:p w:rsidR="001C4D1D" w:rsidRPr="00C40EC3" w:rsidRDefault="001C4D1D" w:rsidP="0047152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Количество раз использования: 14</w:t>
            </w:r>
          </w:p>
        </w:tc>
        <w:tc>
          <w:tcPr>
            <w:tcW w:w="926" w:type="dxa"/>
          </w:tcPr>
          <w:p w:rsidR="001C4D1D" w:rsidRPr="00C40EC3" w:rsidRDefault="001C4D1D" w:rsidP="00471523">
            <w:pPr>
              <w:spacing w:after="0" w:line="240" w:lineRule="auto"/>
              <w:jc w:val="center"/>
              <w:rPr>
                <w:rFonts w:ascii="Times New Roman" w:hAnsi="Times New Roman" w:cs="Times New Roman"/>
              </w:rPr>
            </w:pPr>
            <w:r w:rsidRPr="00C40EC3">
              <w:rPr>
                <w:rFonts w:ascii="Times New Roman" w:hAnsi="Times New Roman" w:cs="Times New Roman"/>
              </w:rPr>
              <w:t>1</w:t>
            </w:r>
          </w:p>
        </w:tc>
        <w:tc>
          <w:tcPr>
            <w:tcW w:w="634" w:type="dxa"/>
          </w:tcPr>
          <w:p w:rsidR="001C4D1D" w:rsidRPr="00C40EC3" w:rsidRDefault="001C4D1D" w:rsidP="00471523">
            <w:pPr>
              <w:spacing w:after="0" w:line="240" w:lineRule="auto"/>
              <w:jc w:val="center"/>
              <w:rPr>
                <w:rFonts w:ascii="Times New Roman" w:hAnsi="Times New Roman" w:cs="Times New Roman"/>
              </w:rPr>
            </w:pPr>
            <w:r w:rsidRPr="00C40EC3">
              <w:rPr>
                <w:rFonts w:ascii="Times New Roman" w:hAnsi="Times New Roman" w:cs="Times New Roman"/>
              </w:rPr>
              <w:t>шт</w:t>
            </w:r>
          </w:p>
        </w:tc>
        <w:tc>
          <w:tcPr>
            <w:tcW w:w="1403" w:type="dxa"/>
          </w:tcPr>
          <w:p w:rsidR="001C4D1D" w:rsidRPr="00C40EC3" w:rsidRDefault="001C4D1D" w:rsidP="00471523">
            <w:pPr>
              <w:pStyle w:val="PlainText"/>
              <w:widowControl w:val="0"/>
              <w:autoSpaceDE w:val="0"/>
              <w:autoSpaceDN w:val="0"/>
              <w:adjustRightInd w:val="0"/>
              <w:jc w:val="center"/>
              <w:rPr>
                <w:rFonts w:ascii="Times New Roman" w:hAnsi="Times New Roman"/>
                <w:sz w:val="22"/>
                <w:szCs w:val="22"/>
              </w:rPr>
            </w:pPr>
            <w:r w:rsidRPr="00C40EC3">
              <w:rPr>
                <w:rFonts w:ascii="Times New Roman" w:hAnsi="Times New Roman"/>
                <w:color w:val="000000"/>
                <w:sz w:val="22"/>
                <w:szCs w:val="22"/>
              </w:rPr>
              <w:t>32.50.50.190</w:t>
            </w:r>
          </w:p>
        </w:tc>
        <w:tc>
          <w:tcPr>
            <w:tcW w:w="1858" w:type="dxa"/>
            <w:shd w:val="clear" w:color="auto" w:fill="FFFFCC"/>
          </w:tcPr>
          <w:p w:rsidR="001C4D1D" w:rsidRPr="00C40EC3" w:rsidRDefault="001C4D1D" w:rsidP="00471523">
            <w:pPr>
              <w:spacing w:after="0" w:line="240" w:lineRule="auto"/>
              <w:jc w:val="center"/>
              <w:rPr>
                <w:rFonts w:ascii="Times New Roman" w:hAnsi="Times New Roman" w:cs="Times New Roman"/>
                <w:lang w:eastAsia="ru-RU"/>
              </w:rPr>
            </w:pPr>
          </w:p>
        </w:tc>
        <w:tc>
          <w:tcPr>
            <w:tcW w:w="708" w:type="dxa"/>
            <w:shd w:val="clear" w:color="auto" w:fill="FFFFCC"/>
          </w:tcPr>
          <w:p w:rsidR="001C4D1D" w:rsidRPr="00C40EC3" w:rsidRDefault="001C4D1D" w:rsidP="00471523">
            <w:pPr>
              <w:spacing w:after="0" w:line="240" w:lineRule="auto"/>
              <w:jc w:val="center"/>
              <w:rPr>
                <w:rFonts w:ascii="Times New Roman" w:hAnsi="Times New Roman" w:cs="Times New Roman"/>
                <w:lang w:eastAsia="ru-RU"/>
              </w:rPr>
            </w:pPr>
          </w:p>
        </w:tc>
        <w:tc>
          <w:tcPr>
            <w:tcW w:w="993" w:type="dxa"/>
            <w:shd w:val="clear" w:color="auto" w:fill="FFFFCC"/>
          </w:tcPr>
          <w:p w:rsidR="001C4D1D" w:rsidRPr="00C40EC3" w:rsidRDefault="001C4D1D" w:rsidP="00471523">
            <w:pPr>
              <w:spacing w:after="0" w:line="240" w:lineRule="auto"/>
              <w:jc w:val="center"/>
              <w:rPr>
                <w:rFonts w:ascii="Times New Roman" w:hAnsi="Times New Roman" w:cs="Times New Roman"/>
                <w:lang w:eastAsia="ru-RU"/>
              </w:rPr>
            </w:pPr>
          </w:p>
        </w:tc>
        <w:tc>
          <w:tcPr>
            <w:tcW w:w="1339" w:type="dxa"/>
            <w:shd w:val="clear" w:color="auto" w:fill="FFFFCC"/>
          </w:tcPr>
          <w:p w:rsidR="001C4D1D" w:rsidRPr="00C40EC3" w:rsidRDefault="001C4D1D" w:rsidP="00471523">
            <w:pPr>
              <w:spacing w:after="0" w:line="240" w:lineRule="auto"/>
              <w:jc w:val="center"/>
              <w:rPr>
                <w:rFonts w:ascii="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1C4D1D">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B41" w:rsidRDefault="00C22B41">
      <w:pPr>
        <w:spacing w:after="0" w:line="240" w:lineRule="auto"/>
      </w:pPr>
      <w:r>
        <w:separator/>
      </w:r>
    </w:p>
  </w:endnote>
  <w:endnote w:type="continuationSeparator" w:id="0">
    <w:p w:rsidR="00C22B41" w:rsidRDefault="00C2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CA2" w:rsidRDefault="00C61CA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61CA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61CA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61CA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61CA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07B9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61CA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07B9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B41" w:rsidRDefault="00C22B41">
      <w:pPr>
        <w:spacing w:after="0" w:line="240" w:lineRule="auto"/>
      </w:pPr>
      <w:r>
        <w:separator/>
      </w:r>
    </w:p>
  </w:footnote>
  <w:footnote w:type="continuationSeparator" w:id="0">
    <w:p w:rsidR="00C22B41" w:rsidRDefault="00C22B4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CA2" w:rsidRDefault="00C61CA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CA2" w:rsidRDefault="00C61CA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61CA2" w:rsidRDefault="00C61CA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C4D1D"/>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B9A"/>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1018"/>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B41"/>
    <w:rsid w:val="00C22E6F"/>
    <w:rsid w:val="00C35CC7"/>
    <w:rsid w:val="00C368D3"/>
    <w:rsid w:val="00C41A73"/>
    <w:rsid w:val="00C505E8"/>
    <w:rsid w:val="00C56C90"/>
    <w:rsid w:val="00C618B0"/>
    <w:rsid w:val="00C61CA2"/>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7747F"/>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1C4D1D"/>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1C4D1D"/>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39DE-9371-4180-8E00-16E64A98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2026-06-19T12:22:00Z</dcterms:created>
  <dcterms:modified xsi:type="dcterms:W3CDTF">2026-06-19T12:22:00Z</dcterms:modified>
</cp:coreProperties>
</file>