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01.12.2025 № 05-07/2262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F54C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89" w:type="pct"/>
        <w:tblInd w:w="-176" w:type="dxa"/>
        <w:tblLayout w:type="fixed"/>
        <w:tblLook w:val="04A0" w:firstRow="1" w:lastRow="0" w:firstColumn="1" w:lastColumn="0" w:noHBand="0" w:noVBand="1"/>
      </w:tblPr>
      <w:tblGrid>
        <w:gridCol w:w="568"/>
        <w:gridCol w:w="1062"/>
        <w:gridCol w:w="1065"/>
        <w:gridCol w:w="1146"/>
        <w:gridCol w:w="1140"/>
        <w:gridCol w:w="1110"/>
        <w:gridCol w:w="1954"/>
        <w:gridCol w:w="1701"/>
        <w:gridCol w:w="1276"/>
        <w:gridCol w:w="1136"/>
        <w:gridCol w:w="1273"/>
        <w:gridCol w:w="851"/>
        <w:gridCol w:w="993"/>
        <w:gridCol w:w="958"/>
      </w:tblGrid>
      <w:tr w:rsidR="006B5F38" w:rsidRPr="001946BB" w:rsidTr="003C1D9F">
        <w:trPr>
          <w:trHeight w:val="300"/>
        </w:trPr>
        <w:tc>
          <w:tcPr>
            <w:tcW w:w="175" w:type="pct"/>
            <w:vMerge w:val="restart"/>
            <w:tcBorders>
              <w:top w:val="single" w:sz="6" w:space="0" w:color="auto"/>
              <w:left w:val="single" w:sz="6" w:space="0" w:color="auto"/>
              <w:bottom w:val="single" w:sz="6" w:space="0" w:color="auto"/>
              <w:right w:val="single" w:sz="6"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 </w:t>
            </w:r>
          </w:p>
        </w:tc>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Наименование товара, работы, услуги</w:t>
            </w:r>
          </w:p>
        </w:tc>
        <w:tc>
          <w:tcPr>
            <w:tcW w:w="328" w:type="pct"/>
            <w:vMerge w:val="restart"/>
            <w:tcBorders>
              <w:top w:val="single" w:sz="4" w:space="0" w:color="auto"/>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Код позиции</w:t>
            </w:r>
          </w:p>
        </w:tc>
        <w:tc>
          <w:tcPr>
            <w:tcW w:w="1648" w:type="pct"/>
            <w:gridSpan w:val="4"/>
            <w:tcBorders>
              <w:top w:val="single" w:sz="4" w:space="0" w:color="auto"/>
              <w:left w:val="nil"/>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Характеристики товара, работы, услуги</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Обоснование характеристик</w:t>
            </w:r>
          </w:p>
        </w:tc>
        <w:tc>
          <w:tcPr>
            <w:tcW w:w="393" w:type="pct"/>
            <w:vMerge w:val="restart"/>
            <w:tcBorders>
              <w:top w:val="single" w:sz="4" w:space="0" w:color="auto"/>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Количество(объем работы, услуги)</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Единица измерения</w:t>
            </w:r>
          </w:p>
        </w:tc>
        <w:tc>
          <w:tcPr>
            <w:tcW w:w="392" w:type="pct"/>
            <w:vMerge w:val="restart"/>
            <w:tcBorders>
              <w:top w:val="single" w:sz="4" w:space="0" w:color="auto"/>
              <w:left w:val="single" w:sz="4" w:space="0" w:color="auto"/>
              <w:bottom w:val="single" w:sz="4" w:space="0" w:color="000000"/>
              <w:right w:val="single" w:sz="4" w:space="0" w:color="auto"/>
            </w:tcBorders>
            <w:noWrap/>
            <w:vAlign w:val="bottom"/>
            <w:hideMark/>
          </w:tcPr>
          <w:p w:rsidR="006B5F38" w:rsidRPr="001946BB" w:rsidRDefault="006B5F38" w:rsidP="003C1D9F">
            <w:pPr>
              <w:spacing w:after="0" w:line="240" w:lineRule="auto"/>
              <w:jc w:val="center"/>
              <w:rPr>
                <w:rFonts w:ascii="Times New Roman" w:eastAsia="Times New Roman" w:hAnsi="Times New Roman" w:cs="Times New Roman"/>
                <w:b/>
                <w:color w:val="000000"/>
                <w:sz w:val="20"/>
                <w:szCs w:val="20"/>
                <w:lang w:eastAsia="ru-RU"/>
              </w:rPr>
            </w:pPr>
            <w:r w:rsidRPr="001946BB">
              <w:rPr>
                <w:rFonts w:ascii="Times New Roman" w:eastAsia="Times New Roman" w:hAnsi="Times New Roman" w:cs="Times New Roman"/>
                <w:b/>
                <w:color w:val="000000"/>
                <w:sz w:val="20"/>
                <w:szCs w:val="20"/>
                <w:lang w:eastAsia="ru-RU"/>
              </w:rPr>
              <w:t>Страна происхождения Товара</w:t>
            </w:r>
          </w:p>
        </w:tc>
        <w:tc>
          <w:tcPr>
            <w:tcW w:w="262" w:type="pct"/>
            <w:vMerge w:val="restart"/>
            <w:tcBorders>
              <w:top w:val="single" w:sz="4" w:space="0" w:color="auto"/>
              <w:left w:val="single" w:sz="4" w:space="0" w:color="auto"/>
              <w:bottom w:val="single" w:sz="4" w:space="0" w:color="000000"/>
              <w:right w:val="single" w:sz="4" w:space="0" w:color="auto"/>
            </w:tcBorders>
            <w:noWrap/>
            <w:vAlign w:val="bottom"/>
            <w:hideMark/>
          </w:tcPr>
          <w:p w:rsidR="006B5F38" w:rsidRPr="001946BB" w:rsidRDefault="006B5F38" w:rsidP="003C1D9F">
            <w:pPr>
              <w:spacing w:after="0" w:line="240" w:lineRule="auto"/>
              <w:jc w:val="center"/>
              <w:rPr>
                <w:rFonts w:ascii="Times New Roman" w:eastAsia="Times New Roman" w:hAnsi="Times New Roman" w:cs="Times New Roman"/>
                <w:b/>
                <w:color w:val="000000"/>
                <w:sz w:val="20"/>
                <w:szCs w:val="20"/>
                <w:lang w:eastAsia="ru-RU"/>
              </w:rPr>
            </w:pPr>
            <w:r w:rsidRPr="001946BB">
              <w:rPr>
                <w:rFonts w:ascii="Times New Roman" w:eastAsia="Times New Roman" w:hAnsi="Times New Roman" w:cs="Times New Roman"/>
                <w:b/>
                <w:color w:val="000000"/>
                <w:sz w:val="20"/>
                <w:szCs w:val="20"/>
                <w:lang w:eastAsia="ru-RU"/>
              </w:rPr>
              <w:t>Ставка НДС %</w:t>
            </w:r>
          </w:p>
        </w:tc>
        <w:tc>
          <w:tcPr>
            <w:tcW w:w="306" w:type="pct"/>
            <w:vMerge w:val="restart"/>
            <w:tcBorders>
              <w:top w:val="single" w:sz="4" w:space="0" w:color="auto"/>
              <w:left w:val="single" w:sz="4" w:space="0" w:color="auto"/>
              <w:bottom w:val="single" w:sz="4" w:space="0" w:color="000000"/>
              <w:right w:val="single" w:sz="4" w:space="0" w:color="auto"/>
            </w:tcBorders>
            <w:noWrap/>
            <w:vAlign w:val="bottom"/>
            <w:hideMark/>
          </w:tcPr>
          <w:p w:rsidR="006B5F38" w:rsidRPr="001946BB" w:rsidRDefault="006B5F38" w:rsidP="003C1D9F">
            <w:pPr>
              <w:spacing w:after="0" w:line="240" w:lineRule="auto"/>
              <w:jc w:val="center"/>
              <w:rPr>
                <w:rFonts w:ascii="Times New Roman" w:eastAsia="Times New Roman" w:hAnsi="Times New Roman" w:cs="Times New Roman"/>
                <w:b/>
                <w:color w:val="000000"/>
                <w:sz w:val="20"/>
                <w:szCs w:val="20"/>
                <w:lang w:eastAsia="ru-RU"/>
              </w:rPr>
            </w:pPr>
            <w:r w:rsidRPr="001946BB">
              <w:rPr>
                <w:rFonts w:ascii="Times New Roman" w:eastAsia="Times New Roman" w:hAnsi="Times New Roman" w:cs="Times New Roman"/>
                <w:b/>
                <w:color w:val="000000"/>
                <w:sz w:val="20"/>
                <w:szCs w:val="20"/>
                <w:lang w:eastAsia="ru-RU"/>
              </w:rPr>
              <w:t>Цена за ед. без НДС</w:t>
            </w:r>
          </w:p>
        </w:tc>
        <w:tc>
          <w:tcPr>
            <w:tcW w:w="295" w:type="pct"/>
            <w:vMerge w:val="restart"/>
            <w:tcBorders>
              <w:top w:val="single" w:sz="4" w:space="0" w:color="auto"/>
              <w:left w:val="single" w:sz="4" w:space="0" w:color="auto"/>
              <w:bottom w:val="single" w:sz="4" w:space="0" w:color="000000"/>
              <w:right w:val="single" w:sz="4" w:space="0" w:color="auto"/>
            </w:tcBorders>
            <w:noWrap/>
            <w:vAlign w:val="bottom"/>
            <w:hideMark/>
          </w:tcPr>
          <w:p w:rsidR="006B5F38" w:rsidRPr="001946BB" w:rsidRDefault="006B5F38" w:rsidP="003C1D9F">
            <w:pPr>
              <w:spacing w:after="0" w:line="240" w:lineRule="auto"/>
              <w:jc w:val="center"/>
              <w:rPr>
                <w:rFonts w:ascii="Times New Roman" w:eastAsia="Times New Roman" w:hAnsi="Times New Roman" w:cs="Times New Roman"/>
                <w:b/>
                <w:color w:val="000000"/>
                <w:sz w:val="20"/>
                <w:szCs w:val="20"/>
                <w:lang w:eastAsia="ru-RU"/>
              </w:rPr>
            </w:pPr>
            <w:r w:rsidRPr="001946BB">
              <w:rPr>
                <w:rFonts w:ascii="Times New Roman" w:eastAsia="Times New Roman" w:hAnsi="Times New Roman" w:cs="Times New Roman"/>
                <w:b/>
                <w:color w:val="000000"/>
                <w:sz w:val="20"/>
                <w:szCs w:val="20"/>
                <w:lang w:eastAsia="ru-RU"/>
              </w:rPr>
              <w:t>Сумма без НДС</w:t>
            </w:r>
          </w:p>
        </w:tc>
      </w:tr>
      <w:tr w:rsidR="006B5F38" w:rsidRPr="001946BB" w:rsidTr="003C1D9F">
        <w:trPr>
          <w:trHeight w:val="300"/>
        </w:trPr>
        <w:tc>
          <w:tcPr>
            <w:tcW w:w="175" w:type="pct"/>
            <w:vMerge/>
            <w:tcBorders>
              <w:top w:val="single" w:sz="6" w:space="0" w:color="auto"/>
              <w:left w:val="single" w:sz="6" w:space="0" w:color="auto"/>
              <w:bottom w:val="single" w:sz="6" w:space="0" w:color="auto"/>
              <w:right w:val="single" w:sz="6"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b/>
                <w:bCs/>
                <w:color w:val="000000"/>
                <w:sz w:val="20"/>
                <w:szCs w:val="20"/>
                <w:lang w:eastAsia="ru-RU"/>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b/>
                <w:bCs/>
                <w:color w:val="000000"/>
                <w:sz w:val="20"/>
                <w:szCs w:val="20"/>
                <w:lang w:eastAsia="ru-RU"/>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b/>
                <w:bCs/>
                <w:color w:val="000000"/>
                <w:sz w:val="20"/>
                <w:szCs w:val="20"/>
                <w:lang w:eastAsia="ru-RU"/>
              </w:rPr>
            </w:pPr>
          </w:p>
        </w:tc>
        <w:tc>
          <w:tcPr>
            <w:tcW w:w="353" w:type="pct"/>
            <w:tcBorders>
              <w:top w:val="nil"/>
              <w:left w:val="nil"/>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Наименование характеристики</w:t>
            </w:r>
          </w:p>
        </w:tc>
        <w:tc>
          <w:tcPr>
            <w:tcW w:w="351" w:type="pct"/>
            <w:tcBorders>
              <w:top w:val="nil"/>
              <w:left w:val="nil"/>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Значение характеристики</w:t>
            </w:r>
          </w:p>
        </w:tc>
        <w:tc>
          <w:tcPr>
            <w:tcW w:w="342" w:type="pct"/>
            <w:tcBorders>
              <w:top w:val="nil"/>
              <w:left w:val="nil"/>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Единица измерения характеристики</w:t>
            </w:r>
          </w:p>
        </w:tc>
        <w:tc>
          <w:tcPr>
            <w:tcW w:w="602" w:type="pct"/>
            <w:tcBorders>
              <w:top w:val="nil"/>
              <w:left w:val="nil"/>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b/>
                <w:bCs/>
                <w:color w:val="000000"/>
                <w:sz w:val="20"/>
                <w:szCs w:val="20"/>
                <w:lang w:eastAsia="ru-RU"/>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b/>
                <w:bCs/>
                <w:color w:val="000000"/>
                <w:sz w:val="20"/>
                <w:szCs w:val="20"/>
                <w:lang w:eastAsia="ru-RU"/>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b/>
                <w:bCs/>
                <w:color w:val="000000"/>
                <w:sz w:val="20"/>
                <w:szCs w:val="20"/>
                <w:lang w:eastAsia="ru-RU"/>
              </w:rPr>
            </w:pPr>
          </w:p>
        </w:tc>
        <w:tc>
          <w:tcPr>
            <w:tcW w:w="392" w:type="pct"/>
            <w:vMerge/>
            <w:tcBorders>
              <w:top w:val="single" w:sz="4" w:space="0" w:color="auto"/>
              <w:left w:val="single" w:sz="4" w:space="0" w:color="auto"/>
              <w:bottom w:val="single" w:sz="4" w:space="0" w:color="000000"/>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single" w:sz="4" w:space="0" w:color="auto"/>
              <w:left w:val="single" w:sz="4" w:space="0" w:color="auto"/>
              <w:bottom w:val="single" w:sz="4" w:space="0" w:color="000000"/>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000000"/>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single" w:sz="4" w:space="0" w:color="auto"/>
              <w:left w:val="single" w:sz="4" w:space="0" w:color="auto"/>
              <w:bottom w:val="single" w:sz="4" w:space="0" w:color="000000"/>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809"/>
        </w:trPr>
        <w:tc>
          <w:tcPr>
            <w:tcW w:w="175" w:type="pct"/>
            <w:vMerge w:val="restart"/>
            <w:tcBorders>
              <w:top w:val="nil"/>
              <w:left w:val="single" w:sz="4" w:space="0" w:color="auto"/>
              <w:bottom w:val="single" w:sz="4" w:space="0" w:color="auto"/>
              <w:right w:val="single" w:sz="4" w:space="0" w:color="auto"/>
            </w:tcBorders>
          </w:tcPr>
          <w:p w:rsidR="006B5F38" w:rsidRPr="001946BB" w:rsidRDefault="006B5F38" w:rsidP="003C1D9F">
            <w:pPr>
              <w:rPr>
                <w:rFonts w:ascii="Times New Roman" w:hAnsi="Times New Roman" w:cs="Times New Roman"/>
                <w:sz w:val="20"/>
                <w:szCs w:val="20"/>
              </w:rPr>
            </w:pPr>
            <w:r w:rsidRPr="001946BB">
              <w:rPr>
                <w:rFonts w:ascii="Times New Roman" w:hAnsi="Times New Roman" w:cs="Times New Roman"/>
                <w:sz w:val="20"/>
                <w:szCs w:val="20"/>
              </w:rPr>
              <w:t>1</w:t>
            </w:r>
          </w:p>
          <w:p w:rsidR="006B5F38" w:rsidRPr="001946BB" w:rsidRDefault="006B5F38" w:rsidP="003C1D9F">
            <w:pPr>
              <w:rPr>
                <w:rFonts w:ascii="Times New Roman" w:hAnsi="Times New Roman" w:cs="Times New Roman"/>
                <w:sz w:val="20"/>
                <w:szCs w:val="20"/>
              </w:rPr>
            </w:pPr>
          </w:p>
        </w:tc>
        <w:tc>
          <w:tcPr>
            <w:tcW w:w="327" w:type="pct"/>
            <w:vMerge w:val="restart"/>
            <w:tcBorders>
              <w:top w:val="nil"/>
              <w:left w:val="single" w:sz="4" w:space="0" w:color="auto"/>
              <w:bottom w:val="single" w:sz="4" w:space="0" w:color="auto"/>
              <w:right w:val="single" w:sz="4" w:space="0" w:color="auto"/>
            </w:tcBorders>
          </w:tcPr>
          <w:p w:rsidR="006B5F38" w:rsidRPr="001946BB" w:rsidRDefault="006B5F38" w:rsidP="003C1D9F">
            <w:pPr>
              <w:rPr>
                <w:rFonts w:ascii="Times New Roman" w:hAnsi="Times New Roman" w:cs="Times New Roman"/>
                <w:sz w:val="20"/>
                <w:szCs w:val="20"/>
              </w:rPr>
            </w:pPr>
            <w:r w:rsidRPr="001946BB">
              <w:rPr>
                <w:rFonts w:ascii="Times New Roman" w:hAnsi="Times New Roman" w:cs="Times New Roman"/>
                <w:sz w:val="20"/>
                <w:szCs w:val="20"/>
              </w:rPr>
              <w:t>Катетер для периферических сосудов</w:t>
            </w:r>
          </w:p>
          <w:p w:rsidR="006B5F38" w:rsidRPr="001946BB" w:rsidRDefault="006B5F38" w:rsidP="003C1D9F">
            <w:pPr>
              <w:rPr>
                <w:rFonts w:ascii="Times New Roman" w:hAnsi="Times New Roman" w:cs="Times New Roman"/>
                <w:sz w:val="20"/>
                <w:szCs w:val="20"/>
              </w:rPr>
            </w:pPr>
          </w:p>
        </w:tc>
        <w:tc>
          <w:tcPr>
            <w:tcW w:w="328" w:type="pct"/>
            <w:vMerge w:val="restart"/>
            <w:tcBorders>
              <w:top w:val="nil"/>
              <w:left w:val="single" w:sz="4" w:space="0" w:color="auto"/>
              <w:bottom w:val="single" w:sz="4" w:space="0" w:color="auto"/>
              <w:right w:val="single" w:sz="4" w:space="0" w:color="auto"/>
            </w:tcBorders>
          </w:tcPr>
          <w:p w:rsidR="006B5F38" w:rsidRPr="001946BB" w:rsidRDefault="006B5F38" w:rsidP="003C1D9F">
            <w:pPr>
              <w:rPr>
                <w:rFonts w:ascii="Times New Roman" w:hAnsi="Times New Roman" w:cs="Times New Roman"/>
                <w:sz w:val="20"/>
                <w:szCs w:val="20"/>
              </w:rPr>
            </w:pPr>
            <w:r w:rsidRPr="00AE6AB1">
              <w:rPr>
                <w:rFonts w:ascii="Roboto" w:hAnsi="Roboto"/>
                <w:color w:val="334059"/>
                <w:shd w:val="clear" w:color="auto" w:fill="FFFFFF"/>
              </w:rPr>
              <w:t>32.50.13.110-00004592</w:t>
            </w:r>
            <w:r w:rsidRPr="001946BB">
              <w:rPr>
                <w:rFonts w:ascii="Times New Roman" w:hAnsi="Times New Roman" w:cs="Times New Roman"/>
                <w:sz w:val="20"/>
                <w:szCs w:val="20"/>
              </w:rPr>
              <w:t>*</w:t>
            </w:r>
          </w:p>
          <w:p w:rsidR="006B5F38" w:rsidRPr="001946BB" w:rsidRDefault="006B5F38" w:rsidP="003C1D9F">
            <w:pPr>
              <w:rPr>
                <w:rFonts w:ascii="Times New Roman" w:hAnsi="Times New Roman" w:cs="Times New Roman"/>
                <w:sz w:val="20"/>
                <w:szCs w:val="20"/>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Диаметр катетера: </w:t>
            </w:r>
            <w:r w:rsidRPr="00E75594">
              <w:rPr>
                <w:rFonts w:ascii="Times New Roman" w:hAnsi="Times New Roman" w:cs="Times New Roman"/>
                <w:sz w:val="20"/>
                <w:szCs w:val="20"/>
              </w:rPr>
              <w:t>16 G</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nil"/>
              <w:left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КТРУ</w:t>
            </w:r>
          </w:p>
        </w:tc>
        <w:tc>
          <w:tcPr>
            <w:tcW w:w="393" w:type="pct"/>
            <w:vMerge w:val="restart"/>
            <w:tcBorders>
              <w:top w:val="nil"/>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nil"/>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392" w:type="pct"/>
            <w:vMerge w:val="restart"/>
            <w:tcBorders>
              <w:top w:val="nil"/>
              <w:left w:val="single" w:sz="4" w:space="0" w:color="auto"/>
              <w:bottom w:val="single" w:sz="4" w:space="0" w:color="000000"/>
              <w:right w:val="single" w:sz="4" w:space="0" w:color="auto"/>
            </w:tcBorders>
            <w:noWrap/>
            <w:vAlign w:val="bottom"/>
            <w:hideMark/>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c>
          <w:tcPr>
            <w:tcW w:w="262" w:type="pct"/>
            <w:vMerge w:val="restart"/>
            <w:tcBorders>
              <w:top w:val="nil"/>
              <w:left w:val="single" w:sz="4" w:space="0" w:color="auto"/>
              <w:bottom w:val="single" w:sz="4" w:space="0" w:color="000000"/>
              <w:right w:val="single" w:sz="4" w:space="0" w:color="auto"/>
            </w:tcBorders>
            <w:noWrap/>
            <w:vAlign w:val="bottom"/>
            <w:hideMark/>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c>
          <w:tcPr>
            <w:tcW w:w="306" w:type="pct"/>
            <w:vMerge w:val="restart"/>
            <w:tcBorders>
              <w:top w:val="nil"/>
              <w:left w:val="single" w:sz="4" w:space="0" w:color="auto"/>
              <w:bottom w:val="single" w:sz="4" w:space="0" w:color="000000"/>
              <w:right w:val="single" w:sz="4" w:space="0" w:color="auto"/>
            </w:tcBorders>
            <w:noWrap/>
            <w:vAlign w:val="bottom"/>
            <w:hideMark/>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c>
          <w:tcPr>
            <w:tcW w:w="295" w:type="pct"/>
            <w:vMerge w:val="restart"/>
            <w:tcBorders>
              <w:top w:val="nil"/>
              <w:left w:val="single" w:sz="4" w:space="0" w:color="auto"/>
              <w:bottom w:val="single" w:sz="4" w:space="0" w:color="000000"/>
              <w:right w:val="single" w:sz="4" w:space="0" w:color="auto"/>
            </w:tcBorders>
            <w:noWrap/>
            <w:vAlign w:val="bottom"/>
            <w:hideMark/>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Инъекционный порт: Да</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Крылья для фиксации: Да</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Рабочая длина: </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 45 и  ≤ 50</w:t>
            </w:r>
          </w:p>
        </w:tc>
        <w:tc>
          <w:tcPr>
            <w:tcW w:w="342"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Миллиметр</w:t>
            </w:r>
          </w:p>
        </w:tc>
        <w:tc>
          <w:tcPr>
            <w:tcW w:w="602"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Удлинительная трубка: Нет</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Тройная заточка иглы </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Обеспечивает атравматичное введение</w:t>
            </w: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Эластичная поверхность катетера </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Для безболезненного введения катетера в вену</w:t>
            </w: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рентгеноконтрастные полосы </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≥2</w:t>
            </w:r>
          </w:p>
        </w:tc>
        <w:tc>
          <w:tcPr>
            <w:tcW w:w="342"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r>
              <w:rPr>
                <w:rFonts w:ascii="Times New Roman" w:hAnsi="Times New Roman" w:cs="Times New Roman"/>
                <w:sz w:val="20"/>
                <w:szCs w:val="20"/>
              </w:rPr>
              <w:t>шт</w:t>
            </w:r>
          </w:p>
        </w:tc>
        <w:tc>
          <w:tcPr>
            <w:tcW w:w="602"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83431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Контролируют  местоположение катетера</w:t>
            </w: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6B5F38" w:rsidRDefault="006B5F38" w:rsidP="003C1D9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Упорный держатель встроенный</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Позволяет легко производить манипуляцию</w:t>
            </w: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2649"/>
        </w:trPr>
        <w:tc>
          <w:tcPr>
            <w:tcW w:w="175"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sidRPr="0069292C">
              <w:rPr>
                <w:rFonts w:ascii="Times New Roman" w:eastAsia="Times New Roman" w:hAnsi="Times New Roman" w:cs="Times New Roman"/>
                <w:color w:val="000000"/>
                <w:sz w:val="20"/>
                <w:szCs w:val="20"/>
                <w:lang w:eastAsia="ru-RU"/>
              </w:rPr>
              <w:t>атериал</w:t>
            </w:r>
            <w:r>
              <w:rPr>
                <w:rFonts w:ascii="Times New Roman" w:eastAsia="Times New Roman" w:hAnsi="Times New Roman" w:cs="Times New Roman"/>
                <w:color w:val="000000"/>
                <w:sz w:val="20"/>
                <w:szCs w:val="20"/>
                <w:lang w:eastAsia="ru-RU"/>
              </w:rPr>
              <w:t xml:space="preserve"> </w:t>
            </w:r>
            <w:r w:rsidRPr="0069292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к</w:t>
            </w:r>
            <w:r w:rsidRPr="0069292C">
              <w:rPr>
                <w:rFonts w:ascii="Times New Roman" w:eastAsia="Times New Roman" w:hAnsi="Times New Roman" w:cs="Times New Roman"/>
                <w:color w:val="000000"/>
                <w:sz w:val="20"/>
                <w:szCs w:val="20"/>
                <w:lang w:eastAsia="ru-RU"/>
              </w:rPr>
              <w:t>атетер</w:t>
            </w:r>
            <w:r>
              <w:rPr>
                <w:rFonts w:ascii="Times New Roman" w:eastAsia="Times New Roman" w:hAnsi="Times New Roman" w:cs="Times New Roman"/>
                <w:color w:val="000000"/>
                <w:sz w:val="20"/>
                <w:szCs w:val="20"/>
                <w:lang w:eastAsia="ru-RU"/>
              </w:rPr>
              <w:t>а</w:t>
            </w:r>
            <w:r w:rsidRPr="0069292C">
              <w:rPr>
                <w:rFonts w:ascii="Times New Roman" w:eastAsia="Times New Roman" w:hAnsi="Times New Roman" w:cs="Times New Roman"/>
                <w:color w:val="000000"/>
                <w:sz w:val="20"/>
                <w:szCs w:val="20"/>
                <w:lang w:eastAsia="ru-RU"/>
              </w:rPr>
              <w:t xml:space="preserve"> - политетрафторэтилен (PTFE, тефлон)</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Материал обладают высокой биосовместимостью, прочностью и термопластичностью, имеют низкий коэффициент трения</w:t>
            </w: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Цветовой код:  </w:t>
            </w:r>
            <w:r>
              <w:rPr>
                <w:rFonts w:ascii="Times New Roman" w:hAnsi="Times New Roman" w:cs="Times New Roman"/>
                <w:sz w:val="20"/>
                <w:szCs w:val="20"/>
              </w:rPr>
              <w:t>серый</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69292C">
              <w:rPr>
                <w:rFonts w:ascii="Times New Roman" w:eastAsia="Times New Roman" w:hAnsi="Times New Roman" w:cs="Times New Roman"/>
                <w:color w:val="000000"/>
                <w:sz w:val="20"/>
                <w:szCs w:val="20"/>
                <w:lang w:eastAsia="ru-RU"/>
              </w:rPr>
              <w:t>Цветовая кодировка заглушки дополнительного порта позволит визуально определить размер катетера</w:t>
            </w: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Скорость потока</w:t>
            </w:r>
          </w:p>
        </w:tc>
        <w:tc>
          <w:tcPr>
            <w:tcW w:w="351" w:type="pct"/>
            <w:tcBorders>
              <w:top w:val="nil"/>
              <w:left w:val="nil"/>
              <w:bottom w:val="single" w:sz="4" w:space="0" w:color="auto"/>
              <w:right w:val="single" w:sz="4" w:space="0" w:color="auto"/>
            </w:tcBorders>
          </w:tcPr>
          <w:p w:rsidR="006B5F38" w:rsidRPr="00E75594" w:rsidRDefault="006B5F38" w:rsidP="003C1D9F">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 200</w:t>
            </w:r>
          </w:p>
        </w:tc>
        <w:tc>
          <w:tcPr>
            <w:tcW w:w="342"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мл/мин</w:t>
            </w:r>
          </w:p>
        </w:tc>
        <w:tc>
          <w:tcPr>
            <w:tcW w:w="602" w:type="pct"/>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Способствует  переливанию жидкости или препаратов крови (эритроцитарной массы) в плановом порядке</w:t>
            </w: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95"/>
        </w:trPr>
        <w:tc>
          <w:tcPr>
            <w:tcW w:w="175" w:type="pct"/>
            <w:vMerge w:val="restar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327" w:type="pct"/>
            <w:vMerge w:val="restart"/>
            <w:tcBorders>
              <w:top w:val="nil"/>
              <w:left w:val="single" w:sz="4" w:space="0" w:color="auto"/>
              <w:bottom w:val="single" w:sz="4" w:space="0" w:color="auto"/>
              <w:right w:val="single" w:sz="4" w:space="0" w:color="auto"/>
            </w:tcBorders>
          </w:tcPr>
          <w:p w:rsidR="006B5F38" w:rsidRPr="001946BB" w:rsidRDefault="006B5F38" w:rsidP="003C1D9F">
            <w:pPr>
              <w:rPr>
                <w:rFonts w:ascii="Times New Roman" w:hAnsi="Times New Roman" w:cs="Times New Roman"/>
                <w:sz w:val="20"/>
                <w:szCs w:val="20"/>
              </w:rPr>
            </w:pPr>
            <w:r w:rsidRPr="001946BB">
              <w:rPr>
                <w:rFonts w:ascii="Times New Roman" w:hAnsi="Times New Roman" w:cs="Times New Roman"/>
                <w:sz w:val="20"/>
                <w:szCs w:val="20"/>
              </w:rPr>
              <w:t>Катетер для периферических сосудов</w:t>
            </w:r>
          </w:p>
          <w:p w:rsidR="006B5F38" w:rsidRPr="001946BB" w:rsidRDefault="006B5F38" w:rsidP="003C1D9F">
            <w:pPr>
              <w:rPr>
                <w:rFonts w:ascii="Times New Roman" w:hAnsi="Times New Roman" w:cs="Times New Roman"/>
                <w:sz w:val="20"/>
                <w:szCs w:val="20"/>
              </w:rPr>
            </w:pPr>
          </w:p>
        </w:tc>
        <w:tc>
          <w:tcPr>
            <w:tcW w:w="328" w:type="pct"/>
            <w:vMerge w:val="restart"/>
            <w:tcBorders>
              <w:top w:val="nil"/>
              <w:left w:val="single" w:sz="4" w:space="0" w:color="auto"/>
              <w:bottom w:val="single" w:sz="4" w:space="0" w:color="auto"/>
              <w:right w:val="single" w:sz="4" w:space="0" w:color="auto"/>
            </w:tcBorders>
          </w:tcPr>
          <w:p w:rsidR="006B5F38" w:rsidRPr="001946BB" w:rsidRDefault="006B5F38" w:rsidP="003C1D9F">
            <w:pPr>
              <w:rPr>
                <w:rFonts w:ascii="Times New Roman" w:hAnsi="Times New Roman" w:cs="Times New Roman"/>
                <w:sz w:val="20"/>
                <w:szCs w:val="20"/>
              </w:rPr>
            </w:pPr>
            <w:r w:rsidRPr="00834314">
              <w:rPr>
                <w:rFonts w:ascii="Times New Roman" w:hAnsi="Times New Roman" w:cs="Times New Roman"/>
                <w:sz w:val="20"/>
                <w:szCs w:val="20"/>
              </w:rPr>
              <w:t>32.50.13.110-00004588</w:t>
            </w:r>
            <w:r w:rsidRPr="001946BB">
              <w:rPr>
                <w:rFonts w:ascii="Times New Roman" w:hAnsi="Times New Roman" w:cs="Times New Roman"/>
                <w:sz w:val="20"/>
                <w:szCs w:val="20"/>
              </w:rPr>
              <w:t>*</w:t>
            </w:r>
          </w:p>
          <w:p w:rsidR="006B5F38" w:rsidRPr="001946BB" w:rsidRDefault="006B5F38" w:rsidP="003C1D9F">
            <w:pPr>
              <w:rPr>
                <w:rFonts w:ascii="Times New Roman" w:hAnsi="Times New Roman" w:cs="Times New Roman"/>
                <w:sz w:val="20"/>
                <w:szCs w:val="20"/>
              </w:rPr>
            </w:pPr>
          </w:p>
        </w:tc>
        <w:tc>
          <w:tcPr>
            <w:tcW w:w="353"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Диаметр катетера: </w:t>
            </w:r>
            <w:r w:rsidRPr="00B95634">
              <w:rPr>
                <w:rFonts w:ascii="Times New Roman" w:hAnsi="Times New Roman" w:cs="Times New Roman"/>
                <w:sz w:val="20"/>
                <w:szCs w:val="20"/>
              </w:rPr>
              <w:t>18 G</w:t>
            </w:r>
          </w:p>
        </w:tc>
        <w:tc>
          <w:tcPr>
            <w:tcW w:w="351"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КТРУ</w:t>
            </w:r>
          </w:p>
        </w:tc>
        <w:tc>
          <w:tcPr>
            <w:tcW w:w="393" w:type="pct"/>
            <w:vMerge w:val="restart"/>
            <w:tcBorders>
              <w:top w:val="nil"/>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nil"/>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1600</w:t>
            </w:r>
          </w:p>
        </w:tc>
        <w:tc>
          <w:tcPr>
            <w:tcW w:w="392" w:type="pct"/>
            <w:vMerge w:val="restart"/>
            <w:tcBorders>
              <w:top w:val="nil"/>
              <w:left w:val="single" w:sz="4" w:space="0" w:color="auto"/>
              <w:bottom w:val="single" w:sz="4" w:space="0" w:color="000000"/>
              <w:right w:val="single" w:sz="4" w:space="0" w:color="auto"/>
            </w:tcBorders>
            <w:noWrap/>
            <w:vAlign w:val="bottom"/>
            <w:hideMark/>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c>
          <w:tcPr>
            <w:tcW w:w="262" w:type="pct"/>
            <w:vMerge w:val="restart"/>
            <w:tcBorders>
              <w:top w:val="nil"/>
              <w:left w:val="single" w:sz="4" w:space="0" w:color="auto"/>
              <w:bottom w:val="single" w:sz="4" w:space="0" w:color="000000"/>
              <w:right w:val="single" w:sz="4" w:space="0" w:color="auto"/>
            </w:tcBorders>
            <w:noWrap/>
            <w:vAlign w:val="bottom"/>
            <w:hideMark/>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c>
          <w:tcPr>
            <w:tcW w:w="306" w:type="pct"/>
            <w:vMerge w:val="restart"/>
            <w:tcBorders>
              <w:top w:val="nil"/>
              <w:left w:val="single" w:sz="4" w:space="0" w:color="auto"/>
              <w:bottom w:val="single" w:sz="4" w:space="0" w:color="000000"/>
              <w:right w:val="single" w:sz="4" w:space="0" w:color="auto"/>
            </w:tcBorders>
            <w:noWrap/>
            <w:vAlign w:val="bottom"/>
            <w:hideMark/>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c>
          <w:tcPr>
            <w:tcW w:w="295" w:type="pct"/>
            <w:vMerge w:val="restart"/>
            <w:tcBorders>
              <w:top w:val="nil"/>
              <w:left w:val="single" w:sz="4" w:space="0" w:color="auto"/>
              <w:bottom w:val="single" w:sz="4" w:space="0" w:color="000000"/>
              <w:right w:val="single" w:sz="4" w:space="0" w:color="auto"/>
            </w:tcBorders>
            <w:noWrap/>
            <w:vAlign w:val="bottom"/>
            <w:hideMark/>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Инъекционный порт: Да</w:t>
            </w:r>
          </w:p>
        </w:tc>
        <w:tc>
          <w:tcPr>
            <w:tcW w:w="351"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Крылья для фиксации: Да</w:t>
            </w:r>
          </w:p>
        </w:tc>
        <w:tc>
          <w:tcPr>
            <w:tcW w:w="351"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Рабочая длина: </w:t>
            </w:r>
          </w:p>
        </w:tc>
        <w:tc>
          <w:tcPr>
            <w:tcW w:w="351"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45</w:t>
            </w:r>
          </w:p>
        </w:tc>
        <w:tc>
          <w:tcPr>
            <w:tcW w:w="342"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Миллиметр</w:t>
            </w:r>
          </w:p>
        </w:tc>
        <w:tc>
          <w:tcPr>
            <w:tcW w:w="602"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Удлинительная трубка: Нет</w:t>
            </w:r>
          </w:p>
        </w:tc>
        <w:tc>
          <w:tcPr>
            <w:tcW w:w="351"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2070"/>
        </w:trPr>
        <w:tc>
          <w:tcPr>
            <w:tcW w:w="175"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Тройная заточка иглы </w:t>
            </w:r>
          </w:p>
        </w:tc>
        <w:tc>
          <w:tcPr>
            <w:tcW w:w="351"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Обеспечивает атравматичное введение</w:t>
            </w:r>
          </w:p>
        </w:tc>
        <w:tc>
          <w:tcPr>
            <w:tcW w:w="393" w:type="pct"/>
            <w:vMerge/>
            <w:tcBorders>
              <w:top w:val="nil"/>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Эластичная поверхность катетера </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Для безболезненного введения катетера в вену</w:t>
            </w:r>
          </w:p>
        </w:tc>
        <w:tc>
          <w:tcPr>
            <w:tcW w:w="393" w:type="pct"/>
            <w:vMerge/>
            <w:tcBorders>
              <w:top w:val="nil"/>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рентгеноконтрастные полосы </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≥2</w:t>
            </w:r>
          </w:p>
        </w:tc>
        <w:tc>
          <w:tcPr>
            <w:tcW w:w="342"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r>
              <w:rPr>
                <w:rFonts w:ascii="Times New Roman" w:hAnsi="Times New Roman" w:cs="Times New Roman"/>
                <w:sz w:val="20"/>
                <w:szCs w:val="20"/>
              </w:rPr>
              <w:t>шт</w:t>
            </w:r>
          </w:p>
        </w:tc>
        <w:tc>
          <w:tcPr>
            <w:tcW w:w="602" w:type="pct"/>
            <w:tcBorders>
              <w:top w:val="nil"/>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83431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Контролируют  местоположение катетера</w:t>
            </w: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nil"/>
              <w:bottom w:val="single" w:sz="4" w:space="0" w:color="auto"/>
              <w:right w:val="single" w:sz="4" w:space="0" w:color="auto"/>
            </w:tcBorders>
          </w:tcPr>
          <w:p w:rsidR="006B5F38" w:rsidRDefault="006B5F38" w:rsidP="003C1D9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Упорный держатель встроенный</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nil"/>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Позволяет легко производить манипуляцию</w:t>
            </w:r>
          </w:p>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Материал обладают высокой биосовместимостью, прочностью и термопластичностью, имеют низкий коэффициент трения</w:t>
            </w: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sidRPr="0069292C">
              <w:rPr>
                <w:rFonts w:ascii="Times New Roman" w:eastAsia="Times New Roman" w:hAnsi="Times New Roman" w:cs="Times New Roman"/>
                <w:color w:val="000000"/>
                <w:sz w:val="20"/>
                <w:szCs w:val="20"/>
                <w:lang w:eastAsia="ru-RU"/>
              </w:rPr>
              <w:t>атериал</w:t>
            </w:r>
            <w:r>
              <w:rPr>
                <w:rFonts w:ascii="Times New Roman" w:eastAsia="Times New Roman" w:hAnsi="Times New Roman" w:cs="Times New Roman"/>
                <w:color w:val="000000"/>
                <w:sz w:val="20"/>
                <w:szCs w:val="20"/>
                <w:lang w:eastAsia="ru-RU"/>
              </w:rPr>
              <w:t xml:space="preserve"> </w:t>
            </w:r>
            <w:r w:rsidRPr="0069292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к</w:t>
            </w:r>
            <w:r w:rsidRPr="0069292C">
              <w:rPr>
                <w:rFonts w:ascii="Times New Roman" w:eastAsia="Times New Roman" w:hAnsi="Times New Roman" w:cs="Times New Roman"/>
                <w:color w:val="000000"/>
                <w:sz w:val="20"/>
                <w:szCs w:val="20"/>
                <w:lang w:eastAsia="ru-RU"/>
              </w:rPr>
              <w:t>атетер</w:t>
            </w:r>
            <w:r>
              <w:rPr>
                <w:rFonts w:ascii="Times New Roman" w:eastAsia="Times New Roman" w:hAnsi="Times New Roman" w:cs="Times New Roman"/>
                <w:color w:val="000000"/>
                <w:sz w:val="20"/>
                <w:szCs w:val="20"/>
                <w:lang w:eastAsia="ru-RU"/>
              </w:rPr>
              <w:t>а</w:t>
            </w:r>
            <w:r w:rsidRPr="0069292C">
              <w:rPr>
                <w:rFonts w:ascii="Times New Roman" w:eastAsia="Times New Roman" w:hAnsi="Times New Roman" w:cs="Times New Roman"/>
                <w:color w:val="000000"/>
                <w:sz w:val="20"/>
                <w:szCs w:val="20"/>
                <w:lang w:eastAsia="ru-RU"/>
              </w:rPr>
              <w:t xml:space="preserve"> - политетрафторэтилен (PTFE, тефлон)</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nil"/>
              <w:bottom w:val="single" w:sz="4" w:space="0" w:color="auto"/>
              <w:right w:val="single" w:sz="4" w:space="0" w:color="auto"/>
            </w:tcBorders>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Цветовой код:  </w:t>
            </w:r>
            <w:r>
              <w:rPr>
                <w:rFonts w:ascii="Times New Roman" w:hAnsi="Times New Roman" w:cs="Times New Roman"/>
                <w:sz w:val="20"/>
                <w:szCs w:val="20"/>
              </w:rPr>
              <w:t>зеленый</w:t>
            </w:r>
          </w:p>
        </w:tc>
        <w:tc>
          <w:tcPr>
            <w:tcW w:w="351"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69292C">
              <w:rPr>
                <w:rFonts w:ascii="Times New Roman" w:eastAsia="Times New Roman" w:hAnsi="Times New Roman" w:cs="Times New Roman"/>
                <w:color w:val="000000"/>
                <w:sz w:val="20"/>
                <w:szCs w:val="20"/>
                <w:lang w:eastAsia="ru-RU"/>
              </w:rPr>
              <w:t>Цветовая кодировка заглушки дополнительного порта позволит визуально определить размер катетера</w:t>
            </w: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Скорость потока</w:t>
            </w:r>
          </w:p>
        </w:tc>
        <w:tc>
          <w:tcPr>
            <w:tcW w:w="351" w:type="pct"/>
            <w:tcBorders>
              <w:top w:val="nil"/>
              <w:left w:val="nil"/>
              <w:bottom w:val="single" w:sz="4" w:space="0" w:color="auto"/>
              <w:right w:val="single" w:sz="4" w:space="0" w:color="auto"/>
            </w:tcBorders>
          </w:tcPr>
          <w:p w:rsidR="006B5F38" w:rsidRPr="00E75594" w:rsidRDefault="006B5F38" w:rsidP="003C1D9F">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 xml:space="preserve">≥ </w:t>
            </w:r>
            <w:r>
              <w:rPr>
                <w:rFonts w:ascii="Times New Roman" w:hAnsi="Times New Roman" w:cs="Times New Roman"/>
                <w:sz w:val="20"/>
                <w:szCs w:val="20"/>
              </w:rPr>
              <w:t>90</w:t>
            </w:r>
          </w:p>
        </w:tc>
        <w:tc>
          <w:tcPr>
            <w:tcW w:w="342"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мл/мин</w:t>
            </w:r>
          </w:p>
        </w:tc>
        <w:tc>
          <w:tcPr>
            <w:tcW w:w="602" w:type="pct"/>
            <w:tcBorders>
              <w:top w:val="nil"/>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Способствует  переливанию жидкости или препаратов крови (эритроцитарной массы) в плановом порядке</w:t>
            </w:r>
          </w:p>
        </w:tc>
        <w:tc>
          <w:tcPr>
            <w:tcW w:w="393"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327" w:type="pct"/>
            <w:vMerge w:val="restart"/>
            <w:tcBorders>
              <w:top w:val="single" w:sz="4" w:space="0" w:color="auto"/>
              <w:left w:val="single" w:sz="4" w:space="0" w:color="auto"/>
              <w:right w:val="single" w:sz="4" w:space="0" w:color="auto"/>
            </w:tcBorders>
          </w:tcPr>
          <w:p w:rsidR="006B5F38" w:rsidRPr="001946BB" w:rsidRDefault="006B5F38" w:rsidP="003C1D9F">
            <w:pPr>
              <w:rPr>
                <w:rFonts w:ascii="Times New Roman" w:hAnsi="Times New Roman" w:cs="Times New Roman"/>
                <w:sz w:val="20"/>
                <w:szCs w:val="20"/>
              </w:rPr>
            </w:pPr>
            <w:r w:rsidRPr="001946BB">
              <w:rPr>
                <w:rFonts w:ascii="Times New Roman" w:hAnsi="Times New Roman" w:cs="Times New Roman"/>
                <w:sz w:val="20"/>
                <w:szCs w:val="20"/>
              </w:rPr>
              <w:t>Катетер для периферических сосудов</w:t>
            </w:r>
          </w:p>
          <w:p w:rsidR="006B5F38" w:rsidRPr="001946BB" w:rsidRDefault="006B5F38" w:rsidP="003C1D9F">
            <w:pPr>
              <w:rPr>
                <w:rFonts w:ascii="Times New Roman" w:hAnsi="Times New Roman" w:cs="Times New Roman"/>
                <w:sz w:val="20"/>
                <w:szCs w:val="20"/>
              </w:rPr>
            </w:pPr>
          </w:p>
        </w:tc>
        <w:tc>
          <w:tcPr>
            <w:tcW w:w="328" w:type="pct"/>
            <w:vMerge w:val="restart"/>
            <w:tcBorders>
              <w:top w:val="single" w:sz="4" w:space="0" w:color="auto"/>
              <w:left w:val="single" w:sz="4" w:space="0" w:color="auto"/>
              <w:right w:val="single" w:sz="4" w:space="0" w:color="auto"/>
            </w:tcBorders>
          </w:tcPr>
          <w:p w:rsidR="006B5F38" w:rsidRPr="001946BB" w:rsidRDefault="006B5F38" w:rsidP="003C1D9F">
            <w:pPr>
              <w:rPr>
                <w:rFonts w:ascii="Times New Roman" w:hAnsi="Times New Roman" w:cs="Times New Roman"/>
                <w:sz w:val="20"/>
                <w:szCs w:val="20"/>
              </w:rPr>
            </w:pPr>
            <w:r w:rsidRPr="00862638">
              <w:rPr>
                <w:rFonts w:ascii="Times New Roman" w:hAnsi="Times New Roman" w:cs="Times New Roman"/>
                <w:sz w:val="20"/>
                <w:szCs w:val="20"/>
              </w:rPr>
              <w:t>32.50.13.110-00005748*</w:t>
            </w:r>
          </w:p>
          <w:p w:rsidR="006B5F38" w:rsidRPr="001946BB" w:rsidRDefault="006B5F38" w:rsidP="003C1D9F">
            <w:pPr>
              <w:rPr>
                <w:rFonts w:ascii="Times New Roman" w:hAnsi="Times New Roman" w:cs="Times New Roman"/>
                <w:sz w:val="20"/>
                <w:szCs w:val="20"/>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Диаметр катетера: </w:t>
            </w:r>
            <w:r>
              <w:rPr>
                <w:rFonts w:ascii="Times New Roman" w:hAnsi="Times New Roman" w:cs="Times New Roman"/>
                <w:sz w:val="20"/>
                <w:szCs w:val="20"/>
              </w:rPr>
              <w:t>20</w:t>
            </w:r>
            <w:r w:rsidRPr="00B95634">
              <w:rPr>
                <w:rFonts w:ascii="Times New Roman" w:hAnsi="Times New Roman" w:cs="Times New Roman"/>
                <w:sz w:val="20"/>
                <w:szCs w:val="20"/>
              </w:rPr>
              <w:t xml:space="preserve"> G</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КТРУ</w:t>
            </w:r>
          </w:p>
        </w:tc>
        <w:tc>
          <w:tcPr>
            <w:tcW w:w="393"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4200</w:t>
            </w:r>
          </w:p>
        </w:tc>
        <w:tc>
          <w:tcPr>
            <w:tcW w:w="39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Инъекционный порт: Да</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Крылья для фиксации: Да</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Рабочая длина: </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A62D0">
              <w:rPr>
                <w:rFonts w:ascii="Times New Roman" w:hAnsi="Times New Roman" w:cs="Times New Roman"/>
                <w:sz w:val="20"/>
                <w:szCs w:val="20"/>
              </w:rPr>
              <w:t>≥ 32  и  ≤ 33</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Миллиметр</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Удлинительная трубка: Нет</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Тройная заточка иглы </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Обеспечивает атравматичное введение</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Эластичная поверхность катетера </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Для безболезненного введения катетера в вену</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рентгеноконтрастные полосы </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≥2</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r>
              <w:rPr>
                <w:rFonts w:ascii="Times New Roman" w:hAnsi="Times New Roman" w:cs="Times New Roman"/>
                <w:sz w:val="20"/>
                <w:szCs w:val="20"/>
              </w:rPr>
              <w:t>шт</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83431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Контролируют  местоположение катетера</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Упорный держатель встроенный</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Позволяет легко производить манипуляцию</w:t>
            </w:r>
          </w:p>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Материал обладают высокой биосовместимостью, прочностью и термопластичностью, имеют низкий коэффициент трения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sidRPr="0069292C">
              <w:rPr>
                <w:rFonts w:ascii="Times New Roman" w:eastAsia="Times New Roman" w:hAnsi="Times New Roman" w:cs="Times New Roman"/>
                <w:color w:val="000000"/>
                <w:sz w:val="20"/>
                <w:szCs w:val="20"/>
                <w:lang w:eastAsia="ru-RU"/>
              </w:rPr>
              <w:t>атериал</w:t>
            </w:r>
            <w:r>
              <w:rPr>
                <w:rFonts w:ascii="Times New Roman" w:eastAsia="Times New Roman" w:hAnsi="Times New Roman" w:cs="Times New Roman"/>
                <w:color w:val="000000"/>
                <w:sz w:val="20"/>
                <w:szCs w:val="20"/>
                <w:lang w:eastAsia="ru-RU"/>
              </w:rPr>
              <w:t xml:space="preserve"> </w:t>
            </w:r>
            <w:r w:rsidRPr="0069292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к</w:t>
            </w:r>
            <w:r w:rsidRPr="0069292C">
              <w:rPr>
                <w:rFonts w:ascii="Times New Roman" w:eastAsia="Times New Roman" w:hAnsi="Times New Roman" w:cs="Times New Roman"/>
                <w:color w:val="000000"/>
                <w:sz w:val="20"/>
                <w:szCs w:val="20"/>
                <w:lang w:eastAsia="ru-RU"/>
              </w:rPr>
              <w:t>атетер</w:t>
            </w:r>
            <w:r>
              <w:rPr>
                <w:rFonts w:ascii="Times New Roman" w:eastAsia="Times New Roman" w:hAnsi="Times New Roman" w:cs="Times New Roman"/>
                <w:color w:val="000000"/>
                <w:sz w:val="20"/>
                <w:szCs w:val="20"/>
                <w:lang w:eastAsia="ru-RU"/>
              </w:rPr>
              <w:t>а</w:t>
            </w:r>
            <w:r w:rsidRPr="0069292C">
              <w:rPr>
                <w:rFonts w:ascii="Times New Roman" w:eastAsia="Times New Roman" w:hAnsi="Times New Roman" w:cs="Times New Roman"/>
                <w:color w:val="000000"/>
                <w:sz w:val="20"/>
                <w:szCs w:val="20"/>
                <w:lang w:eastAsia="ru-RU"/>
              </w:rPr>
              <w:t xml:space="preserve"> - политетрафторэтилен (PTFE, тефлон)</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Цветовой код:  </w:t>
            </w:r>
            <w:r>
              <w:rPr>
                <w:rFonts w:ascii="Times New Roman" w:hAnsi="Times New Roman" w:cs="Times New Roman"/>
                <w:sz w:val="20"/>
                <w:szCs w:val="20"/>
              </w:rPr>
              <w:t>розовый</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69292C">
              <w:rPr>
                <w:rFonts w:ascii="Times New Roman" w:eastAsia="Times New Roman" w:hAnsi="Times New Roman" w:cs="Times New Roman"/>
                <w:color w:val="000000"/>
                <w:sz w:val="20"/>
                <w:szCs w:val="20"/>
                <w:lang w:eastAsia="ru-RU"/>
              </w:rPr>
              <w:t>Цветовая кодировка заглушки дополнительного порта позволит визуально определить размер катетера</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Скорость потока</w:t>
            </w:r>
          </w:p>
        </w:tc>
        <w:tc>
          <w:tcPr>
            <w:tcW w:w="351" w:type="pct"/>
            <w:tcBorders>
              <w:top w:val="single" w:sz="4" w:space="0" w:color="auto"/>
              <w:left w:val="nil"/>
              <w:bottom w:val="single" w:sz="4" w:space="0" w:color="auto"/>
              <w:right w:val="single" w:sz="4" w:space="0" w:color="auto"/>
            </w:tcBorders>
          </w:tcPr>
          <w:p w:rsidR="006B5F38" w:rsidRPr="00E75594" w:rsidRDefault="006B5F38" w:rsidP="003C1D9F">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 xml:space="preserve">≥ </w:t>
            </w:r>
            <w:r>
              <w:rPr>
                <w:rFonts w:ascii="Times New Roman" w:hAnsi="Times New Roman" w:cs="Times New Roman"/>
                <w:sz w:val="20"/>
                <w:szCs w:val="20"/>
              </w:rPr>
              <w:t>61</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мл/мин</w:t>
            </w:r>
          </w:p>
        </w:tc>
        <w:tc>
          <w:tcPr>
            <w:tcW w:w="60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Способствует  переливанию жидкости или препаратов крови (эритроцитарной массы) в плановом порядке</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327" w:type="pct"/>
            <w:vMerge w:val="restart"/>
            <w:tcBorders>
              <w:top w:val="single" w:sz="4" w:space="0" w:color="auto"/>
              <w:left w:val="single" w:sz="4" w:space="0" w:color="auto"/>
              <w:right w:val="single" w:sz="4" w:space="0" w:color="auto"/>
            </w:tcBorders>
          </w:tcPr>
          <w:p w:rsidR="006B5F38" w:rsidRPr="001946BB" w:rsidRDefault="006B5F38" w:rsidP="003C1D9F">
            <w:pPr>
              <w:rPr>
                <w:rFonts w:ascii="Times New Roman" w:hAnsi="Times New Roman" w:cs="Times New Roman"/>
                <w:sz w:val="20"/>
                <w:szCs w:val="20"/>
              </w:rPr>
            </w:pPr>
            <w:r w:rsidRPr="001946BB">
              <w:rPr>
                <w:rFonts w:ascii="Times New Roman" w:hAnsi="Times New Roman" w:cs="Times New Roman"/>
                <w:sz w:val="20"/>
                <w:szCs w:val="20"/>
              </w:rPr>
              <w:t>Катетер для периферических сосудов</w:t>
            </w:r>
          </w:p>
          <w:p w:rsidR="006B5F38" w:rsidRPr="001946BB" w:rsidRDefault="006B5F38" w:rsidP="003C1D9F">
            <w:pPr>
              <w:rPr>
                <w:rFonts w:ascii="Times New Roman" w:hAnsi="Times New Roman" w:cs="Times New Roman"/>
                <w:sz w:val="20"/>
                <w:szCs w:val="20"/>
              </w:rPr>
            </w:pPr>
          </w:p>
        </w:tc>
        <w:tc>
          <w:tcPr>
            <w:tcW w:w="328" w:type="pct"/>
            <w:vMerge w:val="restart"/>
            <w:tcBorders>
              <w:top w:val="single" w:sz="4" w:space="0" w:color="auto"/>
              <w:left w:val="single" w:sz="4" w:space="0" w:color="auto"/>
              <w:right w:val="single" w:sz="4" w:space="0" w:color="auto"/>
            </w:tcBorders>
          </w:tcPr>
          <w:p w:rsidR="006B5F38" w:rsidRPr="001946BB" w:rsidRDefault="006B5F38" w:rsidP="003C1D9F">
            <w:pPr>
              <w:rPr>
                <w:rFonts w:ascii="Times New Roman" w:hAnsi="Times New Roman" w:cs="Times New Roman"/>
                <w:sz w:val="20"/>
                <w:szCs w:val="20"/>
              </w:rPr>
            </w:pPr>
            <w:r w:rsidRPr="0097445C">
              <w:rPr>
                <w:rFonts w:ascii="Times New Roman" w:hAnsi="Times New Roman" w:cs="Times New Roman"/>
                <w:sz w:val="20"/>
                <w:szCs w:val="20"/>
              </w:rPr>
              <w:t>32.50.13.110-00005745*</w:t>
            </w:r>
          </w:p>
          <w:p w:rsidR="006B5F38" w:rsidRPr="001946BB" w:rsidRDefault="006B5F38" w:rsidP="003C1D9F">
            <w:pPr>
              <w:rPr>
                <w:rFonts w:ascii="Times New Roman" w:hAnsi="Times New Roman" w:cs="Times New Roman"/>
                <w:sz w:val="20"/>
                <w:szCs w:val="20"/>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Диаметр катетера: </w:t>
            </w:r>
            <w:r>
              <w:rPr>
                <w:rFonts w:ascii="Times New Roman" w:hAnsi="Times New Roman" w:cs="Times New Roman"/>
                <w:sz w:val="20"/>
                <w:szCs w:val="20"/>
              </w:rPr>
              <w:t>22</w:t>
            </w:r>
            <w:r w:rsidRPr="00B95634">
              <w:rPr>
                <w:rFonts w:ascii="Times New Roman" w:hAnsi="Times New Roman" w:cs="Times New Roman"/>
                <w:sz w:val="20"/>
                <w:szCs w:val="20"/>
              </w:rPr>
              <w:t xml:space="preserve"> G</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КТРУ</w:t>
            </w:r>
          </w:p>
        </w:tc>
        <w:tc>
          <w:tcPr>
            <w:tcW w:w="393"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9900</w:t>
            </w:r>
          </w:p>
        </w:tc>
        <w:tc>
          <w:tcPr>
            <w:tcW w:w="39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Инъекционный порт: Да</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Крылья для фиксации: Да</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917067" w:rsidRDefault="006B5F38" w:rsidP="003C1D9F">
            <w:pPr>
              <w:spacing w:after="0" w:line="240" w:lineRule="auto"/>
              <w:rPr>
                <w:rFonts w:eastAsia="Times New Roman" w:cs="Times New Roman"/>
                <w:color w:val="000000"/>
                <w:sz w:val="20"/>
                <w:szCs w:val="20"/>
                <w:lang w:eastAsia="ru-RU"/>
              </w:rPr>
            </w:pPr>
            <w:r w:rsidRPr="001946BB">
              <w:rPr>
                <w:rFonts w:ascii="Times New Roman" w:hAnsi="Times New Roman" w:cs="Times New Roman"/>
                <w:sz w:val="20"/>
                <w:szCs w:val="20"/>
              </w:rPr>
              <w:t xml:space="preserve">Рабочая длина: </w:t>
            </w:r>
            <w:r>
              <w:rPr>
                <w:rFonts w:ascii="Roboto" w:hAnsi="Roboto"/>
                <w:color w:val="334059"/>
                <w:sz w:val="21"/>
                <w:szCs w:val="21"/>
                <w:shd w:val="clear" w:color="auto" w:fill="FFFFFF"/>
              </w:rPr>
              <w:t>25</w:t>
            </w:r>
            <w:r>
              <w:rPr>
                <w:color w:val="334059"/>
                <w:sz w:val="21"/>
                <w:szCs w:val="21"/>
                <w:shd w:val="clear" w:color="auto" w:fill="FFFFFF"/>
              </w:rPr>
              <w:t xml:space="preserve"> </w:t>
            </w:r>
            <w:r w:rsidRPr="001946BB">
              <w:rPr>
                <w:rFonts w:ascii="Times New Roman" w:hAnsi="Times New Roman" w:cs="Times New Roman"/>
                <w:sz w:val="20"/>
                <w:szCs w:val="20"/>
              </w:rPr>
              <w:t>Миллиметр</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Удлинительная трубка: Нет</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Тройная заточка иглы </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Обеспечивает атравматичное введение</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Эластичная поверхность катетера </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Для безболезненного введения катетера в вену</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рентгеноконтрастные полосы </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≥2</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r>
              <w:rPr>
                <w:rFonts w:ascii="Times New Roman" w:hAnsi="Times New Roman" w:cs="Times New Roman"/>
                <w:sz w:val="20"/>
                <w:szCs w:val="20"/>
              </w:rPr>
              <w:t>шт</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83431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Контролируют  местоположение катетера</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Упорный держатель встроенный</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Позволяет легко производить манипуляцию</w:t>
            </w:r>
          </w:p>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Материал обладают высокой биосовместимостью, прочностью и термопластичностью, имеют низкий коэффициент трения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sidRPr="0069292C">
              <w:rPr>
                <w:rFonts w:ascii="Times New Roman" w:eastAsia="Times New Roman" w:hAnsi="Times New Roman" w:cs="Times New Roman"/>
                <w:color w:val="000000"/>
                <w:sz w:val="20"/>
                <w:szCs w:val="20"/>
                <w:lang w:eastAsia="ru-RU"/>
              </w:rPr>
              <w:t>атериал</w:t>
            </w:r>
            <w:r>
              <w:rPr>
                <w:rFonts w:ascii="Times New Roman" w:eastAsia="Times New Roman" w:hAnsi="Times New Roman" w:cs="Times New Roman"/>
                <w:color w:val="000000"/>
                <w:sz w:val="20"/>
                <w:szCs w:val="20"/>
                <w:lang w:eastAsia="ru-RU"/>
              </w:rPr>
              <w:t xml:space="preserve"> </w:t>
            </w:r>
            <w:r w:rsidRPr="0069292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к</w:t>
            </w:r>
            <w:r w:rsidRPr="0069292C">
              <w:rPr>
                <w:rFonts w:ascii="Times New Roman" w:eastAsia="Times New Roman" w:hAnsi="Times New Roman" w:cs="Times New Roman"/>
                <w:color w:val="000000"/>
                <w:sz w:val="20"/>
                <w:szCs w:val="20"/>
                <w:lang w:eastAsia="ru-RU"/>
              </w:rPr>
              <w:t>атетер</w:t>
            </w:r>
            <w:r>
              <w:rPr>
                <w:rFonts w:ascii="Times New Roman" w:eastAsia="Times New Roman" w:hAnsi="Times New Roman" w:cs="Times New Roman"/>
                <w:color w:val="000000"/>
                <w:sz w:val="20"/>
                <w:szCs w:val="20"/>
                <w:lang w:eastAsia="ru-RU"/>
              </w:rPr>
              <w:t>а</w:t>
            </w:r>
            <w:r w:rsidRPr="0069292C">
              <w:rPr>
                <w:rFonts w:ascii="Times New Roman" w:eastAsia="Times New Roman" w:hAnsi="Times New Roman" w:cs="Times New Roman"/>
                <w:color w:val="000000"/>
                <w:sz w:val="20"/>
                <w:szCs w:val="20"/>
                <w:lang w:eastAsia="ru-RU"/>
              </w:rPr>
              <w:t xml:space="preserve"> - политетрафторэтилен (PTFE, тефлон)</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Цветовой код:  </w:t>
            </w:r>
            <w:r>
              <w:rPr>
                <w:rFonts w:ascii="Times New Roman" w:hAnsi="Times New Roman" w:cs="Times New Roman"/>
                <w:sz w:val="20"/>
                <w:szCs w:val="20"/>
              </w:rPr>
              <w:t>синий</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69292C">
              <w:rPr>
                <w:rFonts w:ascii="Times New Roman" w:eastAsia="Times New Roman" w:hAnsi="Times New Roman" w:cs="Times New Roman"/>
                <w:color w:val="000000"/>
                <w:sz w:val="20"/>
                <w:szCs w:val="20"/>
                <w:lang w:eastAsia="ru-RU"/>
              </w:rPr>
              <w:t>Цветовая кодировка заглушки дополнительного порта позволит визуально определить размер катетера</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Скорость потока</w:t>
            </w:r>
          </w:p>
        </w:tc>
        <w:tc>
          <w:tcPr>
            <w:tcW w:w="351" w:type="pct"/>
            <w:tcBorders>
              <w:top w:val="single" w:sz="4" w:space="0" w:color="auto"/>
              <w:left w:val="nil"/>
              <w:bottom w:val="single" w:sz="4" w:space="0" w:color="auto"/>
              <w:right w:val="single" w:sz="4" w:space="0" w:color="auto"/>
            </w:tcBorders>
          </w:tcPr>
          <w:p w:rsidR="006B5F38" w:rsidRPr="00E75594" w:rsidRDefault="006B5F38" w:rsidP="003C1D9F">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 xml:space="preserve">≥ </w:t>
            </w:r>
            <w:r>
              <w:rPr>
                <w:rFonts w:ascii="Times New Roman" w:hAnsi="Times New Roman" w:cs="Times New Roman"/>
                <w:sz w:val="20"/>
                <w:szCs w:val="20"/>
              </w:rPr>
              <w:t>36</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мл/мин</w:t>
            </w:r>
          </w:p>
        </w:tc>
        <w:tc>
          <w:tcPr>
            <w:tcW w:w="60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Способствует  переливанию жидкости или препаратов крови (эритроцитарной массы) в плановом порядке</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327" w:type="pct"/>
            <w:vMerge w:val="restart"/>
            <w:tcBorders>
              <w:top w:val="single" w:sz="4" w:space="0" w:color="auto"/>
              <w:left w:val="single" w:sz="4" w:space="0" w:color="auto"/>
              <w:right w:val="single" w:sz="4" w:space="0" w:color="auto"/>
            </w:tcBorders>
          </w:tcPr>
          <w:p w:rsidR="006B5F38" w:rsidRPr="001946BB" w:rsidRDefault="006B5F38" w:rsidP="003C1D9F">
            <w:pPr>
              <w:rPr>
                <w:rFonts w:ascii="Times New Roman" w:hAnsi="Times New Roman" w:cs="Times New Roman"/>
                <w:sz w:val="20"/>
                <w:szCs w:val="20"/>
              </w:rPr>
            </w:pPr>
            <w:r w:rsidRPr="001946BB">
              <w:rPr>
                <w:rFonts w:ascii="Times New Roman" w:hAnsi="Times New Roman" w:cs="Times New Roman"/>
                <w:sz w:val="20"/>
                <w:szCs w:val="20"/>
              </w:rPr>
              <w:t>Катетер для периферических сосудов</w:t>
            </w:r>
          </w:p>
          <w:p w:rsidR="006B5F38" w:rsidRPr="001946BB" w:rsidRDefault="006B5F38" w:rsidP="003C1D9F">
            <w:pPr>
              <w:rPr>
                <w:rFonts w:ascii="Times New Roman" w:hAnsi="Times New Roman" w:cs="Times New Roman"/>
                <w:sz w:val="20"/>
                <w:szCs w:val="20"/>
              </w:rPr>
            </w:pPr>
          </w:p>
        </w:tc>
        <w:tc>
          <w:tcPr>
            <w:tcW w:w="328" w:type="pct"/>
            <w:vMerge w:val="restart"/>
            <w:tcBorders>
              <w:top w:val="single" w:sz="4" w:space="0" w:color="auto"/>
              <w:left w:val="single" w:sz="4" w:space="0" w:color="auto"/>
              <w:right w:val="single" w:sz="4" w:space="0" w:color="auto"/>
            </w:tcBorders>
          </w:tcPr>
          <w:p w:rsidR="006B5F38" w:rsidRPr="001946BB" w:rsidRDefault="006B5F38" w:rsidP="003C1D9F">
            <w:pPr>
              <w:rPr>
                <w:rFonts w:ascii="Times New Roman" w:hAnsi="Times New Roman" w:cs="Times New Roman"/>
                <w:sz w:val="20"/>
                <w:szCs w:val="20"/>
              </w:rPr>
            </w:pPr>
            <w:r w:rsidRPr="0097445C">
              <w:rPr>
                <w:rFonts w:ascii="Times New Roman" w:hAnsi="Times New Roman" w:cs="Times New Roman"/>
                <w:sz w:val="20"/>
                <w:szCs w:val="20"/>
              </w:rPr>
              <w:t>32.50.13.110-00005743</w:t>
            </w:r>
            <w:r w:rsidRPr="001946BB">
              <w:rPr>
                <w:rFonts w:ascii="Times New Roman" w:hAnsi="Times New Roman" w:cs="Times New Roman"/>
                <w:sz w:val="20"/>
                <w:szCs w:val="20"/>
              </w:rPr>
              <w:t>*</w:t>
            </w:r>
          </w:p>
          <w:p w:rsidR="006B5F38" w:rsidRPr="001946BB" w:rsidRDefault="006B5F38" w:rsidP="003C1D9F">
            <w:pPr>
              <w:rPr>
                <w:rFonts w:ascii="Times New Roman" w:hAnsi="Times New Roman" w:cs="Times New Roman"/>
                <w:sz w:val="20"/>
                <w:szCs w:val="20"/>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Диаметр катетера: </w:t>
            </w:r>
            <w:r>
              <w:rPr>
                <w:rFonts w:ascii="Times New Roman" w:hAnsi="Times New Roman" w:cs="Times New Roman"/>
                <w:sz w:val="20"/>
                <w:szCs w:val="20"/>
              </w:rPr>
              <w:t>24</w:t>
            </w:r>
            <w:r w:rsidRPr="00B95634">
              <w:rPr>
                <w:rFonts w:ascii="Times New Roman" w:hAnsi="Times New Roman" w:cs="Times New Roman"/>
                <w:sz w:val="20"/>
                <w:szCs w:val="20"/>
              </w:rPr>
              <w:t xml:space="preserve"> G</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КТРУ</w:t>
            </w:r>
          </w:p>
        </w:tc>
        <w:tc>
          <w:tcPr>
            <w:tcW w:w="393"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5900</w:t>
            </w:r>
          </w:p>
        </w:tc>
        <w:tc>
          <w:tcPr>
            <w:tcW w:w="39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Инъекционный порт: Да</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Крылья для фиксации: Да</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5F0B9E" w:rsidRDefault="006B5F38" w:rsidP="003C1D9F">
            <w:pPr>
              <w:spacing w:after="0" w:line="240" w:lineRule="auto"/>
              <w:rPr>
                <w:rFonts w:ascii="Times New Roman" w:eastAsia="Times New Roman" w:hAnsi="Times New Roman" w:cs="Times New Roman"/>
                <w:sz w:val="20"/>
                <w:szCs w:val="20"/>
                <w:lang w:eastAsia="ru-RU"/>
              </w:rPr>
            </w:pPr>
            <w:r w:rsidRPr="001946BB">
              <w:rPr>
                <w:rFonts w:ascii="Times New Roman" w:hAnsi="Times New Roman" w:cs="Times New Roman"/>
                <w:sz w:val="20"/>
                <w:szCs w:val="20"/>
              </w:rPr>
              <w:t xml:space="preserve">Рабочая длина: </w:t>
            </w:r>
          </w:p>
        </w:tc>
        <w:tc>
          <w:tcPr>
            <w:tcW w:w="351" w:type="pct"/>
            <w:tcBorders>
              <w:top w:val="single" w:sz="4" w:space="0" w:color="auto"/>
              <w:left w:val="nil"/>
              <w:bottom w:val="single" w:sz="4" w:space="0" w:color="auto"/>
              <w:right w:val="single" w:sz="4" w:space="0" w:color="auto"/>
            </w:tcBorders>
          </w:tcPr>
          <w:p w:rsidR="006B5F38" w:rsidRPr="005F0B9E" w:rsidRDefault="006B5F38" w:rsidP="003C1D9F">
            <w:pPr>
              <w:spacing w:after="0" w:line="240" w:lineRule="auto"/>
              <w:rPr>
                <w:rFonts w:ascii="Times New Roman" w:eastAsia="Times New Roman" w:hAnsi="Times New Roman" w:cs="Times New Roman"/>
                <w:sz w:val="20"/>
                <w:szCs w:val="20"/>
                <w:lang w:eastAsia="ru-RU"/>
              </w:rPr>
            </w:pPr>
            <w:r w:rsidRPr="00E75594">
              <w:rPr>
                <w:rFonts w:ascii="Times New Roman" w:hAnsi="Times New Roman" w:cs="Times New Roman"/>
                <w:sz w:val="20"/>
                <w:szCs w:val="20"/>
              </w:rPr>
              <w:t xml:space="preserve">≥ </w:t>
            </w:r>
            <w:r>
              <w:rPr>
                <w:rFonts w:ascii="Times New Roman" w:hAnsi="Times New Roman" w:cs="Times New Roman"/>
                <w:sz w:val="20"/>
                <w:szCs w:val="20"/>
              </w:rPr>
              <w:t xml:space="preserve">19 </w:t>
            </w:r>
            <w:r w:rsidRPr="00E75594">
              <w:rPr>
                <w:rFonts w:ascii="Times New Roman" w:hAnsi="Times New Roman" w:cs="Times New Roman"/>
                <w:sz w:val="20"/>
                <w:szCs w:val="20"/>
              </w:rPr>
              <w:t xml:space="preserve"> и  ≤ </w:t>
            </w:r>
            <w:r>
              <w:rPr>
                <w:rFonts w:ascii="Times New Roman" w:hAnsi="Times New Roman" w:cs="Times New Roman"/>
                <w:sz w:val="20"/>
                <w:szCs w:val="20"/>
              </w:rPr>
              <w:t>20</w:t>
            </w:r>
          </w:p>
        </w:tc>
        <w:tc>
          <w:tcPr>
            <w:tcW w:w="342" w:type="pct"/>
            <w:tcBorders>
              <w:top w:val="single" w:sz="4" w:space="0" w:color="auto"/>
              <w:left w:val="nil"/>
              <w:bottom w:val="single" w:sz="4" w:space="0" w:color="auto"/>
              <w:right w:val="single" w:sz="4" w:space="0" w:color="auto"/>
            </w:tcBorders>
          </w:tcPr>
          <w:p w:rsidR="006B5F38" w:rsidRPr="005F0B9E" w:rsidRDefault="006B5F38" w:rsidP="003C1D9F">
            <w:pPr>
              <w:spacing w:after="0" w:line="240" w:lineRule="auto"/>
              <w:rPr>
                <w:rFonts w:ascii="Times New Roman" w:eastAsia="Times New Roman" w:hAnsi="Times New Roman" w:cs="Times New Roman"/>
                <w:sz w:val="20"/>
                <w:szCs w:val="20"/>
                <w:lang w:eastAsia="ru-RU"/>
              </w:rPr>
            </w:pPr>
            <w:r w:rsidRPr="001946BB">
              <w:rPr>
                <w:rFonts w:ascii="Times New Roman" w:hAnsi="Times New Roman" w:cs="Times New Roman"/>
                <w:sz w:val="20"/>
                <w:szCs w:val="20"/>
              </w:rPr>
              <w:t>Миллиметр</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AF61E7"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Удлинительная трубка: Нет</w:t>
            </w:r>
          </w:p>
        </w:tc>
        <w:tc>
          <w:tcPr>
            <w:tcW w:w="351" w:type="pct"/>
            <w:tcBorders>
              <w:top w:val="single" w:sz="4" w:space="0" w:color="auto"/>
              <w:left w:val="nil"/>
              <w:bottom w:val="single" w:sz="4" w:space="0" w:color="auto"/>
              <w:right w:val="single" w:sz="4" w:space="0" w:color="auto"/>
            </w:tcBorders>
          </w:tcPr>
          <w:p w:rsidR="006B5F38" w:rsidRPr="00AF61E7"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AF61E7"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Тройная заточка иглы </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Обеспечивает атравматичное введение</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Эластичная поверхность катетера </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Для безболезненного введения катетера в вену</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рентгеноконтрастные полосы </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≥2</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r>
              <w:rPr>
                <w:rFonts w:ascii="Times New Roman" w:hAnsi="Times New Roman" w:cs="Times New Roman"/>
                <w:sz w:val="20"/>
                <w:szCs w:val="20"/>
              </w:rPr>
              <w:t>шт</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83431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Контролируют  местоположение катетера</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Упорный держатель встроенный</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Позволяет легко производить манипуляцию</w:t>
            </w:r>
          </w:p>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Материал обладают высокой биосовместимостью, прочностью и термопластичностью, имеют низкий коэффициент трения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sidRPr="0069292C">
              <w:rPr>
                <w:rFonts w:ascii="Times New Roman" w:eastAsia="Times New Roman" w:hAnsi="Times New Roman" w:cs="Times New Roman"/>
                <w:color w:val="000000"/>
                <w:sz w:val="20"/>
                <w:szCs w:val="20"/>
                <w:lang w:eastAsia="ru-RU"/>
              </w:rPr>
              <w:t>атериал</w:t>
            </w:r>
            <w:r>
              <w:rPr>
                <w:rFonts w:ascii="Times New Roman" w:eastAsia="Times New Roman" w:hAnsi="Times New Roman" w:cs="Times New Roman"/>
                <w:color w:val="000000"/>
                <w:sz w:val="20"/>
                <w:szCs w:val="20"/>
                <w:lang w:eastAsia="ru-RU"/>
              </w:rPr>
              <w:t xml:space="preserve"> </w:t>
            </w:r>
            <w:r w:rsidRPr="0069292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к</w:t>
            </w:r>
            <w:r w:rsidRPr="0069292C">
              <w:rPr>
                <w:rFonts w:ascii="Times New Roman" w:eastAsia="Times New Roman" w:hAnsi="Times New Roman" w:cs="Times New Roman"/>
                <w:color w:val="000000"/>
                <w:sz w:val="20"/>
                <w:szCs w:val="20"/>
                <w:lang w:eastAsia="ru-RU"/>
              </w:rPr>
              <w:t>атетер</w:t>
            </w:r>
            <w:r>
              <w:rPr>
                <w:rFonts w:ascii="Times New Roman" w:eastAsia="Times New Roman" w:hAnsi="Times New Roman" w:cs="Times New Roman"/>
                <w:color w:val="000000"/>
                <w:sz w:val="20"/>
                <w:szCs w:val="20"/>
                <w:lang w:eastAsia="ru-RU"/>
              </w:rPr>
              <w:t>а</w:t>
            </w:r>
            <w:r w:rsidRPr="0069292C">
              <w:rPr>
                <w:rFonts w:ascii="Times New Roman" w:eastAsia="Times New Roman" w:hAnsi="Times New Roman" w:cs="Times New Roman"/>
                <w:color w:val="000000"/>
                <w:sz w:val="20"/>
                <w:szCs w:val="20"/>
                <w:lang w:eastAsia="ru-RU"/>
              </w:rPr>
              <w:t xml:space="preserve"> - политетрафторэтилен (PTFE, тефлон)</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Цветовой код:  </w:t>
            </w:r>
            <w:r>
              <w:rPr>
                <w:rFonts w:ascii="Times New Roman" w:hAnsi="Times New Roman" w:cs="Times New Roman"/>
                <w:sz w:val="20"/>
                <w:szCs w:val="20"/>
              </w:rPr>
              <w:t>желтый</w:t>
            </w:r>
          </w:p>
        </w:tc>
        <w:tc>
          <w:tcPr>
            <w:tcW w:w="351"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69292C">
              <w:rPr>
                <w:rFonts w:ascii="Times New Roman" w:eastAsia="Times New Roman" w:hAnsi="Times New Roman" w:cs="Times New Roman"/>
                <w:color w:val="000000"/>
                <w:sz w:val="20"/>
                <w:szCs w:val="20"/>
                <w:lang w:eastAsia="ru-RU"/>
              </w:rPr>
              <w:t>Цветовая кодировка заглушки дополнительного порта позволит визуально определить размер катетера</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Скорость потока</w:t>
            </w:r>
          </w:p>
        </w:tc>
        <w:tc>
          <w:tcPr>
            <w:tcW w:w="351" w:type="pct"/>
            <w:tcBorders>
              <w:top w:val="single" w:sz="4" w:space="0" w:color="auto"/>
              <w:left w:val="nil"/>
              <w:bottom w:val="single" w:sz="4" w:space="0" w:color="auto"/>
              <w:right w:val="single" w:sz="4" w:space="0" w:color="auto"/>
            </w:tcBorders>
          </w:tcPr>
          <w:p w:rsidR="006B5F38" w:rsidRPr="00E75594" w:rsidRDefault="006B5F38" w:rsidP="003C1D9F">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 xml:space="preserve">≥ </w:t>
            </w:r>
            <w:r>
              <w:rPr>
                <w:rFonts w:ascii="Times New Roman" w:hAnsi="Times New Roman" w:cs="Times New Roman"/>
                <w:sz w:val="20"/>
                <w:szCs w:val="20"/>
              </w:rPr>
              <w:t>15</w:t>
            </w:r>
          </w:p>
        </w:tc>
        <w:tc>
          <w:tcPr>
            <w:tcW w:w="34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мл/мин</w:t>
            </w:r>
          </w:p>
        </w:tc>
        <w:tc>
          <w:tcPr>
            <w:tcW w:w="602" w:type="pct"/>
            <w:tcBorders>
              <w:top w:val="single" w:sz="4" w:space="0" w:color="auto"/>
              <w:left w:val="nil"/>
              <w:bottom w:val="single" w:sz="4" w:space="0" w:color="auto"/>
              <w:right w:val="single" w:sz="4" w:space="0" w:color="auto"/>
            </w:tcBorders>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Способствует  переливанию жидкости или препаратов крови (эритроцитарной массы) в плановом порядке</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327" w:type="pct"/>
            <w:vMerge w:val="restart"/>
            <w:tcBorders>
              <w:top w:val="single" w:sz="4" w:space="0" w:color="auto"/>
              <w:left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Игла инъекционная, одноразового использования, стерильная. </w:t>
            </w:r>
          </w:p>
        </w:tc>
        <w:tc>
          <w:tcPr>
            <w:tcW w:w="328" w:type="pct"/>
            <w:vMerge w:val="restart"/>
            <w:tcBorders>
              <w:top w:val="single" w:sz="4" w:space="0" w:color="auto"/>
              <w:left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32.50.13.110-00005177**</w:t>
            </w:r>
          </w:p>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Игла тонкостенная с коротким срезом, предназначена для внутривенного введения лекарственных препаратов, забора артериальной крови, блокады нервных стволов, а также для забора препаратов из флаконов и  ампул с резиновой заглушкой</w:t>
            </w:r>
          </w:p>
        </w:tc>
        <w:tc>
          <w:tcPr>
            <w:tcW w:w="351"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Тонкостенная технология обеспечивает увеличенный просвет иглы и ее высокую пропускную способность, для оптимальной скорости инфузии и для уменьшения гемолиза при заборе крови на анализ</w:t>
            </w:r>
          </w:p>
        </w:tc>
        <w:tc>
          <w:tcPr>
            <w:tcW w:w="393"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23200</w:t>
            </w:r>
          </w:p>
        </w:tc>
        <w:tc>
          <w:tcPr>
            <w:tcW w:w="39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Размер иглы 18 G (1,2 х 40 мм)</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Размер иглы  обусловлен  методом постановки инъекции обеспечения максимальной  свободы  движений</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Трехгранная лазерная заточка иглы, силиконовое покрытие поверхности иглы.</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Для обеспечения атравматического введения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Цветовая кодировка иглы соответствует требованиям национального стандарта ГОСТ Р ИСО 6009-2020 </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Цветовое соответствие применяется в стационарах для удобства и быстроты идентификации изделий</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Материал колпачка и втулки иглы – полипропилен. </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Характеристики материалов обеспечивают надежность и прочность соединения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Материал канюли иглы – нержавеющая сталь. </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Крепление канюли к втулке – эпоксидная смола.  </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Нетоксично, апирогенно.</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Характеристики необходимые для обеспечения стерильности изделия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Индивидуальная стерильная блистерная упаковка.</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524" w:type="pct"/>
            <w:vMerge w:val="restart"/>
            <w:tcBorders>
              <w:top w:val="single" w:sz="4" w:space="0" w:color="auto"/>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Необходимо  для логистики внутри учреждения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Иглы упакованы в промежуточную упаковку.</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Количество в </w:t>
            </w:r>
            <w:r w:rsidRPr="009B65C7">
              <w:rPr>
                <w:rFonts w:ascii="Calibri" w:eastAsia="Times New Roman" w:hAnsi="Calibri" w:cs="Times New Roman"/>
                <w:color w:val="000000"/>
                <w:lang w:eastAsia="ru-RU"/>
              </w:rPr>
              <w:t xml:space="preserve"> </w:t>
            </w:r>
            <w:r w:rsidRPr="009B65C7">
              <w:rPr>
                <w:rFonts w:ascii="Times New Roman" w:eastAsia="Times New Roman" w:hAnsi="Times New Roman" w:cs="Times New Roman"/>
                <w:color w:val="000000"/>
                <w:sz w:val="18"/>
                <w:szCs w:val="18"/>
                <w:lang w:eastAsia="ru-RU"/>
              </w:rPr>
              <w:t>промежуточной упаковке</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9B65C7">
              <w:rPr>
                <w:rFonts w:ascii="Times New Roman" w:eastAsia="Times New Roman" w:hAnsi="Times New Roman" w:cs="Times New Roman"/>
                <w:color w:val="000000"/>
                <w:sz w:val="18"/>
                <w:szCs w:val="18"/>
                <w:lang w:eastAsia="ru-RU"/>
              </w:rPr>
              <w:t>100</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шт.</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Участник закупки указывает в заявке конкретное значение характеристики </w:t>
            </w:r>
          </w:p>
        </w:tc>
        <w:tc>
          <w:tcPr>
            <w:tcW w:w="524" w:type="pct"/>
            <w:vMerge/>
            <w:tcBorders>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93"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327" w:type="pct"/>
            <w:vMerge w:val="restart"/>
            <w:tcBorders>
              <w:top w:val="single" w:sz="4" w:space="0" w:color="auto"/>
              <w:left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Игла инъекционная, одноразового использования, стерильная. </w:t>
            </w:r>
          </w:p>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p>
        </w:tc>
        <w:tc>
          <w:tcPr>
            <w:tcW w:w="328" w:type="pct"/>
            <w:vMerge w:val="restart"/>
            <w:tcBorders>
              <w:top w:val="single" w:sz="4" w:space="0" w:color="auto"/>
              <w:left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32.50.13.110-00005177*</w:t>
            </w:r>
            <w:r>
              <w:rPr>
                <w:rFonts w:ascii="Times New Roman" w:eastAsia="Times New Roman" w:hAnsi="Times New Roman" w:cs="Times New Roman"/>
                <w:color w:val="000000"/>
                <w:sz w:val="18"/>
                <w:szCs w:val="18"/>
                <w:lang w:eastAsia="ru-RU"/>
              </w:rPr>
              <w:t>*</w:t>
            </w:r>
          </w:p>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Игла тонкостенная с коротким срезом, предназначена для внутривенного введения лекарственных препаратов, забора артериальной крови, блокады нервных стволов, а также для забора препаратов из флаконов и  ампул с резиновой заглушкой</w:t>
            </w:r>
          </w:p>
        </w:tc>
        <w:tc>
          <w:tcPr>
            <w:tcW w:w="351"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Тонкостенная технология обеспечивает увеличенный просвет иглы и ее высокую пропускную способность, для оптимальной скорости инфузии и для уменьшения гемолиза при заборе крови на анализ</w:t>
            </w:r>
          </w:p>
        </w:tc>
        <w:tc>
          <w:tcPr>
            <w:tcW w:w="393"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1300</w:t>
            </w:r>
          </w:p>
        </w:tc>
        <w:tc>
          <w:tcPr>
            <w:tcW w:w="39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4223CA">
              <w:rPr>
                <w:rFonts w:ascii="Times New Roman" w:eastAsia="Times New Roman" w:hAnsi="Times New Roman" w:cs="Times New Roman"/>
                <w:color w:val="000000"/>
                <w:sz w:val="18"/>
                <w:szCs w:val="18"/>
                <w:lang w:eastAsia="ru-RU"/>
              </w:rPr>
              <w:t>Размер иглы 21G (0,8  х 40 мм)</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Размер иглы  обусловлен  методом постановки инъекции обеспечения максимальной  свободы  движений</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Трехгранная лазерная заточка иглы, силиконовое покрытие поверхности иглы.</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Для обеспечения атравматического введения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Цветовая кодировка иглы соответствует требованиям национального стандарта ГОСТ Р ИСО 6009-2020 </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Цветовое соответствие применяется в стационарах для удобства и быстроты идентификации изделий</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Материал колпачка и втулки иглы – полипропилен. </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Характеристики материалов обеспечивают надежность и прочность соединения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Материал канюли иглы – нержавеющая сталь. </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Крепление канюли к втулке – эпоксидная смола.  </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Нетоксично, апирогенно</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Характеристики необходимые для обеспечения стерильности изделия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Индивидуальная стерильная блистерная упаковка.</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Необходимо  для логистики внутри учреждения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Иглы упакованы в </w:t>
            </w:r>
            <w:r>
              <w:rPr>
                <w:rFonts w:ascii="Times New Roman" w:eastAsia="Times New Roman" w:hAnsi="Times New Roman" w:cs="Times New Roman"/>
                <w:color w:val="000000"/>
                <w:sz w:val="18"/>
                <w:szCs w:val="18"/>
                <w:lang w:eastAsia="ru-RU"/>
              </w:rPr>
              <w:t>промежуточную упаковку</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Количество в </w:t>
            </w:r>
            <w:r w:rsidRPr="009B65C7">
              <w:rPr>
                <w:rFonts w:ascii="Calibri" w:eastAsia="Times New Roman" w:hAnsi="Calibri" w:cs="Times New Roman"/>
                <w:color w:val="000000"/>
                <w:lang w:eastAsia="ru-RU"/>
              </w:rPr>
              <w:t xml:space="preserve"> </w:t>
            </w:r>
            <w:r w:rsidRPr="009B65C7">
              <w:rPr>
                <w:rFonts w:ascii="Times New Roman" w:eastAsia="Times New Roman" w:hAnsi="Times New Roman" w:cs="Times New Roman"/>
                <w:color w:val="000000"/>
                <w:sz w:val="18"/>
                <w:szCs w:val="18"/>
                <w:lang w:eastAsia="ru-RU"/>
              </w:rPr>
              <w:t>промежуточной упаковке</w:t>
            </w:r>
          </w:p>
        </w:tc>
        <w:tc>
          <w:tcPr>
            <w:tcW w:w="351"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9B65C7">
              <w:rPr>
                <w:rFonts w:ascii="Times New Roman" w:eastAsia="Times New Roman" w:hAnsi="Times New Roman" w:cs="Times New Roman"/>
                <w:color w:val="000000"/>
                <w:sz w:val="18"/>
                <w:szCs w:val="18"/>
                <w:lang w:eastAsia="ru-RU"/>
              </w:rPr>
              <w:t>100</w:t>
            </w:r>
          </w:p>
        </w:tc>
        <w:tc>
          <w:tcPr>
            <w:tcW w:w="34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шт.</w:t>
            </w:r>
          </w:p>
        </w:tc>
        <w:tc>
          <w:tcPr>
            <w:tcW w:w="602" w:type="pct"/>
            <w:tcBorders>
              <w:top w:val="single" w:sz="4" w:space="0" w:color="auto"/>
              <w:left w:val="nil"/>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Участник закупки указывает в заявке конкретное значение характеристики </w:t>
            </w:r>
          </w:p>
        </w:tc>
        <w:tc>
          <w:tcPr>
            <w:tcW w:w="524" w:type="pct"/>
            <w:vMerge/>
            <w:tcBorders>
              <w:left w:val="single" w:sz="4" w:space="0" w:color="auto"/>
              <w:bottom w:val="single" w:sz="4" w:space="0" w:color="auto"/>
              <w:right w:val="single" w:sz="4" w:space="0" w:color="auto"/>
            </w:tcBorders>
            <w:vAlign w:val="center"/>
          </w:tcPr>
          <w:p w:rsidR="006B5F38" w:rsidRPr="00436784"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93"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327" w:type="pct"/>
            <w:vMerge w:val="restart"/>
            <w:tcBorders>
              <w:top w:val="single" w:sz="4" w:space="0" w:color="auto"/>
              <w:left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Игла инъекционная, одноразового использования, стерильная. </w:t>
            </w:r>
          </w:p>
        </w:tc>
        <w:tc>
          <w:tcPr>
            <w:tcW w:w="328" w:type="pct"/>
            <w:vMerge w:val="restart"/>
            <w:tcBorders>
              <w:top w:val="single" w:sz="4" w:space="0" w:color="auto"/>
              <w:left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32.50.13.110-00005177**</w:t>
            </w:r>
            <w:r>
              <w:rPr>
                <w:rFonts w:ascii="Times New Roman" w:eastAsia="Times New Roman" w:hAnsi="Times New Roman" w:cs="Times New Roman"/>
                <w:color w:val="000000"/>
                <w:sz w:val="18"/>
                <w:szCs w:val="18"/>
                <w:lang w:eastAsia="ru-RU"/>
              </w:rPr>
              <w:t>*</w:t>
            </w:r>
          </w:p>
        </w:tc>
        <w:tc>
          <w:tcPr>
            <w:tcW w:w="353"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Игла тонкостенная с коротким срезом, предназначена для внутривенного введения лекарственных препаратов, забора артериальной крови, блокады нервных стволов, а также для забора препаратов из флаконов и  ампул с резиновой заглушкой</w:t>
            </w:r>
          </w:p>
        </w:tc>
        <w:tc>
          <w:tcPr>
            <w:tcW w:w="351"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Тонкостенная технология обеспечивает увеличенный просвет иглы и ее высокую пропускную способность, для оптимальной скорости инфузии и для уменьшения гемолиза при заборе крови на анализ</w:t>
            </w:r>
          </w:p>
        </w:tc>
        <w:tc>
          <w:tcPr>
            <w:tcW w:w="393"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600</w:t>
            </w:r>
          </w:p>
        </w:tc>
        <w:tc>
          <w:tcPr>
            <w:tcW w:w="39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Размер иглы 20 G (0,9  х 70 мм)</w:t>
            </w:r>
          </w:p>
        </w:tc>
        <w:tc>
          <w:tcPr>
            <w:tcW w:w="351"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Размер иглы  обусловлен  методом постановки инъекции обеспечения максимальной  свободы  движений</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Трехгранная лазерная заточка иглы, силиконовое покрытие поверхности иглы.</w:t>
            </w:r>
          </w:p>
        </w:tc>
        <w:tc>
          <w:tcPr>
            <w:tcW w:w="351"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Для обеспечения атравматического введения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Цветовая кодировка иглы соответствует требованиям национального стандарта ГОСТ Р ИСО 6009-2020 </w:t>
            </w:r>
          </w:p>
        </w:tc>
        <w:tc>
          <w:tcPr>
            <w:tcW w:w="351"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Цветовое соответствие применяется в стационарах для удобства и быстроты идентификации изделий</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Материал колпачка и втулки иглы – полипропилен. </w:t>
            </w:r>
          </w:p>
        </w:tc>
        <w:tc>
          <w:tcPr>
            <w:tcW w:w="351"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Характеристики материалов обеспечивают надежность и прочность соединения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Материал канюли иглы – нержавеющая сталь. </w:t>
            </w:r>
          </w:p>
        </w:tc>
        <w:tc>
          <w:tcPr>
            <w:tcW w:w="351"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Крепление канюли к втулке – эпоксидная смола.  </w:t>
            </w:r>
          </w:p>
        </w:tc>
        <w:tc>
          <w:tcPr>
            <w:tcW w:w="351"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Нетоксично, апирогенно.</w:t>
            </w:r>
          </w:p>
        </w:tc>
        <w:tc>
          <w:tcPr>
            <w:tcW w:w="351"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Характеристики необходимые для обеспечения стерильности изделия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Индивидуальная стерильная блистерная упаковка.</w:t>
            </w:r>
          </w:p>
        </w:tc>
        <w:tc>
          <w:tcPr>
            <w:tcW w:w="351"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Необходимо  для логистики внутри учреждения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Иглы упакованы в промежуточную упаковку.</w:t>
            </w:r>
          </w:p>
        </w:tc>
        <w:tc>
          <w:tcPr>
            <w:tcW w:w="351"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28" w:type="pct"/>
            <w:vMerge/>
            <w:tcBorders>
              <w:left w:val="single" w:sz="4" w:space="0" w:color="auto"/>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Количество в </w:t>
            </w:r>
            <w:r w:rsidRPr="009B65C7">
              <w:rPr>
                <w:rFonts w:ascii="Calibri" w:eastAsia="Times New Roman" w:hAnsi="Calibri" w:cs="Times New Roman"/>
                <w:color w:val="000000"/>
                <w:lang w:eastAsia="ru-RU"/>
              </w:rPr>
              <w:t xml:space="preserve"> </w:t>
            </w:r>
            <w:r w:rsidRPr="009B65C7">
              <w:rPr>
                <w:rFonts w:ascii="Times New Roman" w:eastAsia="Times New Roman" w:hAnsi="Times New Roman" w:cs="Times New Roman"/>
                <w:color w:val="000000"/>
                <w:sz w:val="18"/>
                <w:szCs w:val="18"/>
                <w:lang w:eastAsia="ru-RU"/>
              </w:rPr>
              <w:t>промежуточной упаковке</w:t>
            </w:r>
          </w:p>
        </w:tc>
        <w:tc>
          <w:tcPr>
            <w:tcW w:w="351"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9B65C7">
              <w:rPr>
                <w:rFonts w:ascii="Times New Roman" w:eastAsia="Times New Roman" w:hAnsi="Times New Roman" w:cs="Times New Roman"/>
                <w:color w:val="000000"/>
                <w:sz w:val="18"/>
                <w:szCs w:val="18"/>
                <w:lang w:eastAsia="ru-RU"/>
              </w:rPr>
              <w:t>100</w:t>
            </w:r>
          </w:p>
        </w:tc>
        <w:tc>
          <w:tcPr>
            <w:tcW w:w="34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jc w:val="center"/>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шт.</w:t>
            </w:r>
          </w:p>
        </w:tc>
        <w:tc>
          <w:tcPr>
            <w:tcW w:w="602" w:type="pct"/>
            <w:tcBorders>
              <w:top w:val="single" w:sz="4" w:space="0" w:color="auto"/>
              <w:left w:val="nil"/>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r w:rsidRPr="009B65C7">
              <w:rPr>
                <w:rFonts w:ascii="Times New Roman" w:eastAsia="Times New Roman" w:hAnsi="Times New Roman" w:cs="Times New Roman"/>
                <w:color w:val="000000"/>
                <w:sz w:val="18"/>
                <w:szCs w:val="18"/>
                <w:lang w:eastAsia="ru-RU"/>
              </w:rPr>
              <w:t xml:space="preserve">Участник закупки указывает в заявке конкретное значение характеристики </w:t>
            </w:r>
          </w:p>
        </w:tc>
        <w:tc>
          <w:tcPr>
            <w:tcW w:w="524" w:type="pct"/>
            <w:vMerge/>
            <w:tcBorders>
              <w:left w:val="single" w:sz="4" w:space="0" w:color="auto"/>
              <w:bottom w:val="single" w:sz="4" w:space="0" w:color="auto"/>
              <w:right w:val="single" w:sz="4" w:space="0" w:color="auto"/>
            </w:tcBorders>
            <w:vAlign w:val="center"/>
          </w:tcPr>
          <w:p w:rsidR="006B5F38" w:rsidRPr="009B65C7" w:rsidRDefault="006B5F38" w:rsidP="003C1D9F">
            <w:pPr>
              <w:spacing w:after="0" w:line="240" w:lineRule="auto"/>
              <w:rPr>
                <w:rFonts w:ascii="Times New Roman" w:eastAsia="Times New Roman" w:hAnsi="Times New Roman" w:cs="Times New Roman"/>
                <w:color w:val="000000"/>
                <w:sz w:val="18"/>
                <w:szCs w:val="18"/>
                <w:lang w:eastAsia="ru-RU"/>
              </w:rPr>
            </w:pPr>
          </w:p>
        </w:tc>
        <w:tc>
          <w:tcPr>
            <w:tcW w:w="393"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327"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Игла спинальная, одноразового использования</w:t>
            </w:r>
          </w:p>
        </w:tc>
        <w:tc>
          <w:tcPr>
            <w:tcW w:w="328"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32.50.13.110-00004083*</w:t>
            </w:r>
          </w:p>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Проводниковая игла</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Нет</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КТРУ</w:t>
            </w:r>
          </w:p>
        </w:tc>
        <w:tc>
          <w:tcPr>
            <w:tcW w:w="393"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125</w:t>
            </w:r>
          </w:p>
        </w:tc>
        <w:tc>
          <w:tcPr>
            <w:tcW w:w="39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Тип иглы</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DE02DC">
              <w:rPr>
                <w:rFonts w:ascii="Times New Roman" w:eastAsia="Times New Roman" w:hAnsi="Times New Roman" w:cs="Times New Roman"/>
                <w:color w:val="000000"/>
                <w:sz w:val="20"/>
                <w:szCs w:val="20"/>
                <w:lang w:eastAsia="ru-RU"/>
              </w:rPr>
              <w:t>Квинке</w:t>
            </w:r>
            <w:r>
              <w:rPr>
                <w:rFonts w:ascii="Times New Roman" w:eastAsia="Times New Roman" w:hAnsi="Times New Roman" w:cs="Times New Roman"/>
                <w:color w:val="000000"/>
                <w:sz w:val="20"/>
                <w:szCs w:val="20"/>
                <w:lang w:eastAsia="ru-RU"/>
              </w:rPr>
              <w:t> </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Диаметр: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 G</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Длина: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 8  и  ≤ 9</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Сантиметр</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Наружный диаметр трубки спинальной иглы  0,9мм</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Метрический размер для понимания точных размеров иглы</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3C23AD"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3C23AD">
              <w:rPr>
                <w:rFonts w:ascii="Times New Roman" w:eastAsia="Times New Roman" w:hAnsi="Times New Roman" w:cs="Times New Roman"/>
                <w:color w:val="000000"/>
                <w:sz w:val="20"/>
                <w:szCs w:val="20"/>
                <w:lang w:eastAsia="ru-RU"/>
              </w:rPr>
              <w:t>Материал изготовления павильона спинальной иглы - поликарбонат</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Наиболее прозрачный и устойчивый к царапинам тип пластика</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3C23AD"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3C23AD">
              <w:rPr>
                <w:rFonts w:ascii="Times New Roman" w:eastAsia="Times New Roman" w:hAnsi="Times New Roman" w:cs="Times New Roman"/>
                <w:color w:val="000000"/>
                <w:sz w:val="20"/>
                <w:szCs w:val="20"/>
                <w:lang w:eastAsia="ru-RU"/>
              </w:rPr>
              <w:t>Стальной стилет-обтуратор спинальной иглы</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придания игле осевой стабильности при продвижении через ткани</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3C23AD"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3C23AD">
              <w:rPr>
                <w:rFonts w:ascii="Times New Roman" w:eastAsia="Times New Roman" w:hAnsi="Times New Roman" w:cs="Times New Roman"/>
                <w:color w:val="000000"/>
                <w:sz w:val="20"/>
                <w:szCs w:val="20"/>
                <w:lang w:eastAsia="ru-RU"/>
              </w:rPr>
              <w:t>Шип-фиксатор на крышке стилета-обтуратора спинальной иглы</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фиксации стилета-обтуратора в корректной позиции относительно павильона иглы</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3C23AD"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3C23AD">
              <w:rPr>
                <w:rFonts w:ascii="Times New Roman" w:eastAsia="Times New Roman" w:hAnsi="Times New Roman" w:cs="Times New Roman"/>
                <w:color w:val="000000"/>
                <w:sz w:val="20"/>
                <w:szCs w:val="20"/>
                <w:lang w:eastAsia="ru-RU"/>
              </w:rPr>
              <w:t>Рукоятка стилета-обтуратора с международной цветовой кодировкой размера иглы</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визуальной идентификации иглы необходимого калибра</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327"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Игла спинальная, одноразового использования</w:t>
            </w:r>
          </w:p>
        </w:tc>
        <w:tc>
          <w:tcPr>
            <w:tcW w:w="328"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0911EB">
              <w:rPr>
                <w:rFonts w:ascii="Times New Roman" w:eastAsia="Times New Roman" w:hAnsi="Times New Roman" w:cs="Times New Roman"/>
                <w:color w:val="000000"/>
                <w:sz w:val="20"/>
                <w:szCs w:val="20"/>
                <w:lang w:eastAsia="ru-RU"/>
              </w:rPr>
              <w:t>32.50.13.110-00003915</w:t>
            </w:r>
            <w:r>
              <w:rPr>
                <w:rFonts w:ascii="Times New Roman" w:eastAsia="Times New Roman" w:hAnsi="Times New Roman" w:cs="Times New Roman"/>
                <w:color w:val="000000"/>
                <w:sz w:val="20"/>
                <w:szCs w:val="20"/>
                <w:lang w:eastAsia="ru-RU"/>
              </w:rPr>
              <w:t>*</w:t>
            </w:r>
          </w:p>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Проводниковая игла</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Нет</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КТРУ</w:t>
            </w:r>
          </w:p>
        </w:tc>
        <w:tc>
          <w:tcPr>
            <w:tcW w:w="393"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w:t>
            </w:r>
          </w:p>
        </w:tc>
        <w:tc>
          <w:tcPr>
            <w:tcW w:w="39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Тип иглы</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DE02DC">
              <w:rPr>
                <w:rFonts w:ascii="Times New Roman" w:eastAsia="Times New Roman" w:hAnsi="Times New Roman" w:cs="Times New Roman"/>
                <w:color w:val="000000"/>
                <w:sz w:val="20"/>
                <w:szCs w:val="20"/>
                <w:lang w:eastAsia="ru-RU"/>
              </w:rPr>
              <w:t>Квинке</w:t>
            </w:r>
            <w:r>
              <w:rPr>
                <w:rFonts w:ascii="Times New Roman" w:eastAsia="Times New Roman" w:hAnsi="Times New Roman" w:cs="Times New Roman"/>
                <w:color w:val="000000"/>
                <w:sz w:val="20"/>
                <w:szCs w:val="20"/>
                <w:lang w:eastAsia="ru-RU"/>
              </w:rPr>
              <w:t> </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3C23AD" w:rsidRDefault="006B5F38" w:rsidP="003C1D9F">
            <w:pPr>
              <w:spacing w:after="0" w:line="240" w:lineRule="auto"/>
              <w:rPr>
                <w:rFonts w:ascii="Times New Roman" w:eastAsia="Times New Roman" w:hAnsi="Times New Roman" w:cs="Times New Roman"/>
                <w:color w:val="000000"/>
                <w:sz w:val="20"/>
                <w:szCs w:val="20"/>
                <w:lang w:eastAsia="ru-RU"/>
              </w:rPr>
            </w:pPr>
            <w:r w:rsidRPr="003C23AD">
              <w:rPr>
                <w:rFonts w:ascii="Times New Roman" w:eastAsia="Times New Roman" w:hAnsi="Times New Roman" w:cs="Times New Roman"/>
                <w:color w:val="000000"/>
                <w:sz w:val="20"/>
                <w:szCs w:val="20"/>
                <w:lang w:eastAsia="ru-RU"/>
              </w:rPr>
              <w:t xml:space="preserve">Диаметр: </w:t>
            </w:r>
          </w:p>
        </w:tc>
        <w:tc>
          <w:tcPr>
            <w:tcW w:w="351" w:type="pct"/>
            <w:tcBorders>
              <w:top w:val="single" w:sz="4" w:space="0" w:color="auto"/>
              <w:left w:val="nil"/>
              <w:bottom w:val="single" w:sz="4" w:space="0" w:color="auto"/>
              <w:right w:val="single" w:sz="4" w:space="0" w:color="auto"/>
            </w:tcBorders>
            <w:vAlign w:val="center"/>
          </w:tcPr>
          <w:p w:rsidR="006B5F38" w:rsidRPr="003C23AD"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3C23AD">
              <w:rPr>
                <w:rFonts w:ascii="Times New Roman" w:eastAsia="Times New Roman" w:hAnsi="Times New Roman" w:cs="Times New Roman"/>
                <w:color w:val="000000"/>
                <w:sz w:val="20"/>
                <w:szCs w:val="20"/>
                <w:lang w:eastAsia="ru-RU"/>
              </w:rPr>
              <w:t>22 G</w:t>
            </w:r>
          </w:p>
        </w:tc>
        <w:tc>
          <w:tcPr>
            <w:tcW w:w="342" w:type="pct"/>
            <w:tcBorders>
              <w:top w:val="single" w:sz="4" w:space="0" w:color="auto"/>
              <w:left w:val="nil"/>
              <w:bottom w:val="single" w:sz="4" w:space="0" w:color="auto"/>
              <w:right w:val="single" w:sz="4" w:space="0" w:color="auto"/>
            </w:tcBorders>
            <w:vAlign w:val="center"/>
          </w:tcPr>
          <w:p w:rsidR="006B5F38" w:rsidRPr="003C23AD"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3C23AD">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Длина: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 8  и  ≤ 9</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Сантиметр</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Наружный диаметр трубки спинальной иглы  0,7мм</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Метрический размер для понимания точных размеров иглы</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3C23AD"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3C23AD">
              <w:rPr>
                <w:rFonts w:ascii="Times New Roman" w:eastAsia="Times New Roman" w:hAnsi="Times New Roman" w:cs="Times New Roman"/>
                <w:color w:val="000000"/>
                <w:sz w:val="20"/>
                <w:szCs w:val="20"/>
                <w:lang w:eastAsia="ru-RU"/>
              </w:rPr>
              <w:t>Материал изготовления павильона спинальной иглы - поликарбонат</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Наиболее прозрачный и устойчивый к царапинам тип пластика</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3C23AD"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3C23AD">
              <w:rPr>
                <w:rFonts w:ascii="Times New Roman" w:eastAsia="Times New Roman" w:hAnsi="Times New Roman" w:cs="Times New Roman"/>
                <w:color w:val="000000"/>
                <w:sz w:val="20"/>
                <w:szCs w:val="20"/>
                <w:lang w:eastAsia="ru-RU"/>
              </w:rPr>
              <w:t>Стальной стилет-обтуратор спинальной иглы</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придания игле осевой стабильности при продвижении через ткани</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3C23AD"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3C23AD">
              <w:rPr>
                <w:rFonts w:ascii="Times New Roman" w:eastAsia="Times New Roman" w:hAnsi="Times New Roman" w:cs="Times New Roman"/>
                <w:color w:val="000000"/>
                <w:sz w:val="20"/>
                <w:szCs w:val="20"/>
                <w:lang w:eastAsia="ru-RU"/>
              </w:rPr>
              <w:t>Шип-фиксатор на крышке стилета-обтуратора спинальной иглы</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фиксации стилета-обтуратора в корректной позиции относительно павильона иглы</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6B5F38" w:rsidRPr="003C23AD"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3C23AD">
              <w:rPr>
                <w:rFonts w:ascii="Times New Roman" w:eastAsia="Times New Roman" w:hAnsi="Times New Roman" w:cs="Times New Roman"/>
                <w:color w:val="000000"/>
                <w:sz w:val="20"/>
                <w:szCs w:val="20"/>
                <w:lang w:eastAsia="ru-RU"/>
              </w:rPr>
              <w:t>Рукоятка стилета-обтуратора с международной цветовой кодировкой размера иглы</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визуальной идентификации иглы необходимого калибра</w:t>
            </w:r>
          </w:p>
        </w:tc>
        <w:tc>
          <w:tcPr>
            <w:tcW w:w="393"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327"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Катетер для измерения артериального давления</w:t>
            </w:r>
          </w:p>
        </w:tc>
        <w:tc>
          <w:tcPr>
            <w:tcW w:w="328"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32.50.13.110-00005118**</w:t>
            </w: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Катетер артериальный полиуретановый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Указание используемых материалов необходимо для принятия решения о совместимости лекарственного препарата с набором и предотвращения аллергических реакций у пациента.</w:t>
            </w:r>
          </w:p>
        </w:tc>
        <w:tc>
          <w:tcPr>
            <w:tcW w:w="393"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w:t>
            </w:r>
          </w:p>
        </w:tc>
        <w:tc>
          <w:tcPr>
            <w:tcW w:w="39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катетеризации периферических артерий (лучевой, плечевой, бедренной, артерий тыла стопы) с целью инвазивного измерения артериального давления и забора проб артериальной крови для последующего лабораторного анализа газового состава крови</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F603C8">
              <w:rPr>
                <w:rFonts w:ascii="Times New Roman" w:eastAsia="Times New Roman" w:hAnsi="Times New Roman" w:cs="Times New Roman"/>
                <w:color w:val="000000"/>
                <w:sz w:val="20"/>
                <w:szCs w:val="20"/>
                <w:lang w:eastAsia="ru-RU"/>
              </w:rPr>
              <w:t>Катетер должен обеспечивать доступ к любым периферическим артериям. Данное назначение должно быть подтверждено инструкцией производителя.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Катетер полностью рентгенконтрастный</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Длина и размер катетера подобраны с учетом опыта специалистов при выполнении процедуры катетеризации сосудов</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Размер катетера 20G</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Длина катетера</w:t>
            </w:r>
          </w:p>
        </w:tc>
        <w:tc>
          <w:tcPr>
            <w:tcW w:w="351"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 80</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миллиметр</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24"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Павильон катетера имеет разъем Луер Лок</w:t>
            </w:r>
            <w:r>
              <w:rPr>
                <w:rFonts w:ascii="Times New Roman" w:hAnsi="Times New Roman" w:cs="Times New Roman"/>
                <w:sz w:val="18"/>
                <w:szCs w:val="18"/>
              </w:rPr>
              <w:tab/>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Винтовое соединение Люэр лок обеспечивает герметичность соединения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Проводник прямой, размер 0,46 мм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Calibri" w:hAnsi="Times New Roman" w:cs="Times New Roman"/>
                <w:sz w:val="20"/>
                <w:szCs w:val="20"/>
              </w:rPr>
              <w:t>Проводник указанной длины необходим для доставки катетера, диаметр проводника соответствует диаметру катетера</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 xml:space="preserve">Длина проводника </w:t>
            </w:r>
          </w:p>
        </w:tc>
        <w:tc>
          <w:tcPr>
            <w:tcW w:w="351"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 xml:space="preserve">≤250 </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миллиметр</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24"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Игла пункционная 20G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Default="006B5F38" w:rsidP="003C1D9F">
            <w:pPr>
              <w:spacing w:after="160" w:line="256"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Пункционная игла необходима для организации доступа пациента</w:t>
            </w:r>
          </w:p>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Длина иглы</w:t>
            </w:r>
          </w:p>
        </w:tc>
        <w:tc>
          <w:tcPr>
            <w:tcW w:w="351"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 45</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миллиметр</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24"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Фиксатор бесшовный с крыльями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фиксирующие крылья необходимы для подшивания катетера к коже с целью предотвращения его смещения при проведении манипуляций</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Единая стерильная упаковка</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сохранения стерильности</w:t>
            </w:r>
          </w:p>
        </w:tc>
        <w:tc>
          <w:tcPr>
            <w:tcW w:w="393"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327"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Катетер для измерения артериального давления</w:t>
            </w:r>
          </w:p>
        </w:tc>
        <w:tc>
          <w:tcPr>
            <w:tcW w:w="328"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32.50.13.110-00005118**</w:t>
            </w: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Катетер артериальный полиуретановый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Указание используемых материалов необходимо для принятия решения о совместимости лекарственного препарата с набором и предотвращения аллергических реакций у пациента.</w:t>
            </w:r>
          </w:p>
        </w:tc>
        <w:tc>
          <w:tcPr>
            <w:tcW w:w="393"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w:t>
            </w:r>
          </w:p>
        </w:tc>
        <w:tc>
          <w:tcPr>
            <w:tcW w:w="39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катетеризации периферических артерий (лучевой, плечевой, бедренной, артерий тыла стопы) с целью инвазивного измерения артериального давления и забора проб артериальной крови для последующего лабораторного анализа газового состава крови</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F603C8">
              <w:rPr>
                <w:rFonts w:ascii="Times New Roman" w:eastAsia="Times New Roman" w:hAnsi="Times New Roman" w:cs="Times New Roman"/>
                <w:color w:val="000000"/>
                <w:sz w:val="20"/>
                <w:szCs w:val="20"/>
                <w:lang w:eastAsia="ru-RU"/>
              </w:rPr>
              <w:t>Катетер должен обеспечивать доступ к любым периферическим артериям. Данное назначение должно быть подтверждено инструкцией производителя.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Катетер полностью рентгенконтрастный</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Длина и размер катетера подобраны с учетом опыта специалистов при выполнении процедуры катетеризации сосудов</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Размер катетера 22 G</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Длина катетера</w:t>
            </w:r>
          </w:p>
        </w:tc>
        <w:tc>
          <w:tcPr>
            <w:tcW w:w="351"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 60</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миллиметр</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24"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Павильон катетера имеет разъем Луер Лок</w:t>
            </w:r>
            <w:r>
              <w:rPr>
                <w:rFonts w:ascii="Times New Roman" w:hAnsi="Times New Roman" w:cs="Times New Roman"/>
                <w:sz w:val="18"/>
                <w:szCs w:val="18"/>
              </w:rPr>
              <w:tab/>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Винтовое соединение Люэр лок обеспечивает герметичность соединения</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Проводник прямой, размер 0,46 мм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Calibri" w:hAnsi="Times New Roman" w:cs="Times New Roman"/>
                <w:sz w:val="20"/>
                <w:szCs w:val="20"/>
              </w:rPr>
              <w:t>Проводник указанной длины необходим для доставки катетера, диаметр проводника соответствует диаметру катетера</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 xml:space="preserve">Длина проводника </w:t>
            </w:r>
          </w:p>
        </w:tc>
        <w:tc>
          <w:tcPr>
            <w:tcW w:w="351"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 xml:space="preserve">≤250 </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миллиметр</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24"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Игла пункционная 21G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6B5F38" w:rsidRDefault="006B5F38" w:rsidP="003C1D9F">
            <w:pPr>
              <w:spacing w:after="160" w:line="256"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Пункционная игла необходима для организации доступа пациента</w:t>
            </w:r>
          </w:p>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Длина иглы</w:t>
            </w:r>
          </w:p>
        </w:tc>
        <w:tc>
          <w:tcPr>
            <w:tcW w:w="351" w:type="pct"/>
            <w:tcBorders>
              <w:top w:val="single" w:sz="4" w:space="0" w:color="auto"/>
              <w:left w:val="nil"/>
              <w:bottom w:val="single" w:sz="4" w:space="0" w:color="auto"/>
              <w:right w:val="single" w:sz="4" w:space="0" w:color="auto"/>
            </w:tcBorders>
          </w:tcPr>
          <w:p w:rsidR="006B5F38" w:rsidRDefault="006B5F38" w:rsidP="003C1D9F">
            <w:pPr>
              <w:rPr>
                <w:rFonts w:ascii="Times New Roman" w:hAnsi="Times New Roman" w:cs="Times New Roman"/>
                <w:sz w:val="18"/>
                <w:szCs w:val="18"/>
              </w:rPr>
            </w:pPr>
            <w:r>
              <w:rPr>
                <w:rFonts w:ascii="Times New Roman" w:hAnsi="Times New Roman" w:cs="Times New Roman"/>
                <w:sz w:val="18"/>
                <w:szCs w:val="18"/>
              </w:rPr>
              <w:t>≤ 70</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миллиметр</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24"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Фиксатор бесшовный с крыльями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фиксирующие крылья необходимы для подшивания катетера к коже с целью предотвращения его смещения при проведении манипуляций</w:t>
            </w: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28"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highlight w:val="yellow"/>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Единая стерильная упаковка</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сохранения стерильности</w:t>
            </w:r>
          </w:p>
        </w:tc>
        <w:tc>
          <w:tcPr>
            <w:tcW w:w="393"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327"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p>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Устройство для биопсии</w:t>
            </w:r>
          </w:p>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p>
        </w:tc>
        <w:tc>
          <w:tcPr>
            <w:tcW w:w="328"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32.50.13.110</w:t>
            </w: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Устройство для биопсии</w:t>
            </w:r>
          </w:p>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Epitheasy (EPT) или эквивалент)</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39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xml:space="preserve">Металлический наконечник, надежно фиксируемый в рукояти с помощью запорного соединения.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xml:space="preserve">Бритвенная заточка режущей кромки инструмента.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p>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p>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xml:space="preserve">Размер, обозначенный на рукояти инструмента.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6956">
              <w:rPr>
                <w:rFonts w:ascii="Times New Roman" w:eastAsia="Times New Roman" w:hAnsi="Times New Roman" w:cs="Times New Roman"/>
                <w:color w:val="000000"/>
                <w:sz w:val="16"/>
                <w:szCs w:val="16"/>
                <w:lang w:eastAsia="ru-RU"/>
              </w:rPr>
              <w:t>≥ 6</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Миллиметр</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xml:space="preserve">Инструмент упакован в мягкий пластиковый прозрачный блистер с нанесенными указаниями по эксплуатации и хранению.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xml:space="preserve">Нанесена маркировка с указанием размеров, каталожного номера, стерильности, даты изготовления, сроков годности и номера партии.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28"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Упаковка: индивидуально упакованных</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20</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Штука</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327"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p>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Устройство для биопсии</w:t>
            </w:r>
          </w:p>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p>
        </w:tc>
        <w:tc>
          <w:tcPr>
            <w:tcW w:w="328" w:type="pct"/>
            <w:vMerge w:val="restart"/>
            <w:tcBorders>
              <w:top w:val="single" w:sz="4" w:space="0" w:color="auto"/>
              <w:left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32.50.13.110</w:t>
            </w: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Устройство для биопсии</w:t>
            </w:r>
          </w:p>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Epitheasy (EPT) или эквивалент)</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39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xml:space="preserve">Металлический наконечник, надежно фиксируемый в рукояти с помощью запорного соединения.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xml:space="preserve">Бритвенная заточка режущей кромки инструмента.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p>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p>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p>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xml:space="preserve">Размер, обозначенный на рукояти инструмента.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4</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Миллиметр</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xml:space="preserve">Инструмент упакован в мягкий пластиковый прозрачный блистер с нанесенными указаниями по эксплуатации и хранению.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28" w:type="pct"/>
            <w:vMerge/>
            <w:tcBorders>
              <w:left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xml:space="preserve">Нанесена маркировка с указанием размеров, каталожного номера, стерильности, даты изготовления, сроков годности и номера партии. </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r w:rsidR="006B5F38" w:rsidRPr="001946BB" w:rsidTr="003C1D9F">
        <w:trPr>
          <w:trHeight w:val="300"/>
        </w:trPr>
        <w:tc>
          <w:tcPr>
            <w:tcW w:w="17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28" w:type="pct"/>
            <w:vMerge/>
            <w:tcBorders>
              <w:left w:val="single" w:sz="4" w:space="0" w:color="auto"/>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Упаковка: индивидуально упакованных</w:t>
            </w:r>
          </w:p>
        </w:tc>
        <w:tc>
          <w:tcPr>
            <w:tcW w:w="351"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 20</w:t>
            </w:r>
          </w:p>
        </w:tc>
        <w:tc>
          <w:tcPr>
            <w:tcW w:w="34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Штука</w:t>
            </w:r>
          </w:p>
        </w:tc>
        <w:tc>
          <w:tcPr>
            <w:tcW w:w="602" w:type="pct"/>
            <w:tcBorders>
              <w:top w:val="single" w:sz="4" w:space="0" w:color="auto"/>
              <w:left w:val="nil"/>
              <w:bottom w:val="single" w:sz="4" w:space="0" w:color="auto"/>
              <w:right w:val="single" w:sz="4" w:space="0" w:color="auto"/>
            </w:tcBorders>
            <w:vAlign w:val="center"/>
          </w:tcPr>
          <w:p w:rsidR="006B5F38" w:rsidRDefault="006B5F38"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bottom w:val="single" w:sz="4" w:space="0" w:color="auto"/>
              <w:right w:val="single" w:sz="4" w:space="0" w:color="auto"/>
            </w:tcBorders>
            <w:vAlign w:val="center"/>
          </w:tcPr>
          <w:p w:rsidR="006B5F38" w:rsidRPr="001946BB" w:rsidRDefault="006B5F38" w:rsidP="003C1D9F">
            <w:pPr>
              <w:spacing w:after="0" w:line="240" w:lineRule="auto"/>
              <w:rPr>
                <w:rFonts w:ascii="Times New Roman" w:eastAsia="Times New Roman" w:hAnsi="Times New Roman" w:cs="Times New Roman"/>
                <w:color w:val="000000"/>
                <w:sz w:val="20"/>
                <w:szCs w:val="20"/>
                <w:lang w:eastAsia="ru-RU"/>
              </w:rPr>
            </w:pPr>
          </w:p>
        </w:tc>
      </w:tr>
    </w:tbl>
    <w:p w:rsidR="006B5F38" w:rsidRDefault="006B5F38" w:rsidP="006B5F38">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6B5F38" w:rsidRDefault="006B5F38" w:rsidP="006B5F38">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6B5F38">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6B5F38">
        <w:rPr>
          <w:rFonts w:ascii="Roboto" w:hAnsi="Roboto" w:cs="Roboto"/>
          <w:color w:val="333333"/>
          <w:highlight w:val="white"/>
        </w:rPr>
        <w:t xml:space="preserve"> </w:t>
      </w:r>
      <w:r>
        <w:rPr>
          <w:rFonts w:ascii="Calibri" w:hAnsi="Calibri" w:cs="Calibri"/>
          <w:color w:val="333333"/>
          <w:highlight w:val="white"/>
        </w:rPr>
        <w:t>России</w:t>
      </w:r>
      <w:r w:rsidRPr="006B5F38">
        <w:rPr>
          <w:rFonts w:ascii="Roboto" w:hAnsi="Roboto" w:cs="Roboto"/>
          <w:color w:val="333333"/>
          <w:highlight w:val="white"/>
        </w:rPr>
        <w:t xml:space="preserve"> </w:t>
      </w:r>
      <w:r>
        <w:rPr>
          <w:rFonts w:ascii="Calibri" w:hAnsi="Calibri" w:cs="Calibri"/>
          <w:color w:val="333333"/>
          <w:highlight w:val="white"/>
        </w:rPr>
        <w:t>от</w:t>
      </w:r>
      <w:r w:rsidRPr="006B5F38">
        <w:rPr>
          <w:rFonts w:ascii="Roboto" w:hAnsi="Roboto" w:cs="Roboto"/>
          <w:color w:val="333333"/>
          <w:highlight w:val="white"/>
        </w:rPr>
        <w:t xml:space="preserve"> 24 </w:t>
      </w:r>
      <w:r>
        <w:rPr>
          <w:rFonts w:ascii="Calibri" w:hAnsi="Calibri" w:cs="Calibri"/>
          <w:color w:val="333333"/>
          <w:highlight w:val="white"/>
        </w:rPr>
        <w:t>января</w:t>
      </w:r>
      <w:r w:rsidRPr="006B5F38">
        <w:rPr>
          <w:rFonts w:ascii="Roboto" w:hAnsi="Roboto" w:cs="Roboto"/>
          <w:color w:val="333333"/>
          <w:highlight w:val="white"/>
        </w:rPr>
        <w:t xml:space="preserve"> 2022 </w:t>
      </w:r>
      <w:r>
        <w:rPr>
          <w:rFonts w:ascii="Calibri" w:hAnsi="Calibri" w:cs="Calibri"/>
          <w:color w:val="333333"/>
          <w:highlight w:val="white"/>
        </w:rPr>
        <w:t>г</w:t>
      </w:r>
      <w:r w:rsidRPr="006B5F38">
        <w:rPr>
          <w:rFonts w:ascii="Roboto" w:hAnsi="Roboto" w:cs="Roboto"/>
          <w:color w:val="333333"/>
          <w:highlight w:val="white"/>
        </w:rPr>
        <w:t xml:space="preserve">. </w:t>
      </w:r>
      <w:r>
        <w:rPr>
          <w:rFonts w:ascii="Roboto" w:hAnsi="Roboto" w:cs="Roboto"/>
          <w:color w:val="333333"/>
          <w:highlight w:val="white"/>
          <w:lang w:val="en-US"/>
        </w:rPr>
        <w:t>N</w:t>
      </w:r>
      <w:r w:rsidRPr="006B5F38">
        <w:rPr>
          <w:rFonts w:ascii="Roboto" w:hAnsi="Roboto" w:cs="Roboto"/>
          <w:color w:val="333333"/>
          <w:highlight w:val="white"/>
        </w:rPr>
        <w:t xml:space="preserve"> 24-03-08/4090)</w:t>
      </w:r>
    </w:p>
    <w:p w:rsidR="006B5F38" w:rsidRDefault="006B5F38" w:rsidP="006B5F38">
      <w:pPr>
        <w:autoSpaceDE w:val="0"/>
        <w:autoSpaceDN w:val="0"/>
        <w:adjustRightInd w:val="0"/>
        <w:jc w:val="both"/>
        <w:rPr>
          <w:rFonts w:ascii="Times New Roman CYR" w:hAnsi="Times New Roman CYR" w:cs="Times New Roman CYR"/>
          <w:b/>
          <w:bCs/>
        </w:rPr>
      </w:pPr>
    </w:p>
    <w:p w:rsidR="006B5F38" w:rsidRDefault="006B5F38" w:rsidP="006B5F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ru"/>
        </w:rPr>
      </w:pPr>
    </w:p>
    <w:p w:rsidR="00170252" w:rsidRPr="006B5F38" w:rsidRDefault="00170252" w:rsidP="000820E3">
      <w:pPr>
        <w:rPr>
          <w:rFonts w:ascii="Times New Roman" w:hAnsi="Times New Roman" w:cs="Times New Roman"/>
          <w:b/>
          <w:sz w:val="28"/>
          <w:szCs w:val="28"/>
          <w:lang w:val="ru"/>
        </w:rPr>
      </w:pPr>
    </w:p>
    <w:sectPr w:rsidR="00170252" w:rsidRPr="006B5F38" w:rsidSect="006B5F38">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0DD" w:rsidRDefault="00A700DD">
      <w:pPr>
        <w:spacing w:after="0" w:line="240" w:lineRule="auto"/>
      </w:pPr>
      <w:r>
        <w:separator/>
      </w:r>
    </w:p>
  </w:endnote>
  <w:endnote w:type="continuationSeparator" w:id="0">
    <w:p w:rsidR="00A700DD" w:rsidRDefault="00A7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Roboto">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egoe Print">
    <w:panose1 w:val="02000600000000000000"/>
    <w:charset w:val="CC"/>
    <w:family w:val="auto"/>
    <w:pitch w:val="variable"/>
    <w:sig w:usb0="0000028F" w:usb1="00000000"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54C6" w:rsidRDefault="00AF54C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F54C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F54C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F54C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F54C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F54C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B5F38">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0DD" w:rsidRDefault="00A700DD">
      <w:pPr>
        <w:spacing w:after="0" w:line="240" w:lineRule="auto"/>
      </w:pPr>
      <w:r>
        <w:separator/>
      </w:r>
    </w:p>
  </w:footnote>
  <w:footnote w:type="continuationSeparator" w:id="0">
    <w:p w:rsidR="00A700DD" w:rsidRDefault="00A700D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54C6" w:rsidRDefault="00AF54C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54C6" w:rsidRDefault="00AF54C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54C6" w:rsidRDefault="00AF54C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B5F38"/>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0DD"/>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54C6"/>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AFC42-43AE-4EF6-9134-AC16D78F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5103</Words>
  <Characters>29089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2025-12-01T06:00:00Z</dcterms:created>
  <dcterms:modified xsi:type="dcterms:W3CDTF">2025-12-01T06:00:00Z</dcterms:modified>
</cp:coreProperties>
</file>