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C0F0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81677B" w:rsidRDefault="003D1995" w:rsidP="0081677B">
            <w:pPr>
              <w:ind w:right="-1"/>
              <w:rPr>
                <w:rFonts w:ascii="Times New Roman" w:hAnsi="Times New Roman" w:cs="Times New Roman"/>
                <w:b/>
                <w:sz w:val="24"/>
                <w:szCs w:val="24"/>
                <w:highlight w:val="lightGray"/>
              </w:rPr>
            </w:pPr>
            <w:r w:rsidRPr="0081677B">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81677B">
              <w:rPr>
                <w:rFonts w:ascii="Times New Roman" w:hAnsi="Times New Roman" w:cs="Times New Roman"/>
                <w:b/>
                <w:sz w:val="24"/>
                <w:szCs w:val="24"/>
                <w:highlight w:val="lightGray"/>
              </w:rPr>
              <w:instrText xml:space="preserve"> FORMTEXT </w:instrText>
            </w:r>
            <w:r w:rsidRPr="0081677B">
              <w:rPr>
                <w:rFonts w:ascii="Times New Roman" w:hAnsi="Times New Roman" w:cs="Times New Roman"/>
                <w:b/>
                <w:sz w:val="24"/>
                <w:szCs w:val="24"/>
                <w:highlight w:val="lightGray"/>
              </w:rPr>
            </w:r>
            <w:r w:rsidRPr="0081677B">
              <w:rPr>
                <w:rFonts w:ascii="Times New Roman" w:hAnsi="Times New Roman" w:cs="Times New Roman"/>
                <w:b/>
                <w:sz w:val="24"/>
                <w:szCs w:val="24"/>
                <w:highlight w:val="lightGray"/>
              </w:rPr>
              <w:fldChar w:fldCharType="separate"/>
            </w:r>
            <w:r w:rsidRPr="0081677B">
              <w:rPr>
                <w:rFonts w:ascii="Times New Roman" w:hAnsi="Times New Roman" w:cs="Times New Roman"/>
                <w:b/>
                <w:sz w:val="24"/>
                <w:szCs w:val="24"/>
                <w:highlight w:val="lightGray"/>
              </w:rPr>
              <w:t>Оказание услуг по очистке наружных блоков системы кондиционирования от снега и наледи</w:t>
            </w:r>
            <w:r w:rsidRPr="0081677B">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СПБ, п. Песочный, ул. Ленинградская, дом 68</w:t>
            </w:r>
            <w:r w:rsidRPr="0081677B">
              <w:rPr>
                <w:rFonts w:ascii="Times New Roman" w:hAnsi="Times New Roman" w:cs="Times New Roman"/>
                <w:noProof/>
                <w:sz w:val="24"/>
                <w:szCs w:val="24"/>
                <w:highlight w:val="lightGray"/>
              </w:rPr>
              <w:fldChar w:fldCharType="end"/>
            </w:r>
            <w:bookmarkEnd w:id="5"/>
            <w:r w:rsidR="0081677B" w:rsidRPr="0081677B">
              <w:rPr>
                <w:rFonts w:ascii="Times New Roman" w:hAnsi="Times New Roman" w:cs="Times New Roman"/>
                <w:noProof/>
                <w:sz w:val="24"/>
                <w:szCs w:val="24"/>
                <w:highlight w:val="lightGray"/>
              </w:rPr>
              <w:t>, литера Лит. А, В, Е, З, Ф</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С момента заключения Контракта</w:t>
            </w:r>
            <w:r w:rsidRPr="0081677B">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81677B" w:rsidRDefault="004B714E" w:rsidP="0081677B">
            <w:pPr>
              <w:ind w:right="-1"/>
              <w:rPr>
                <w:rFonts w:ascii="Times New Roman" w:hAnsi="Times New Roman" w:cs="Times New Roman"/>
                <w:noProof/>
                <w:sz w:val="24"/>
                <w:szCs w:val="24"/>
                <w:highlight w:val="lightGray"/>
              </w:rPr>
            </w:pPr>
            <w:r>
              <w:rPr>
                <w:rFonts w:ascii="Times New Roman" w:hAnsi="Times New Roman" w:cs="Times New Roman"/>
                <w:noProof/>
                <w:sz w:val="24"/>
                <w:szCs w:val="24"/>
                <w:highlight w:val="lightGray"/>
              </w:rPr>
              <w:t>30.12.2026</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81677B" w:rsidRDefault="00C14573" w:rsidP="00895F69">
            <w:pPr>
              <w:ind w:right="-1"/>
              <w:rPr>
                <w:rFonts w:ascii="Times New Roman" w:hAnsi="Times New Roman" w:cs="Times New Roman"/>
                <w:noProof/>
                <w:sz w:val="24"/>
                <w:szCs w:val="24"/>
                <w:highlight w:val="lightGray"/>
              </w:rPr>
            </w:pPr>
            <w:bookmarkStart w:id="8" w:name="Доп_c6c36bf7_8"/>
            <w:r w:rsidRPr="0081677B">
              <w:rPr>
                <w:rFonts w:ascii="Times New Roman" w:hAnsi="Times New Roman" w:cs="Times New Roman"/>
                <w:noProof/>
                <w:sz w:val="24"/>
                <w:szCs w:val="24"/>
                <w:highlight w:val="lightGray"/>
              </w:rPr>
              <w:t>По заявкам Исполнителя. Максимальное количество заявок в месяц: 2</w:t>
            </w:r>
            <w:r w:rsidR="00895F69">
              <w:rPr>
                <w:rFonts w:ascii="Times New Roman" w:hAnsi="Times New Roman" w:cs="Times New Roman"/>
                <w:noProof/>
                <w:sz w:val="24"/>
                <w:szCs w:val="24"/>
                <w:highlight w:val="lightGray"/>
              </w:rPr>
              <w:t xml:space="preserve"> в месяц</w:t>
            </w:r>
            <w:r w:rsidRPr="0081677B">
              <w:rPr>
                <w:rFonts w:ascii="Times New Roman" w:hAnsi="Times New Roman" w:cs="Times New Roman"/>
                <w:noProof/>
                <w:sz w:val="24"/>
                <w:szCs w:val="24"/>
                <w:highlight w:val="lightGray"/>
              </w:rPr>
              <w:t xml:space="preserve">: </w:t>
            </w:r>
            <w:bookmarkEnd w:id="8"/>
            <w:r w:rsidR="00895F69">
              <w:rPr>
                <w:rFonts w:ascii="Times New Roman" w:hAnsi="Times New Roman" w:cs="Times New Roman"/>
                <w:noProof/>
                <w:sz w:val="24"/>
                <w:szCs w:val="24"/>
                <w:highlight w:val="lightGray"/>
              </w:rPr>
              <w:t>2</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УПД в ЕИС</w:t>
            </w:r>
            <w:r w:rsidRPr="0081677B">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0" w:name="Доп_c4672d1c_d"/>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4" w:name="Доп_25ff50e0_c"/>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81677B" w:rsidRDefault="002F29AE"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5" w:name="Доп_07f2a8a6_a"/>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Не предусмотрено</w:t>
            </w:r>
            <w:r w:rsidRPr="0081677B">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8" w:name="Доп_1d3a4d27_2"/>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Указаны в пункте 13</w:t>
            </w:r>
            <w:r w:rsidRPr="0081677B">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81677B" w:rsidRDefault="00C14573" w:rsidP="0081677B">
            <w:pPr>
              <w:ind w:right="-1"/>
              <w:rPr>
                <w:rFonts w:ascii="Times New Roman" w:hAnsi="Times New Roman" w:cs="Times New Roman"/>
                <w:noProof/>
                <w:sz w:val="24"/>
                <w:szCs w:val="24"/>
                <w:highlight w:val="lightGray"/>
              </w:rPr>
            </w:pPr>
            <w:r w:rsidRPr="0081677B">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81677B">
              <w:rPr>
                <w:rFonts w:ascii="Times New Roman" w:hAnsi="Times New Roman" w:cs="Times New Roman"/>
                <w:noProof/>
                <w:sz w:val="24"/>
                <w:szCs w:val="24"/>
                <w:highlight w:val="lightGray"/>
              </w:rPr>
              <w:instrText xml:space="preserve"> FORMTEXT </w:instrText>
            </w:r>
            <w:r w:rsidRPr="0081677B">
              <w:rPr>
                <w:rFonts w:ascii="Times New Roman" w:hAnsi="Times New Roman" w:cs="Times New Roman"/>
                <w:noProof/>
                <w:sz w:val="24"/>
                <w:szCs w:val="24"/>
                <w:highlight w:val="lightGray"/>
              </w:rPr>
            </w:r>
            <w:r w:rsidRPr="0081677B">
              <w:rPr>
                <w:rFonts w:ascii="Times New Roman" w:hAnsi="Times New Roman" w:cs="Times New Roman"/>
                <w:noProof/>
                <w:sz w:val="24"/>
                <w:szCs w:val="24"/>
                <w:highlight w:val="lightGray"/>
              </w:rPr>
              <w:fldChar w:fldCharType="separate"/>
            </w:r>
            <w:r w:rsidRPr="0081677B">
              <w:rPr>
                <w:rFonts w:ascii="Times New Roman" w:hAnsi="Times New Roman" w:cs="Times New Roman"/>
                <w:noProof/>
                <w:sz w:val="24"/>
                <w:szCs w:val="24"/>
                <w:highlight w:val="lightGray"/>
              </w:rPr>
              <w:t>Указаны в пункте 13</w:t>
            </w:r>
            <w:r w:rsidRPr="0081677B">
              <w:rPr>
                <w:rFonts w:ascii="Times New Roman" w:hAnsi="Times New Roman" w:cs="Times New Roman"/>
                <w:noProof/>
                <w:sz w:val="24"/>
                <w:szCs w:val="24"/>
                <w:highlight w:val="lightGray"/>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5168EA">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168EA" w:rsidRDefault="005168EA" w:rsidP="005168EA">
      <w:pPr>
        <w:pStyle w:val="a7"/>
        <w:widowControl w:val="0"/>
        <w:spacing w:after="0"/>
        <w:ind w:left="0"/>
        <w:jc w:val="center"/>
        <w:rPr>
          <w:rFonts w:ascii="Times New Roman" w:hAnsi="Times New Roman"/>
          <w:b/>
          <w:sz w:val="24"/>
          <w:szCs w:val="26"/>
        </w:rPr>
      </w:pPr>
    </w:p>
    <w:tbl>
      <w:tblPr>
        <w:tblStyle w:val="ad"/>
        <w:tblW w:w="10773" w:type="dxa"/>
        <w:tblInd w:w="392" w:type="dxa"/>
        <w:tblLayout w:type="fixed"/>
        <w:tblLook w:val="04A0" w:firstRow="1" w:lastRow="0" w:firstColumn="1" w:lastColumn="0" w:noHBand="0" w:noVBand="1"/>
      </w:tblPr>
      <w:tblGrid>
        <w:gridCol w:w="426"/>
        <w:gridCol w:w="5811"/>
        <w:gridCol w:w="1134"/>
        <w:gridCol w:w="850"/>
        <w:gridCol w:w="1418"/>
        <w:gridCol w:w="1134"/>
      </w:tblGrid>
      <w:tr w:rsidR="005168EA" w:rsidRPr="00652206" w:rsidTr="00961012">
        <w:tc>
          <w:tcPr>
            <w:tcW w:w="426" w:type="dxa"/>
            <w:vAlign w:val="center"/>
          </w:tcPr>
          <w:p w:rsidR="005168EA" w:rsidRPr="005168EA" w:rsidRDefault="005168EA" w:rsidP="00961012">
            <w:pPr>
              <w:rPr>
                <w:rFonts w:ascii="Times New Roman" w:hAnsi="Times New Roman" w:cs="Times New Roman"/>
              </w:rPr>
            </w:pPr>
            <w:r w:rsidRPr="005168EA">
              <w:rPr>
                <w:rFonts w:ascii="Times New Roman" w:hAnsi="Times New Roman" w:cs="Times New Roman"/>
                <w:kern w:val="3"/>
              </w:rPr>
              <w:t>№</w:t>
            </w:r>
          </w:p>
        </w:tc>
        <w:tc>
          <w:tcPr>
            <w:tcW w:w="5811" w:type="dxa"/>
            <w:vAlign w:val="center"/>
          </w:tcPr>
          <w:p w:rsidR="005168EA" w:rsidRPr="005168EA" w:rsidRDefault="005168EA" w:rsidP="00961012">
            <w:pPr>
              <w:jc w:val="center"/>
              <w:rPr>
                <w:rFonts w:ascii="Times New Roman" w:hAnsi="Times New Roman" w:cs="Times New Roman"/>
              </w:rPr>
            </w:pPr>
            <w:r w:rsidRPr="005168EA">
              <w:rPr>
                <w:rFonts w:ascii="Times New Roman" w:hAnsi="Times New Roman" w:cs="Times New Roman"/>
              </w:rPr>
              <w:t>Наименование оказываемых услуг</w:t>
            </w:r>
          </w:p>
        </w:tc>
        <w:tc>
          <w:tcPr>
            <w:tcW w:w="1134" w:type="dxa"/>
            <w:vAlign w:val="center"/>
          </w:tcPr>
          <w:p w:rsidR="005168EA" w:rsidRPr="005168EA" w:rsidRDefault="005168EA" w:rsidP="00961012">
            <w:pPr>
              <w:widowControl w:val="0"/>
              <w:autoSpaceDE w:val="0"/>
              <w:autoSpaceDN w:val="0"/>
              <w:adjustRightInd w:val="0"/>
              <w:jc w:val="center"/>
              <w:rPr>
                <w:rFonts w:ascii="Times New Roman" w:hAnsi="Times New Roman" w:cs="Times New Roman"/>
              </w:rPr>
            </w:pPr>
            <w:r w:rsidRPr="005168EA">
              <w:rPr>
                <w:rFonts w:ascii="Times New Roman" w:hAnsi="Times New Roman" w:cs="Times New Roman"/>
              </w:rPr>
              <w:t>Ед. изм.</w:t>
            </w:r>
          </w:p>
        </w:tc>
        <w:tc>
          <w:tcPr>
            <w:tcW w:w="850" w:type="dxa"/>
            <w:vAlign w:val="center"/>
          </w:tcPr>
          <w:p w:rsidR="005168EA" w:rsidRPr="005168EA" w:rsidRDefault="005168EA" w:rsidP="00961012">
            <w:pPr>
              <w:widowControl w:val="0"/>
              <w:autoSpaceDE w:val="0"/>
              <w:autoSpaceDN w:val="0"/>
              <w:adjustRightInd w:val="0"/>
              <w:jc w:val="center"/>
              <w:rPr>
                <w:rFonts w:ascii="Times New Roman" w:hAnsi="Times New Roman" w:cs="Times New Roman"/>
              </w:rPr>
            </w:pPr>
            <w:r w:rsidRPr="005168EA">
              <w:rPr>
                <w:rFonts w:ascii="Times New Roman" w:hAnsi="Times New Roman" w:cs="Times New Roman"/>
              </w:rPr>
              <w:t>Кол-во</w:t>
            </w:r>
          </w:p>
        </w:tc>
        <w:tc>
          <w:tcPr>
            <w:tcW w:w="1418" w:type="dxa"/>
            <w:vAlign w:val="center"/>
          </w:tcPr>
          <w:p w:rsidR="005168EA" w:rsidRPr="005168EA" w:rsidRDefault="005168EA" w:rsidP="00961012">
            <w:pPr>
              <w:widowControl w:val="0"/>
              <w:autoSpaceDE w:val="0"/>
              <w:autoSpaceDN w:val="0"/>
              <w:adjustRightInd w:val="0"/>
              <w:jc w:val="center"/>
              <w:rPr>
                <w:rFonts w:ascii="Times New Roman" w:hAnsi="Times New Roman" w:cs="Times New Roman"/>
              </w:rPr>
            </w:pPr>
            <w:r w:rsidRPr="005168EA">
              <w:rPr>
                <w:rFonts w:ascii="Times New Roman" w:hAnsi="Times New Roman" w:cs="Times New Roman"/>
              </w:rPr>
              <w:t>ОКПД 2</w:t>
            </w:r>
          </w:p>
        </w:tc>
        <w:tc>
          <w:tcPr>
            <w:tcW w:w="1134" w:type="dxa"/>
            <w:shd w:val="clear" w:color="auto" w:fill="FFFF00"/>
            <w:vAlign w:val="center"/>
          </w:tcPr>
          <w:p w:rsidR="005168EA" w:rsidRPr="005168EA" w:rsidRDefault="005168EA" w:rsidP="00961012">
            <w:pPr>
              <w:widowControl w:val="0"/>
              <w:autoSpaceDE w:val="0"/>
              <w:autoSpaceDN w:val="0"/>
              <w:adjustRightInd w:val="0"/>
              <w:jc w:val="center"/>
              <w:rPr>
                <w:rFonts w:ascii="Times New Roman" w:hAnsi="Times New Roman" w:cs="Times New Roman"/>
              </w:rPr>
            </w:pPr>
            <w:r w:rsidRPr="005168EA">
              <w:rPr>
                <w:rFonts w:ascii="Times New Roman" w:hAnsi="Times New Roman" w:cs="Times New Roman"/>
              </w:rPr>
              <w:t>Сумма (руб.)</w:t>
            </w:r>
          </w:p>
        </w:tc>
      </w:tr>
      <w:tr w:rsidR="005168EA" w:rsidRPr="00652206" w:rsidTr="00961012">
        <w:tc>
          <w:tcPr>
            <w:tcW w:w="426" w:type="dxa"/>
          </w:tcPr>
          <w:p w:rsidR="005168EA" w:rsidRPr="005168EA" w:rsidRDefault="005168EA" w:rsidP="00961012">
            <w:pPr>
              <w:rPr>
                <w:rFonts w:ascii="Times New Roman" w:hAnsi="Times New Roman" w:cs="Times New Roman"/>
              </w:rPr>
            </w:pPr>
            <w:r w:rsidRPr="005168EA">
              <w:rPr>
                <w:rFonts w:ascii="Times New Roman" w:hAnsi="Times New Roman" w:cs="Times New Roman"/>
              </w:rPr>
              <w:t>1</w:t>
            </w:r>
          </w:p>
        </w:tc>
        <w:tc>
          <w:tcPr>
            <w:tcW w:w="5811" w:type="dxa"/>
          </w:tcPr>
          <w:p w:rsidR="005168EA" w:rsidRPr="005168EA" w:rsidRDefault="005168EA" w:rsidP="00961012">
            <w:pPr>
              <w:contextualSpacing/>
              <w:rPr>
                <w:rFonts w:ascii="Times New Roman" w:hAnsi="Times New Roman" w:cs="Times New Roman"/>
              </w:rPr>
            </w:pPr>
            <w:r w:rsidRPr="005168EA">
              <w:rPr>
                <w:rFonts w:ascii="Times New Roman" w:hAnsi="Times New Roman" w:cs="Times New Roman"/>
              </w:rPr>
              <w:t>Оказание услуг по очистке наружного блока системы кондиционирования от снега и наледи (без использования автовышки/альпиниста)</w:t>
            </w:r>
          </w:p>
        </w:tc>
        <w:tc>
          <w:tcPr>
            <w:tcW w:w="1134" w:type="dxa"/>
          </w:tcPr>
          <w:p w:rsidR="005168EA" w:rsidRPr="005168EA" w:rsidRDefault="005168EA" w:rsidP="00961012">
            <w:pPr>
              <w:contextualSpacing/>
              <w:jc w:val="center"/>
              <w:rPr>
                <w:rFonts w:ascii="Times New Roman" w:hAnsi="Times New Roman" w:cs="Times New Roman"/>
              </w:rPr>
            </w:pPr>
            <w:r w:rsidRPr="005168EA">
              <w:rPr>
                <w:rFonts w:ascii="Times New Roman" w:hAnsi="Times New Roman" w:cs="Times New Roman"/>
              </w:rPr>
              <w:t>Усл. ед.</w:t>
            </w:r>
          </w:p>
        </w:tc>
        <w:tc>
          <w:tcPr>
            <w:tcW w:w="850" w:type="dxa"/>
          </w:tcPr>
          <w:p w:rsidR="005168EA" w:rsidRPr="005168EA" w:rsidRDefault="005168EA" w:rsidP="00961012">
            <w:pPr>
              <w:contextualSpacing/>
              <w:jc w:val="center"/>
              <w:rPr>
                <w:rFonts w:ascii="Times New Roman" w:hAnsi="Times New Roman" w:cs="Times New Roman"/>
                <w:highlight w:val="yellow"/>
              </w:rPr>
            </w:pPr>
            <w:r w:rsidRPr="005168EA">
              <w:rPr>
                <w:rFonts w:ascii="Times New Roman" w:hAnsi="Times New Roman" w:cs="Times New Roman"/>
              </w:rPr>
              <w:t>1</w:t>
            </w:r>
          </w:p>
        </w:tc>
        <w:tc>
          <w:tcPr>
            <w:tcW w:w="1418" w:type="dxa"/>
          </w:tcPr>
          <w:p w:rsidR="005168EA" w:rsidRPr="005168EA" w:rsidRDefault="005168EA" w:rsidP="00961012">
            <w:pPr>
              <w:jc w:val="center"/>
              <w:rPr>
                <w:rFonts w:ascii="Times New Roman" w:hAnsi="Times New Roman" w:cs="Times New Roman"/>
              </w:rPr>
            </w:pPr>
            <w:r w:rsidRPr="005168EA">
              <w:rPr>
                <w:rFonts w:ascii="Times New Roman" w:hAnsi="Times New Roman" w:cs="Times New Roman"/>
              </w:rPr>
              <w:t>81.22.12.000</w:t>
            </w:r>
          </w:p>
        </w:tc>
        <w:tc>
          <w:tcPr>
            <w:tcW w:w="1134" w:type="dxa"/>
            <w:shd w:val="clear" w:color="auto" w:fill="FFFF00"/>
          </w:tcPr>
          <w:p w:rsidR="005168EA" w:rsidRPr="005168EA" w:rsidRDefault="005168EA" w:rsidP="00961012">
            <w:pPr>
              <w:rPr>
                <w:rFonts w:ascii="Times New Roman" w:hAnsi="Times New Roman" w:cs="Times New Roman"/>
              </w:rPr>
            </w:pPr>
          </w:p>
        </w:tc>
      </w:tr>
      <w:tr w:rsidR="005168EA" w:rsidRPr="00652206" w:rsidTr="00961012">
        <w:tc>
          <w:tcPr>
            <w:tcW w:w="426" w:type="dxa"/>
          </w:tcPr>
          <w:p w:rsidR="005168EA" w:rsidRPr="005168EA" w:rsidRDefault="005168EA" w:rsidP="00961012">
            <w:pPr>
              <w:rPr>
                <w:rFonts w:ascii="Times New Roman" w:hAnsi="Times New Roman" w:cs="Times New Roman"/>
              </w:rPr>
            </w:pPr>
            <w:r w:rsidRPr="005168EA">
              <w:rPr>
                <w:rFonts w:ascii="Times New Roman" w:hAnsi="Times New Roman" w:cs="Times New Roman"/>
              </w:rPr>
              <w:t>2</w:t>
            </w:r>
          </w:p>
        </w:tc>
        <w:tc>
          <w:tcPr>
            <w:tcW w:w="5811" w:type="dxa"/>
          </w:tcPr>
          <w:p w:rsidR="005168EA" w:rsidRPr="005168EA" w:rsidRDefault="005168EA" w:rsidP="00961012">
            <w:pPr>
              <w:contextualSpacing/>
              <w:rPr>
                <w:rFonts w:ascii="Times New Roman" w:hAnsi="Times New Roman" w:cs="Times New Roman"/>
              </w:rPr>
            </w:pPr>
            <w:r w:rsidRPr="005168EA">
              <w:rPr>
                <w:rFonts w:ascii="Times New Roman" w:hAnsi="Times New Roman" w:cs="Times New Roman"/>
              </w:rPr>
              <w:t>Оказание услуг по очистке наружного блока системы кондиционирования от снега и наледи (с использованием автовышки/альпиниста)</w:t>
            </w:r>
          </w:p>
        </w:tc>
        <w:tc>
          <w:tcPr>
            <w:tcW w:w="1134" w:type="dxa"/>
          </w:tcPr>
          <w:p w:rsidR="005168EA" w:rsidRPr="005168EA" w:rsidRDefault="005168EA" w:rsidP="00961012">
            <w:pPr>
              <w:contextualSpacing/>
              <w:jc w:val="center"/>
              <w:rPr>
                <w:rFonts w:ascii="Times New Roman" w:hAnsi="Times New Roman" w:cs="Times New Roman"/>
              </w:rPr>
            </w:pPr>
            <w:r w:rsidRPr="005168EA">
              <w:rPr>
                <w:rFonts w:ascii="Times New Roman" w:hAnsi="Times New Roman" w:cs="Times New Roman"/>
              </w:rPr>
              <w:t>Усл. ед.</w:t>
            </w:r>
          </w:p>
        </w:tc>
        <w:tc>
          <w:tcPr>
            <w:tcW w:w="850" w:type="dxa"/>
          </w:tcPr>
          <w:p w:rsidR="005168EA" w:rsidRPr="005168EA" w:rsidRDefault="005168EA" w:rsidP="00961012">
            <w:pPr>
              <w:contextualSpacing/>
              <w:jc w:val="center"/>
              <w:rPr>
                <w:rFonts w:ascii="Times New Roman" w:hAnsi="Times New Roman" w:cs="Times New Roman"/>
              </w:rPr>
            </w:pPr>
            <w:r w:rsidRPr="005168EA">
              <w:rPr>
                <w:rFonts w:ascii="Times New Roman" w:hAnsi="Times New Roman" w:cs="Times New Roman"/>
              </w:rPr>
              <w:t>1</w:t>
            </w:r>
          </w:p>
        </w:tc>
        <w:tc>
          <w:tcPr>
            <w:tcW w:w="1418" w:type="dxa"/>
          </w:tcPr>
          <w:p w:rsidR="005168EA" w:rsidRPr="005168EA" w:rsidRDefault="005168EA" w:rsidP="00961012">
            <w:pPr>
              <w:jc w:val="center"/>
              <w:rPr>
                <w:rFonts w:ascii="Times New Roman" w:hAnsi="Times New Roman" w:cs="Times New Roman"/>
              </w:rPr>
            </w:pPr>
            <w:r w:rsidRPr="005168EA">
              <w:rPr>
                <w:rFonts w:ascii="Times New Roman" w:hAnsi="Times New Roman" w:cs="Times New Roman"/>
              </w:rPr>
              <w:t>81.22.12.000</w:t>
            </w:r>
          </w:p>
        </w:tc>
        <w:tc>
          <w:tcPr>
            <w:tcW w:w="1134" w:type="dxa"/>
            <w:shd w:val="clear" w:color="auto" w:fill="FFFF00"/>
          </w:tcPr>
          <w:p w:rsidR="005168EA" w:rsidRPr="005168EA" w:rsidRDefault="005168EA" w:rsidP="00961012">
            <w:pPr>
              <w:rPr>
                <w:rFonts w:ascii="Times New Roman" w:hAnsi="Times New Roman" w:cs="Times New Roman"/>
              </w:rPr>
            </w:pPr>
          </w:p>
        </w:tc>
      </w:tr>
    </w:tbl>
    <w:p w:rsidR="005168EA" w:rsidRPr="000437D6" w:rsidRDefault="005168EA" w:rsidP="005168EA">
      <w:pPr>
        <w:pStyle w:val="a7"/>
        <w:widowControl w:val="0"/>
        <w:spacing w:after="0"/>
        <w:ind w:left="0"/>
        <w:jc w:val="center"/>
        <w:rPr>
          <w:rFonts w:ascii="Times New Roman" w:eastAsia="Courier New" w:hAnsi="Times New Roman" w:cs="Times New Roman"/>
          <w:b/>
        </w:rPr>
      </w:pPr>
    </w:p>
    <w:p w:rsidR="005168EA" w:rsidRPr="005168EA" w:rsidRDefault="005168EA" w:rsidP="005168EA">
      <w:pPr>
        <w:spacing w:after="0"/>
        <w:ind w:left="284" w:right="283" w:firstLine="425"/>
        <w:jc w:val="both"/>
        <w:rPr>
          <w:rFonts w:ascii="Times New Roman" w:hAnsi="Times New Roman" w:cs="Times New Roman"/>
        </w:rPr>
      </w:pPr>
      <w:r w:rsidRPr="005168EA">
        <w:rPr>
          <w:rFonts w:ascii="Times New Roman" w:hAnsi="Times New Roman" w:cs="Times New Roman"/>
          <w:b/>
        </w:rPr>
        <w:t>В связи с невозможностью определить конечный объем оказываемой услуги, аукцион проводится путем снижения начальной (максимальной) цены единицы услуги на шаг аукциона.   Максимальное значение цены Контракта: 1 796 000,00 руб. (Один миллион семьсот девяносто шесть тысяч рублей 00 копеек).</w:t>
      </w:r>
      <w:r w:rsidRPr="005168EA">
        <w:rPr>
          <w:rFonts w:ascii="Times New Roman" w:hAnsi="Times New Roman" w:cs="Times New Roman"/>
        </w:rPr>
        <w:t xml:space="preserve"> </w:t>
      </w:r>
    </w:p>
    <w:p w:rsidR="00170252" w:rsidRPr="005168EA" w:rsidRDefault="00170252" w:rsidP="005168EA">
      <w:pPr>
        <w:spacing w:after="0" w:line="240" w:lineRule="auto"/>
        <w:ind w:left="284" w:right="283" w:firstLine="425"/>
        <w:jc w:val="both"/>
        <w:rPr>
          <w:rFonts w:ascii="Times New Roman" w:hAnsi="Times New Roman" w:cs="Times New Roman"/>
          <w:b/>
        </w:rPr>
      </w:pPr>
    </w:p>
    <w:p w:rsidR="005168EA" w:rsidRPr="005168EA" w:rsidRDefault="005168EA" w:rsidP="005168EA">
      <w:pPr>
        <w:pStyle w:val="ConsPlusNormal"/>
        <w:widowControl/>
        <w:tabs>
          <w:tab w:val="left" w:pos="851"/>
        </w:tabs>
        <w:ind w:left="284" w:right="283" w:firstLine="425"/>
        <w:jc w:val="center"/>
        <w:rPr>
          <w:rFonts w:ascii="Times New Roman" w:hAnsi="Times New Roman" w:cs="Times New Roman"/>
          <w:b/>
          <w:bCs/>
          <w:sz w:val="22"/>
          <w:szCs w:val="22"/>
        </w:rPr>
      </w:pPr>
      <w:r w:rsidRPr="005168EA">
        <w:rPr>
          <w:rFonts w:ascii="Times New Roman" w:hAnsi="Times New Roman" w:cs="Times New Roman"/>
          <w:b/>
          <w:bCs/>
          <w:sz w:val="22"/>
          <w:szCs w:val="22"/>
        </w:rPr>
        <w:t>ТЕХНИЧЕСКОЕ ЗАДАНИЕ</w:t>
      </w:r>
    </w:p>
    <w:p w:rsidR="005168EA" w:rsidRDefault="005168EA" w:rsidP="005168EA">
      <w:pPr>
        <w:tabs>
          <w:tab w:val="left" w:pos="851"/>
          <w:tab w:val="left" w:pos="11057"/>
        </w:tabs>
        <w:spacing w:after="0" w:line="240" w:lineRule="auto"/>
        <w:ind w:left="284" w:right="283"/>
        <w:jc w:val="center"/>
        <w:rPr>
          <w:rFonts w:ascii="Times New Roman" w:hAnsi="Times New Roman" w:cs="Times New Roman"/>
        </w:rPr>
      </w:pPr>
      <w:r w:rsidRPr="005168EA">
        <w:rPr>
          <w:rFonts w:ascii="Times New Roman" w:hAnsi="Times New Roman" w:cs="Times New Roman"/>
        </w:rPr>
        <w:t>Оказание услуг по очистке наружных блоков системы кондиционирования от снега и наледи</w:t>
      </w:r>
    </w:p>
    <w:p w:rsidR="005168EA" w:rsidRPr="005168EA" w:rsidRDefault="005168EA" w:rsidP="005168EA">
      <w:pPr>
        <w:tabs>
          <w:tab w:val="left" w:pos="851"/>
        </w:tabs>
        <w:spacing w:after="0" w:line="240" w:lineRule="auto"/>
        <w:ind w:left="284" w:right="283" w:firstLine="425"/>
        <w:jc w:val="both"/>
        <w:rPr>
          <w:rFonts w:ascii="Times New Roman" w:hAnsi="Times New Roman" w:cs="Times New Roman"/>
        </w:rPr>
      </w:pPr>
    </w:p>
    <w:p w:rsidR="005168EA" w:rsidRPr="005168EA" w:rsidRDefault="005168EA" w:rsidP="005168EA">
      <w:pPr>
        <w:spacing w:after="0" w:line="240" w:lineRule="auto"/>
        <w:ind w:left="284" w:right="283" w:firstLine="425"/>
        <w:jc w:val="both"/>
        <w:rPr>
          <w:rFonts w:ascii="Times New Roman" w:hAnsi="Times New Roman" w:cs="Times New Roman"/>
          <w:b/>
        </w:rPr>
      </w:pPr>
      <w:r>
        <w:rPr>
          <w:rFonts w:ascii="Times New Roman" w:hAnsi="Times New Roman" w:cs="Times New Roman"/>
          <w:b/>
        </w:rPr>
        <w:t>1</w:t>
      </w:r>
      <w:r w:rsidRPr="005168EA">
        <w:rPr>
          <w:rFonts w:ascii="Times New Roman" w:hAnsi="Times New Roman" w:cs="Times New Roman"/>
          <w:b/>
        </w:rPr>
        <w:t xml:space="preserve">. Описание объекта закупки: </w:t>
      </w:r>
    </w:p>
    <w:p w:rsidR="005168EA" w:rsidRPr="005168EA" w:rsidRDefault="005168EA" w:rsidP="005168EA">
      <w:pPr>
        <w:spacing w:after="0" w:line="240" w:lineRule="auto"/>
        <w:ind w:left="284" w:right="283" w:firstLine="425"/>
        <w:jc w:val="both"/>
        <w:rPr>
          <w:rFonts w:ascii="Times New Roman" w:hAnsi="Times New Roman" w:cs="Times New Roman"/>
        </w:rPr>
      </w:pPr>
      <w:r>
        <w:rPr>
          <w:rFonts w:ascii="Times New Roman" w:hAnsi="Times New Roman" w:cs="Times New Roman"/>
        </w:rPr>
        <w:t>1</w:t>
      </w:r>
      <w:r w:rsidRPr="005168EA">
        <w:rPr>
          <w:rFonts w:ascii="Times New Roman" w:hAnsi="Times New Roman" w:cs="Times New Roman"/>
        </w:rPr>
        <w:t xml:space="preserve">.1. Место </w:t>
      </w:r>
      <w:r>
        <w:rPr>
          <w:rFonts w:ascii="Times New Roman" w:hAnsi="Times New Roman" w:cs="Times New Roman"/>
        </w:rPr>
        <w:t>оказания услуг</w:t>
      </w:r>
      <w:r w:rsidRPr="005168EA">
        <w:rPr>
          <w:rFonts w:ascii="Times New Roman" w:hAnsi="Times New Roman" w:cs="Times New Roman"/>
        </w:rPr>
        <w:t>: здание Клинического корпуса (лит. А), Лабораторного корпуса (лит. В), Радиологического корпуса (Высокие энергии) (лит. Е), Хозяйственного корпуса (лит. З), Административного корпуса (лит. А), КДО (Поликлиника) (лит. А), Хирургический корпус (лит. А), Гараж (лит. Ф) расположенные по адресу: 197758, г. Санкт-Петербург, пос. Песочный, ул. Ленинградская, дом 68</w:t>
      </w:r>
    </w:p>
    <w:p w:rsidR="005168EA" w:rsidRPr="005168EA" w:rsidRDefault="005168EA" w:rsidP="005168EA">
      <w:pPr>
        <w:spacing w:after="0" w:line="240" w:lineRule="auto"/>
        <w:ind w:left="284" w:right="283" w:firstLine="425"/>
        <w:jc w:val="both"/>
        <w:rPr>
          <w:rFonts w:ascii="Times New Roman" w:hAnsi="Times New Roman" w:cs="Times New Roman"/>
        </w:rPr>
      </w:pPr>
      <w:r>
        <w:rPr>
          <w:rFonts w:ascii="Times New Roman" w:hAnsi="Times New Roman" w:cs="Times New Roman"/>
        </w:rPr>
        <w:t>1</w:t>
      </w:r>
      <w:r w:rsidRPr="005168EA">
        <w:rPr>
          <w:rFonts w:ascii="Times New Roman" w:hAnsi="Times New Roman" w:cs="Times New Roman"/>
        </w:rPr>
        <w:t xml:space="preserve">.2. Характеристика и наименование зданий: комплекс зданий переменной этажности (минимум 1 этаж, максимум 6 этажей); здание КДО, Административный корпус и Хирургический корпус имеют вентилируемый фасад с декоративными корзинами для наружных блоков системы кондиционирования. </w:t>
      </w:r>
    </w:p>
    <w:p w:rsidR="005168EA" w:rsidRPr="005168EA" w:rsidRDefault="005168EA" w:rsidP="005168EA">
      <w:pPr>
        <w:spacing w:after="0" w:line="240" w:lineRule="auto"/>
        <w:ind w:left="284" w:right="283" w:firstLine="425"/>
        <w:jc w:val="both"/>
        <w:rPr>
          <w:rFonts w:ascii="Times New Roman" w:hAnsi="Times New Roman" w:cs="Times New Roman"/>
        </w:rPr>
      </w:pPr>
      <w:r>
        <w:rPr>
          <w:rFonts w:ascii="Times New Roman" w:hAnsi="Times New Roman" w:cs="Times New Roman"/>
        </w:rPr>
        <w:t>1</w:t>
      </w:r>
      <w:r w:rsidRPr="005168EA">
        <w:rPr>
          <w:rFonts w:ascii="Times New Roman" w:hAnsi="Times New Roman" w:cs="Times New Roman"/>
        </w:rPr>
        <w:t xml:space="preserve">.3. Вид </w:t>
      </w:r>
      <w:r>
        <w:rPr>
          <w:rFonts w:ascii="Times New Roman" w:hAnsi="Times New Roman" w:cs="Times New Roman"/>
        </w:rPr>
        <w:t>услуг</w:t>
      </w:r>
      <w:r w:rsidRPr="005168EA">
        <w:rPr>
          <w:rFonts w:ascii="Times New Roman" w:hAnsi="Times New Roman" w:cs="Times New Roman"/>
        </w:rPr>
        <w:t xml:space="preserve">: </w:t>
      </w:r>
    </w:p>
    <w:p w:rsidR="005168EA" w:rsidRPr="005B28F3" w:rsidRDefault="005168EA" w:rsidP="005168EA">
      <w:pPr>
        <w:spacing w:after="0" w:line="240" w:lineRule="auto"/>
        <w:ind w:left="284" w:right="283" w:firstLine="425"/>
        <w:jc w:val="both"/>
        <w:rPr>
          <w:rFonts w:ascii="Times New Roman" w:hAnsi="Times New Roman" w:cs="Times New Roman"/>
        </w:rPr>
      </w:pPr>
      <w:r>
        <w:rPr>
          <w:rFonts w:ascii="Times New Roman" w:hAnsi="Times New Roman" w:cs="Times New Roman"/>
        </w:rPr>
        <w:t>1</w:t>
      </w:r>
      <w:r w:rsidRPr="005168EA">
        <w:rPr>
          <w:rFonts w:ascii="Times New Roman" w:hAnsi="Times New Roman" w:cs="Times New Roman"/>
        </w:rPr>
        <w:t xml:space="preserve">.3.1. Комплексная очистка козырьков (при наличии) системы кондиционирования и декоративных корзин систем </w:t>
      </w:r>
      <w:r w:rsidRPr="005B28F3">
        <w:rPr>
          <w:rFonts w:ascii="Times New Roman" w:hAnsi="Times New Roman" w:cs="Times New Roman"/>
        </w:rPr>
        <w:t xml:space="preserve">кондиционирования, а также систем кондиционирования. </w:t>
      </w:r>
    </w:p>
    <w:p w:rsidR="005168EA" w:rsidRPr="005168EA" w:rsidRDefault="005168EA" w:rsidP="005168EA">
      <w:pPr>
        <w:spacing w:after="0" w:line="240" w:lineRule="auto"/>
        <w:ind w:left="284" w:right="283" w:firstLine="425"/>
        <w:jc w:val="both"/>
        <w:rPr>
          <w:rFonts w:ascii="Times New Roman" w:hAnsi="Times New Roman" w:cs="Times New Roman"/>
        </w:rPr>
      </w:pPr>
      <w:r w:rsidRPr="005B28F3">
        <w:rPr>
          <w:rFonts w:ascii="Times New Roman" w:hAnsi="Times New Roman" w:cs="Times New Roman"/>
        </w:rPr>
        <w:t xml:space="preserve">1.3.2 Уборка снега, наледи и сосулек после </w:t>
      </w:r>
      <w:r w:rsidR="00076434" w:rsidRPr="005B28F3">
        <w:rPr>
          <w:rFonts w:ascii="Times New Roman" w:hAnsi="Times New Roman" w:cs="Times New Roman"/>
        </w:rPr>
        <w:t>оказания услуг</w:t>
      </w:r>
      <w:r w:rsidRPr="005B28F3">
        <w:rPr>
          <w:rFonts w:ascii="Times New Roman" w:hAnsi="Times New Roman" w:cs="Times New Roman"/>
        </w:rPr>
        <w:t xml:space="preserve"> по очистке систем кондиционирования с тротуара вдоль зданий, расположенных по адресу 197758, г. Санкт-Петербург, пос. Песочный, ул. Ленинградская, дом 68 (Литера А, В, Е, З, Ф)</w:t>
      </w:r>
    </w:p>
    <w:p w:rsidR="005168EA" w:rsidRPr="005168EA" w:rsidRDefault="005168EA" w:rsidP="005168EA">
      <w:pPr>
        <w:spacing w:after="0" w:line="240" w:lineRule="auto"/>
        <w:ind w:left="284" w:right="283" w:firstLine="425"/>
        <w:jc w:val="both"/>
        <w:rPr>
          <w:rFonts w:ascii="Times New Roman" w:hAnsi="Times New Roman" w:cs="Times New Roman"/>
        </w:rPr>
      </w:pPr>
      <w:r>
        <w:rPr>
          <w:rFonts w:ascii="Times New Roman" w:hAnsi="Times New Roman" w:cs="Times New Roman"/>
        </w:rPr>
        <w:t>1</w:t>
      </w:r>
      <w:r w:rsidRPr="005168EA">
        <w:rPr>
          <w:rFonts w:ascii="Times New Roman" w:hAnsi="Times New Roman" w:cs="Times New Roman"/>
        </w:rPr>
        <w:t xml:space="preserve">.4. Цель </w:t>
      </w:r>
      <w:r>
        <w:rPr>
          <w:rFonts w:ascii="Times New Roman" w:hAnsi="Times New Roman" w:cs="Times New Roman"/>
        </w:rPr>
        <w:t>услуг</w:t>
      </w:r>
      <w:r w:rsidRPr="005168EA">
        <w:rPr>
          <w:rFonts w:ascii="Times New Roman" w:hAnsi="Times New Roman" w:cs="Times New Roman"/>
        </w:rPr>
        <w:t xml:space="preserve">: </w:t>
      </w:r>
    </w:p>
    <w:p w:rsidR="005168EA" w:rsidRPr="005168EA" w:rsidRDefault="005168EA" w:rsidP="005168EA">
      <w:pPr>
        <w:spacing w:after="0" w:line="240" w:lineRule="auto"/>
        <w:ind w:left="284" w:right="283" w:firstLine="425"/>
        <w:jc w:val="both"/>
        <w:rPr>
          <w:rFonts w:ascii="Times New Roman" w:hAnsi="Times New Roman" w:cs="Times New Roman"/>
        </w:rPr>
      </w:pPr>
      <w:r>
        <w:rPr>
          <w:rFonts w:ascii="Times New Roman" w:hAnsi="Times New Roman" w:cs="Times New Roman"/>
        </w:rPr>
        <w:t>1</w:t>
      </w:r>
      <w:r w:rsidRPr="005168EA">
        <w:rPr>
          <w:rFonts w:ascii="Times New Roman" w:hAnsi="Times New Roman" w:cs="Times New Roman"/>
        </w:rPr>
        <w:t>.4.1.  Обеспечение целостности и исключения повреждения декоративных корзин;</w:t>
      </w:r>
    </w:p>
    <w:p w:rsidR="005168EA" w:rsidRPr="005168EA" w:rsidRDefault="005168EA" w:rsidP="005168EA">
      <w:pPr>
        <w:spacing w:after="0" w:line="240" w:lineRule="auto"/>
        <w:ind w:left="284" w:right="283" w:firstLine="425"/>
        <w:jc w:val="both"/>
        <w:rPr>
          <w:rFonts w:ascii="Times New Roman" w:hAnsi="Times New Roman" w:cs="Times New Roman"/>
        </w:rPr>
      </w:pPr>
      <w:r>
        <w:rPr>
          <w:rFonts w:ascii="Times New Roman" w:hAnsi="Times New Roman" w:cs="Times New Roman"/>
        </w:rPr>
        <w:t>1</w:t>
      </w:r>
      <w:r w:rsidRPr="005168EA">
        <w:rPr>
          <w:rFonts w:ascii="Times New Roman" w:hAnsi="Times New Roman" w:cs="Times New Roman"/>
        </w:rPr>
        <w:t>.4.2. Обеспечение целостности и исключения повреждения системы кондиционирования;</w:t>
      </w:r>
    </w:p>
    <w:p w:rsidR="005168EA" w:rsidRPr="005168EA" w:rsidRDefault="005168EA" w:rsidP="005168EA">
      <w:pPr>
        <w:spacing w:after="0" w:line="240" w:lineRule="auto"/>
        <w:ind w:left="284" w:right="283" w:firstLine="425"/>
        <w:jc w:val="both"/>
        <w:rPr>
          <w:rFonts w:ascii="Times New Roman" w:hAnsi="Times New Roman" w:cs="Times New Roman"/>
        </w:rPr>
      </w:pPr>
      <w:r>
        <w:rPr>
          <w:rFonts w:ascii="Times New Roman" w:hAnsi="Times New Roman" w:cs="Times New Roman"/>
        </w:rPr>
        <w:t>1</w:t>
      </w:r>
      <w:r w:rsidRPr="005168EA">
        <w:rPr>
          <w:rFonts w:ascii="Times New Roman" w:hAnsi="Times New Roman" w:cs="Times New Roman"/>
        </w:rPr>
        <w:t xml:space="preserve">.4.2 Исключение накопления снега, образования наледи и сосулек на козырьках и корпусах систем кондиционирования и элементах декоративных корзин. </w:t>
      </w:r>
    </w:p>
    <w:p w:rsidR="005168EA" w:rsidRPr="005168EA" w:rsidRDefault="005168EA" w:rsidP="005168EA">
      <w:pPr>
        <w:spacing w:after="0" w:line="240" w:lineRule="auto"/>
        <w:ind w:left="284" w:right="283" w:firstLine="425"/>
        <w:jc w:val="both"/>
        <w:rPr>
          <w:rFonts w:ascii="Times New Roman" w:hAnsi="Times New Roman" w:cs="Times New Roman"/>
        </w:rPr>
      </w:pPr>
    </w:p>
    <w:p w:rsidR="005168EA" w:rsidRPr="005168EA" w:rsidRDefault="005168EA" w:rsidP="005168EA">
      <w:pPr>
        <w:tabs>
          <w:tab w:val="left" w:pos="2370"/>
        </w:tabs>
        <w:spacing w:after="0" w:line="240" w:lineRule="auto"/>
        <w:ind w:left="284" w:right="283" w:firstLine="425"/>
        <w:jc w:val="both"/>
        <w:rPr>
          <w:rFonts w:ascii="Times New Roman" w:hAnsi="Times New Roman" w:cs="Times New Roman"/>
        </w:rPr>
      </w:pPr>
      <w:r w:rsidRPr="005168EA">
        <w:rPr>
          <w:rFonts w:ascii="Times New Roman" w:hAnsi="Times New Roman" w:cs="Times New Roman"/>
          <w:b/>
        </w:rPr>
        <w:t xml:space="preserve">3. Периодичность </w:t>
      </w:r>
      <w:r>
        <w:rPr>
          <w:rFonts w:ascii="Times New Roman" w:hAnsi="Times New Roman" w:cs="Times New Roman"/>
          <w:b/>
        </w:rPr>
        <w:t>оказания и объем услуг</w:t>
      </w:r>
      <w:r w:rsidRPr="005168EA">
        <w:rPr>
          <w:rFonts w:ascii="Times New Roman" w:hAnsi="Times New Roman" w:cs="Times New Roman"/>
          <w:b/>
        </w:rPr>
        <w:t>:</w:t>
      </w:r>
    </w:p>
    <w:p w:rsidR="00A23A1F" w:rsidRDefault="005168EA" w:rsidP="005168EA">
      <w:pPr>
        <w:pStyle w:val="Style14"/>
        <w:spacing w:line="240" w:lineRule="auto"/>
        <w:ind w:left="284" w:right="283" w:firstLine="425"/>
        <w:rPr>
          <w:sz w:val="22"/>
          <w:szCs w:val="22"/>
        </w:rPr>
      </w:pPr>
      <w:r w:rsidRPr="005168EA">
        <w:rPr>
          <w:sz w:val="22"/>
          <w:szCs w:val="22"/>
        </w:rPr>
        <w:t xml:space="preserve">3.1. </w:t>
      </w:r>
      <w:r w:rsidR="00A23A1F">
        <w:rPr>
          <w:sz w:val="22"/>
          <w:szCs w:val="22"/>
        </w:rPr>
        <w:t>Срок оказания услуг</w:t>
      </w:r>
      <w:r w:rsidR="00A23A1F" w:rsidRPr="00A23A1F">
        <w:rPr>
          <w:sz w:val="22"/>
          <w:szCs w:val="22"/>
        </w:rPr>
        <w:t>:</w:t>
      </w:r>
      <w:r w:rsidRPr="005168EA">
        <w:rPr>
          <w:sz w:val="22"/>
          <w:szCs w:val="22"/>
        </w:rPr>
        <w:t xml:space="preserve"> с </w:t>
      </w:r>
      <w:r>
        <w:rPr>
          <w:sz w:val="22"/>
          <w:szCs w:val="22"/>
        </w:rPr>
        <w:t xml:space="preserve">момента подписания Контракта </w:t>
      </w:r>
      <w:r w:rsidR="00A23A1F">
        <w:rPr>
          <w:sz w:val="22"/>
          <w:szCs w:val="22"/>
        </w:rPr>
        <w:t xml:space="preserve">по 30.12.2026. </w:t>
      </w:r>
    </w:p>
    <w:p w:rsidR="005168EA" w:rsidRPr="005168EA" w:rsidRDefault="00A23A1F" w:rsidP="005261AF">
      <w:pPr>
        <w:pStyle w:val="Style14"/>
        <w:numPr>
          <w:ilvl w:val="0"/>
          <w:numId w:val="21"/>
        </w:numPr>
        <w:tabs>
          <w:tab w:val="left" w:pos="993"/>
        </w:tabs>
        <w:spacing w:line="240" w:lineRule="auto"/>
        <w:ind w:left="709" w:right="283" w:firstLine="0"/>
        <w:rPr>
          <w:sz w:val="22"/>
          <w:szCs w:val="22"/>
        </w:rPr>
      </w:pPr>
      <w:r>
        <w:rPr>
          <w:sz w:val="22"/>
          <w:szCs w:val="22"/>
        </w:rPr>
        <w:t>Оказание услуг</w:t>
      </w:r>
      <w:r w:rsidRPr="005168EA">
        <w:rPr>
          <w:sz w:val="22"/>
          <w:szCs w:val="22"/>
        </w:rPr>
        <w:t xml:space="preserve"> осуществляется</w:t>
      </w:r>
      <w:r w:rsidRPr="00A23A1F">
        <w:rPr>
          <w:sz w:val="22"/>
          <w:szCs w:val="22"/>
        </w:rPr>
        <w:t xml:space="preserve"> </w:t>
      </w:r>
      <w:r>
        <w:rPr>
          <w:sz w:val="22"/>
          <w:szCs w:val="22"/>
        </w:rPr>
        <w:t>по заявкам Заказчика.</w:t>
      </w:r>
      <w:r w:rsidR="005168EA" w:rsidRPr="005168EA">
        <w:rPr>
          <w:b/>
          <w:i/>
          <w:sz w:val="22"/>
          <w:szCs w:val="22"/>
          <w:u w:val="single"/>
        </w:rPr>
        <w:t xml:space="preserve"> </w:t>
      </w:r>
    </w:p>
    <w:p w:rsidR="005168EA" w:rsidRPr="005168EA" w:rsidRDefault="005168EA" w:rsidP="005168EA">
      <w:pPr>
        <w:pStyle w:val="Style14"/>
        <w:spacing w:line="240" w:lineRule="auto"/>
        <w:ind w:left="284" w:right="283" w:firstLine="425"/>
        <w:rPr>
          <w:sz w:val="22"/>
          <w:szCs w:val="22"/>
        </w:rPr>
      </w:pPr>
      <w:r w:rsidRPr="005168EA">
        <w:rPr>
          <w:sz w:val="22"/>
          <w:szCs w:val="22"/>
        </w:rPr>
        <w:t xml:space="preserve">3.2. Заявка на </w:t>
      </w:r>
      <w:r w:rsidR="00076434">
        <w:rPr>
          <w:sz w:val="22"/>
          <w:szCs w:val="22"/>
        </w:rPr>
        <w:t>оказание услуг</w:t>
      </w:r>
      <w:r w:rsidRPr="005168EA">
        <w:rPr>
          <w:sz w:val="22"/>
          <w:szCs w:val="22"/>
        </w:rPr>
        <w:t xml:space="preserve"> включает в себя: </w:t>
      </w:r>
    </w:p>
    <w:p w:rsidR="005168EA" w:rsidRPr="005168EA" w:rsidRDefault="005168EA" w:rsidP="004B714E">
      <w:pPr>
        <w:pStyle w:val="Style14"/>
        <w:numPr>
          <w:ilvl w:val="0"/>
          <w:numId w:val="20"/>
        </w:numPr>
        <w:tabs>
          <w:tab w:val="left" w:pos="993"/>
        </w:tabs>
        <w:spacing w:line="240" w:lineRule="auto"/>
        <w:ind w:left="284" w:right="283" w:firstLine="425"/>
        <w:rPr>
          <w:sz w:val="22"/>
          <w:szCs w:val="22"/>
        </w:rPr>
      </w:pPr>
      <w:r w:rsidRPr="005168EA">
        <w:rPr>
          <w:sz w:val="22"/>
          <w:szCs w:val="22"/>
        </w:rPr>
        <w:t xml:space="preserve">Чистка от сосулек, наледи и снега наружных блоков систем кондиционирования, установленных как на фасаде зданий, так и на кровле зданий, в общем количестве </w:t>
      </w:r>
      <w:r w:rsidRPr="005168EA">
        <w:rPr>
          <w:b/>
          <w:i/>
          <w:sz w:val="22"/>
          <w:szCs w:val="22"/>
          <w:u w:val="single"/>
        </w:rPr>
        <w:t>384 систем</w:t>
      </w:r>
      <w:r w:rsidRPr="005168EA">
        <w:rPr>
          <w:sz w:val="22"/>
          <w:szCs w:val="22"/>
        </w:rPr>
        <w:t>.</w:t>
      </w:r>
    </w:p>
    <w:p w:rsidR="005168EA" w:rsidRPr="005168EA" w:rsidRDefault="005168EA" w:rsidP="004B714E">
      <w:pPr>
        <w:pStyle w:val="Style14"/>
        <w:numPr>
          <w:ilvl w:val="0"/>
          <w:numId w:val="20"/>
        </w:numPr>
        <w:tabs>
          <w:tab w:val="left" w:pos="993"/>
        </w:tabs>
        <w:spacing w:line="240" w:lineRule="auto"/>
        <w:ind w:left="284" w:right="283" w:firstLine="425"/>
        <w:rPr>
          <w:sz w:val="22"/>
          <w:szCs w:val="22"/>
        </w:rPr>
      </w:pPr>
      <w:r w:rsidRPr="005168EA">
        <w:rPr>
          <w:sz w:val="22"/>
          <w:szCs w:val="22"/>
        </w:rPr>
        <w:t>Чистка от сосулек, наледи и снега декоративных корзин и козырьков входит в стоимость чистки наружных блоков систем кондиционирования, а именно:</w:t>
      </w:r>
    </w:p>
    <w:p w:rsidR="005168EA" w:rsidRPr="005168EA" w:rsidRDefault="005168EA" w:rsidP="004B714E">
      <w:pPr>
        <w:pStyle w:val="Style14"/>
        <w:tabs>
          <w:tab w:val="left" w:pos="993"/>
        </w:tabs>
        <w:spacing w:line="240" w:lineRule="auto"/>
        <w:ind w:left="284" w:right="283" w:firstLine="425"/>
        <w:rPr>
          <w:sz w:val="22"/>
          <w:szCs w:val="22"/>
        </w:rPr>
      </w:pPr>
      <w:r w:rsidRPr="005168EA">
        <w:rPr>
          <w:sz w:val="22"/>
          <w:szCs w:val="22"/>
        </w:rPr>
        <w:t xml:space="preserve">- декоративных корзин в количестве </w:t>
      </w:r>
      <w:r w:rsidRPr="005168EA">
        <w:rPr>
          <w:b/>
          <w:i/>
          <w:sz w:val="22"/>
          <w:szCs w:val="22"/>
          <w:u w:val="single"/>
        </w:rPr>
        <w:t>39 штук</w:t>
      </w:r>
      <w:r w:rsidRPr="005168EA">
        <w:rPr>
          <w:sz w:val="22"/>
          <w:szCs w:val="22"/>
        </w:rPr>
        <w:t xml:space="preserve">, а в декабре 2026 в количестве </w:t>
      </w:r>
      <w:r w:rsidRPr="005168EA">
        <w:rPr>
          <w:b/>
          <w:i/>
          <w:sz w:val="22"/>
          <w:szCs w:val="22"/>
          <w:u w:val="single"/>
        </w:rPr>
        <w:t xml:space="preserve">184 штук,  </w:t>
      </w:r>
    </w:p>
    <w:p w:rsidR="005168EA" w:rsidRPr="005168EA" w:rsidRDefault="005168EA" w:rsidP="004B714E">
      <w:pPr>
        <w:pStyle w:val="Style14"/>
        <w:tabs>
          <w:tab w:val="left" w:pos="993"/>
        </w:tabs>
        <w:spacing w:line="240" w:lineRule="auto"/>
        <w:ind w:left="284" w:right="283" w:firstLine="425"/>
        <w:rPr>
          <w:sz w:val="22"/>
          <w:szCs w:val="22"/>
        </w:rPr>
      </w:pPr>
      <w:r w:rsidRPr="005168EA">
        <w:rPr>
          <w:i/>
          <w:sz w:val="22"/>
          <w:szCs w:val="22"/>
        </w:rPr>
        <w:t xml:space="preserve">- </w:t>
      </w:r>
      <w:r w:rsidRPr="005168EA">
        <w:rPr>
          <w:sz w:val="22"/>
          <w:szCs w:val="22"/>
        </w:rPr>
        <w:t>козырьков наружных блоков системы кондиционирования</w:t>
      </w:r>
      <w:r w:rsidRPr="005168EA">
        <w:rPr>
          <w:b/>
          <w:i/>
          <w:sz w:val="22"/>
          <w:szCs w:val="22"/>
          <w:u w:val="single"/>
        </w:rPr>
        <w:t xml:space="preserve"> не более 50 штук</w:t>
      </w:r>
      <w:r w:rsidRPr="005168EA">
        <w:rPr>
          <w:sz w:val="22"/>
          <w:szCs w:val="22"/>
        </w:rPr>
        <w:t>.</w:t>
      </w:r>
    </w:p>
    <w:p w:rsidR="005168EA" w:rsidRPr="005168EA" w:rsidRDefault="005168EA" w:rsidP="005168EA">
      <w:pPr>
        <w:pStyle w:val="Style14"/>
        <w:spacing w:line="240" w:lineRule="auto"/>
        <w:ind w:left="284" w:right="283" w:firstLine="425"/>
        <w:rPr>
          <w:b/>
          <w:i/>
          <w:sz w:val="22"/>
          <w:szCs w:val="22"/>
          <w:u w:val="single"/>
        </w:rPr>
      </w:pPr>
    </w:p>
    <w:p w:rsidR="005168EA" w:rsidRPr="005168EA" w:rsidRDefault="005168EA" w:rsidP="005168EA">
      <w:pPr>
        <w:pStyle w:val="Style14"/>
        <w:spacing w:line="240" w:lineRule="auto"/>
        <w:ind w:left="284" w:right="283" w:firstLine="425"/>
        <w:rPr>
          <w:b/>
          <w:i/>
          <w:sz w:val="22"/>
          <w:szCs w:val="22"/>
          <w:u w:val="single"/>
        </w:rPr>
      </w:pPr>
    </w:p>
    <w:p w:rsidR="005168EA" w:rsidRPr="005168EA" w:rsidRDefault="005168EA" w:rsidP="005168EA">
      <w:pPr>
        <w:pStyle w:val="Style14"/>
        <w:spacing w:line="240" w:lineRule="auto"/>
        <w:ind w:left="284" w:right="283" w:firstLine="425"/>
        <w:rPr>
          <w:b/>
          <w:i/>
          <w:sz w:val="22"/>
          <w:szCs w:val="22"/>
          <w:u w:val="single"/>
        </w:rPr>
      </w:pPr>
    </w:p>
    <w:p w:rsidR="005168EA" w:rsidRPr="005168EA" w:rsidRDefault="005168EA" w:rsidP="005168EA">
      <w:pPr>
        <w:pStyle w:val="Style14"/>
        <w:spacing w:line="240" w:lineRule="auto"/>
        <w:ind w:left="284" w:right="283" w:firstLine="425"/>
        <w:rPr>
          <w:b/>
          <w:i/>
          <w:sz w:val="22"/>
          <w:szCs w:val="22"/>
          <w:u w:val="single"/>
        </w:rPr>
      </w:pPr>
    </w:p>
    <w:p w:rsidR="005168EA" w:rsidRPr="005168EA" w:rsidRDefault="005168EA" w:rsidP="005168EA">
      <w:pPr>
        <w:pStyle w:val="Style14"/>
        <w:spacing w:line="240" w:lineRule="auto"/>
        <w:ind w:left="284" w:right="283" w:firstLine="425"/>
        <w:rPr>
          <w:b/>
          <w:i/>
          <w:sz w:val="22"/>
          <w:szCs w:val="22"/>
          <w:u w:val="single"/>
        </w:rPr>
      </w:pPr>
    </w:p>
    <w:tbl>
      <w:tblPr>
        <w:tblW w:w="10490" w:type="dxa"/>
        <w:tblInd w:w="675" w:type="dxa"/>
        <w:tblLook w:val="04A0" w:firstRow="1" w:lastRow="0" w:firstColumn="1" w:lastColumn="0" w:noHBand="0" w:noVBand="1"/>
      </w:tblPr>
      <w:tblGrid>
        <w:gridCol w:w="709"/>
        <w:gridCol w:w="1843"/>
        <w:gridCol w:w="2860"/>
        <w:gridCol w:w="2008"/>
        <w:gridCol w:w="1276"/>
        <w:gridCol w:w="1794"/>
      </w:tblGrid>
      <w:tr w:rsidR="0085322C" w:rsidRPr="0085322C" w:rsidTr="0085322C">
        <w:trPr>
          <w:trHeight w:val="900"/>
        </w:trPr>
        <w:tc>
          <w:tcPr>
            <w:tcW w:w="709" w:type="dxa"/>
            <w:tcBorders>
              <w:top w:val="single" w:sz="4" w:space="0" w:color="auto"/>
              <w:left w:val="single" w:sz="4" w:space="0" w:color="auto"/>
              <w:bottom w:val="nil"/>
              <w:right w:val="single" w:sz="4" w:space="0" w:color="auto"/>
            </w:tcBorders>
            <w:shd w:val="clear" w:color="000000" w:fill="D9D9D9"/>
            <w:noWrap/>
            <w:vAlign w:val="center"/>
            <w:hideMark/>
          </w:tcPr>
          <w:p w:rsidR="005168EA" w:rsidRPr="0085322C" w:rsidRDefault="005168EA" w:rsidP="0085322C">
            <w:pPr>
              <w:spacing w:after="0" w:line="240" w:lineRule="auto"/>
              <w:ind w:right="283"/>
              <w:jc w:val="center"/>
              <w:rPr>
                <w:rFonts w:ascii="Times New Roman" w:hAnsi="Times New Roman" w:cs="Times New Roman"/>
                <w:color w:val="000000"/>
              </w:rPr>
            </w:pPr>
            <w:r w:rsidRPr="0085322C">
              <w:rPr>
                <w:rFonts w:ascii="Times New Roman" w:hAnsi="Times New Roman" w:cs="Times New Roman"/>
                <w:color w:val="000000"/>
              </w:rPr>
              <w:t>№</w:t>
            </w:r>
          </w:p>
        </w:tc>
        <w:tc>
          <w:tcPr>
            <w:tcW w:w="1843" w:type="dxa"/>
            <w:tcBorders>
              <w:top w:val="single" w:sz="4" w:space="0" w:color="auto"/>
              <w:left w:val="nil"/>
              <w:bottom w:val="nil"/>
              <w:right w:val="single" w:sz="4" w:space="0" w:color="auto"/>
            </w:tcBorders>
            <w:shd w:val="clear" w:color="000000" w:fill="D9D9D9"/>
            <w:noWrap/>
            <w:vAlign w:val="center"/>
            <w:hideMark/>
          </w:tcPr>
          <w:p w:rsidR="005168EA" w:rsidRPr="0085322C" w:rsidRDefault="005168EA" w:rsidP="0085322C">
            <w:pPr>
              <w:spacing w:after="0" w:line="240" w:lineRule="auto"/>
              <w:ind w:right="283"/>
              <w:jc w:val="center"/>
              <w:rPr>
                <w:rFonts w:ascii="Times New Roman" w:hAnsi="Times New Roman" w:cs="Times New Roman"/>
                <w:color w:val="000000"/>
              </w:rPr>
            </w:pPr>
            <w:r w:rsidRPr="0085322C">
              <w:rPr>
                <w:rFonts w:ascii="Times New Roman" w:hAnsi="Times New Roman" w:cs="Times New Roman"/>
                <w:color w:val="000000"/>
              </w:rPr>
              <w:t>Период</w:t>
            </w:r>
          </w:p>
        </w:tc>
        <w:tc>
          <w:tcPr>
            <w:tcW w:w="2860" w:type="dxa"/>
            <w:tcBorders>
              <w:top w:val="single" w:sz="4" w:space="0" w:color="auto"/>
              <w:left w:val="nil"/>
              <w:bottom w:val="nil"/>
              <w:right w:val="single" w:sz="4" w:space="0" w:color="auto"/>
            </w:tcBorders>
            <w:shd w:val="clear" w:color="000000" w:fill="D9D9D9"/>
            <w:noWrap/>
            <w:vAlign w:val="center"/>
            <w:hideMark/>
          </w:tcPr>
          <w:p w:rsidR="005168EA" w:rsidRPr="0085322C" w:rsidRDefault="005168EA" w:rsidP="0085322C">
            <w:pPr>
              <w:spacing w:after="0" w:line="240" w:lineRule="auto"/>
              <w:ind w:right="283"/>
              <w:jc w:val="center"/>
              <w:rPr>
                <w:rFonts w:ascii="Times New Roman" w:hAnsi="Times New Roman" w:cs="Times New Roman"/>
                <w:color w:val="000000"/>
              </w:rPr>
            </w:pPr>
            <w:r w:rsidRPr="0085322C">
              <w:rPr>
                <w:rFonts w:ascii="Times New Roman" w:hAnsi="Times New Roman" w:cs="Times New Roman"/>
                <w:color w:val="000000"/>
              </w:rPr>
              <w:t>Оборудование</w:t>
            </w:r>
          </w:p>
        </w:tc>
        <w:tc>
          <w:tcPr>
            <w:tcW w:w="2008" w:type="dxa"/>
            <w:tcBorders>
              <w:top w:val="single" w:sz="4" w:space="0" w:color="auto"/>
              <w:left w:val="nil"/>
              <w:bottom w:val="nil"/>
              <w:right w:val="single" w:sz="4" w:space="0" w:color="auto"/>
            </w:tcBorders>
            <w:shd w:val="clear" w:color="000000" w:fill="D9D9D9"/>
            <w:vAlign w:val="center"/>
            <w:hideMark/>
          </w:tcPr>
          <w:p w:rsidR="005168EA" w:rsidRPr="0085322C" w:rsidRDefault="0085322C" w:rsidP="0085322C">
            <w:pPr>
              <w:spacing w:after="0" w:line="240" w:lineRule="auto"/>
              <w:ind w:right="283"/>
              <w:jc w:val="center"/>
              <w:rPr>
                <w:rFonts w:ascii="Times New Roman" w:hAnsi="Times New Roman" w:cs="Times New Roman"/>
                <w:color w:val="000000"/>
              </w:rPr>
            </w:pPr>
            <w:r>
              <w:rPr>
                <w:rFonts w:ascii="Times New Roman" w:hAnsi="Times New Roman" w:cs="Times New Roman"/>
                <w:color w:val="000000"/>
              </w:rPr>
              <w:t>М</w:t>
            </w:r>
            <w:r w:rsidR="005168EA" w:rsidRPr="0085322C">
              <w:rPr>
                <w:rFonts w:ascii="Times New Roman" w:hAnsi="Times New Roman" w:cs="Times New Roman"/>
                <w:color w:val="000000"/>
              </w:rPr>
              <w:t>есто расположения (этаж)</w:t>
            </w:r>
          </w:p>
        </w:tc>
        <w:tc>
          <w:tcPr>
            <w:tcW w:w="1276" w:type="dxa"/>
            <w:tcBorders>
              <w:top w:val="single" w:sz="4" w:space="0" w:color="auto"/>
              <w:left w:val="nil"/>
              <w:bottom w:val="nil"/>
              <w:right w:val="single" w:sz="4" w:space="0" w:color="auto"/>
            </w:tcBorders>
            <w:shd w:val="clear" w:color="000000" w:fill="D9D9D9"/>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Кол-во систем</w:t>
            </w:r>
          </w:p>
        </w:tc>
        <w:tc>
          <w:tcPr>
            <w:tcW w:w="1794" w:type="dxa"/>
            <w:tcBorders>
              <w:top w:val="single" w:sz="4" w:space="0" w:color="auto"/>
              <w:left w:val="nil"/>
              <w:bottom w:val="nil"/>
              <w:right w:val="single" w:sz="4" w:space="0" w:color="auto"/>
            </w:tcBorders>
            <w:shd w:val="clear" w:color="000000" w:fill="D9D9D9"/>
            <w:noWrap/>
            <w:vAlign w:val="center"/>
            <w:hideMark/>
          </w:tcPr>
          <w:p w:rsidR="005168EA" w:rsidRPr="0085322C" w:rsidRDefault="005168EA" w:rsidP="0085322C">
            <w:pPr>
              <w:spacing w:after="0" w:line="240" w:lineRule="auto"/>
              <w:ind w:right="283"/>
              <w:jc w:val="center"/>
              <w:rPr>
                <w:rFonts w:ascii="Times New Roman" w:hAnsi="Times New Roman" w:cs="Times New Roman"/>
                <w:color w:val="000000"/>
              </w:rPr>
            </w:pPr>
            <w:r w:rsidRPr="0085322C">
              <w:rPr>
                <w:rFonts w:ascii="Times New Roman" w:hAnsi="Times New Roman" w:cs="Times New Roman"/>
                <w:color w:val="000000"/>
              </w:rPr>
              <w:t>Ед.</w:t>
            </w:r>
            <w:r w:rsidR="0085322C">
              <w:rPr>
                <w:rFonts w:ascii="Times New Roman" w:hAnsi="Times New Roman" w:cs="Times New Roman"/>
                <w:color w:val="000000"/>
              </w:rPr>
              <w:t xml:space="preserve"> </w:t>
            </w:r>
            <w:r w:rsidRPr="0085322C">
              <w:rPr>
                <w:rFonts w:ascii="Times New Roman" w:hAnsi="Times New Roman" w:cs="Times New Roman"/>
                <w:color w:val="000000"/>
              </w:rPr>
              <w:t>изм</w:t>
            </w:r>
          </w:p>
        </w:tc>
      </w:tr>
      <w:tr w:rsidR="005168EA" w:rsidRPr="0085322C" w:rsidTr="0085322C">
        <w:trPr>
          <w:trHeight w:val="34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283"/>
              <w:jc w:val="both"/>
              <w:rPr>
                <w:rFonts w:ascii="Times New Roman" w:hAnsi="Times New Roman" w:cs="Times New Roman"/>
                <w:color w:val="000000"/>
              </w:rPr>
            </w:pPr>
            <w:r w:rsidRPr="0085322C">
              <w:rPr>
                <w:rFonts w:ascii="Times New Roman" w:hAnsi="Times New Roman" w:cs="Times New Roman"/>
                <w:color w:val="000000"/>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283"/>
              <w:jc w:val="both"/>
              <w:rPr>
                <w:rFonts w:ascii="Times New Roman" w:hAnsi="Times New Roman" w:cs="Times New Roman"/>
                <w:color w:val="000000"/>
              </w:rPr>
            </w:pPr>
            <w:r w:rsidRPr="0085322C">
              <w:rPr>
                <w:rFonts w:ascii="Times New Roman" w:hAnsi="Times New Roman" w:cs="Times New Roman"/>
                <w:color w:val="000000"/>
              </w:rPr>
              <w:t>Февраль 2026</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5168EA" w:rsidRPr="0085322C" w:rsidRDefault="005168EA" w:rsidP="0085322C">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Наружные блоки системы кондиционирования размещенные в декоративной корзины</w:t>
            </w:r>
          </w:p>
        </w:tc>
        <w:tc>
          <w:tcPr>
            <w:tcW w:w="2008" w:type="dxa"/>
            <w:tcBorders>
              <w:top w:val="single" w:sz="4" w:space="0" w:color="auto"/>
              <w:left w:val="nil"/>
              <w:bottom w:val="single" w:sz="4" w:space="0" w:color="auto"/>
              <w:right w:val="single" w:sz="4" w:space="0" w:color="auto"/>
            </w:tcBorders>
            <w:shd w:val="clear" w:color="auto" w:fill="auto"/>
            <w:vAlign w:val="center"/>
            <w:hideMark/>
          </w:tcPr>
          <w:p w:rsidR="005168EA" w:rsidRPr="0085322C" w:rsidRDefault="0085322C" w:rsidP="0085322C">
            <w:pPr>
              <w:spacing w:after="0" w:line="240" w:lineRule="auto"/>
              <w:ind w:right="283"/>
              <w:rPr>
                <w:rFonts w:ascii="Times New Roman" w:hAnsi="Times New Roman" w:cs="Times New Roman"/>
                <w:color w:val="000000"/>
              </w:rPr>
            </w:pPr>
            <w:r>
              <w:rPr>
                <w:rFonts w:ascii="Times New Roman" w:hAnsi="Times New Roman" w:cs="Times New Roman"/>
                <w:color w:val="000000"/>
              </w:rPr>
              <w:t>Ф</w:t>
            </w:r>
            <w:r w:rsidR="005168EA" w:rsidRPr="0085322C">
              <w:rPr>
                <w:rFonts w:ascii="Times New Roman" w:hAnsi="Times New Roman" w:cs="Times New Roman"/>
                <w:color w:val="000000"/>
              </w:rPr>
              <w:t>асад между 1 и 2 этажом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41</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17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5168EA" w:rsidRPr="0085322C" w:rsidRDefault="005168EA" w:rsidP="0085322C">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Наружные блоки системы кондиционирования</w:t>
            </w:r>
          </w:p>
        </w:tc>
        <w:tc>
          <w:tcPr>
            <w:tcW w:w="2008" w:type="dxa"/>
            <w:tcBorders>
              <w:top w:val="nil"/>
              <w:left w:val="nil"/>
              <w:bottom w:val="single" w:sz="4" w:space="0" w:color="auto"/>
              <w:right w:val="single" w:sz="4" w:space="0" w:color="auto"/>
            </w:tcBorders>
            <w:shd w:val="clear" w:color="auto" w:fill="auto"/>
            <w:vAlign w:val="center"/>
            <w:hideMark/>
          </w:tcPr>
          <w:p w:rsidR="005168EA" w:rsidRPr="0085322C" w:rsidRDefault="0085322C" w:rsidP="0085322C">
            <w:pPr>
              <w:spacing w:after="0" w:line="240" w:lineRule="auto"/>
              <w:ind w:right="283"/>
              <w:rPr>
                <w:rFonts w:ascii="Times New Roman" w:hAnsi="Times New Roman" w:cs="Times New Roman"/>
                <w:color w:val="000000"/>
              </w:rPr>
            </w:pPr>
            <w:r>
              <w:rPr>
                <w:rFonts w:ascii="Times New Roman" w:hAnsi="Times New Roman" w:cs="Times New Roman"/>
                <w:color w:val="000000"/>
              </w:rPr>
              <w:t>Ф</w:t>
            </w:r>
            <w:r w:rsidR="005168EA" w:rsidRPr="0085322C">
              <w:rPr>
                <w:rFonts w:ascii="Times New Roman" w:hAnsi="Times New Roman" w:cs="Times New Roman"/>
                <w:color w:val="000000"/>
              </w:rPr>
              <w:t xml:space="preserve">асад  со 2 по 6 этаж </w:t>
            </w:r>
          </w:p>
        </w:tc>
        <w:tc>
          <w:tcPr>
            <w:tcW w:w="1276"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146*</w:t>
            </w:r>
          </w:p>
        </w:tc>
        <w:tc>
          <w:tcPr>
            <w:tcW w:w="1794"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60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2860"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rPr>
                <w:rFonts w:ascii="Times New Roman" w:hAnsi="Times New Roman" w:cs="Times New Roman"/>
                <w:color w:val="000000"/>
              </w:rPr>
            </w:pPr>
          </w:p>
        </w:tc>
        <w:tc>
          <w:tcPr>
            <w:tcW w:w="2008" w:type="dxa"/>
            <w:tcBorders>
              <w:top w:val="nil"/>
              <w:left w:val="nil"/>
              <w:bottom w:val="single" w:sz="4" w:space="0" w:color="auto"/>
              <w:right w:val="single" w:sz="4" w:space="0" w:color="auto"/>
            </w:tcBorders>
            <w:shd w:val="clear" w:color="auto" w:fill="auto"/>
            <w:vAlign w:val="center"/>
            <w:hideMark/>
          </w:tcPr>
          <w:p w:rsidR="005168EA" w:rsidRPr="0085322C" w:rsidRDefault="005168EA" w:rsidP="0085322C">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 xml:space="preserve">Кровля, Фасад на уровне 1 этажа и между 1 и 2 </w:t>
            </w:r>
            <w:r w:rsidR="008317F0" w:rsidRPr="0085322C">
              <w:rPr>
                <w:rFonts w:ascii="Times New Roman" w:hAnsi="Times New Roman" w:cs="Times New Roman"/>
                <w:color w:val="000000"/>
              </w:rPr>
              <w:t>этажом</w:t>
            </w:r>
          </w:p>
        </w:tc>
        <w:tc>
          <w:tcPr>
            <w:tcW w:w="1276"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197</w:t>
            </w:r>
          </w:p>
        </w:tc>
        <w:tc>
          <w:tcPr>
            <w:tcW w:w="1794"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183"/>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8EA" w:rsidRPr="0085322C" w:rsidRDefault="0085322C" w:rsidP="0085322C">
            <w:pPr>
              <w:spacing w:after="0" w:line="240" w:lineRule="auto"/>
              <w:ind w:right="283"/>
              <w:jc w:val="both"/>
              <w:rPr>
                <w:rFonts w:ascii="Times New Roman" w:hAnsi="Times New Roman" w:cs="Times New Roman"/>
                <w:color w:val="000000"/>
              </w:rPr>
            </w:pPr>
            <w:r>
              <w:rPr>
                <w:rFonts w:ascii="Times New Roman" w:hAnsi="Times New Roman" w:cs="Times New Roman"/>
                <w:color w:val="000000"/>
              </w:rPr>
              <w:t>2</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283"/>
              <w:jc w:val="both"/>
              <w:rPr>
                <w:rFonts w:ascii="Times New Roman" w:hAnsi="Times New Roman" w:cs="Times New Roman"/>
                <w:color w:val="000000"/>
              </w:rPr>
            </w:pPr>
            <w:r w:rsidRPr="0085322C">
              <w:rPr>
                <w:rFonts w:ascii="Times New Roman" w:hAnsi="Times New Roman" w:cs="Times New Roman"/>
                <w:color w:val="000000"/>
              </w:rPr>
              <w:t>Март 2026</w:t>
            </w:r>
          </w:p>
        </w:tc>
        <w:tc>
          <w:tcPr>
            <w:tcW w:w="2860" w:type="dxa"/>
            <w:tcBorders>
              <w:top w:val="nil"/>
              <w:left w:val="nil"/>
              <w:bottom w:val="single" w:sz="4" w:space="0" w:color="auto"/>
              <w:right w:val="single" w:sz="4" w:space="0" w:color="auto"/>
            </w:tcBorders>
            <w:shd w:val="clear" w:color="auto" w:fill="auto"/>
            <w:vAlign w:val="center"/>
            <w:hideMark/>
          </w:tcPr>
          <w:p w:rsidR="005168EA" w:rsidRPr="0085322C" w:rsidRDefault="005168EA" w:rsidP="0085322C">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Наружные блоки системы кондиционирования размещенные в декоративной корзины</w:t>
            </w:r>
          </w:p>
        </w:tc>
        <w:tc>
          <w:tcPr>
            <w:tcW w:w="2008" w:type="dxa"/>
            <w:tcBorders>
              <w:top w:val="single" w:sz="4" w:space="0" w:color="auto"/>
              <w:left w:val="nil"/>
              <w:bottom w:val="single" w:sz="4" w:space="0" w:color="auto"/>
              <w:right w:val="single" w:sz="4" w:space="0" w:color="auto"/>
            </w:tcBorders>
            <w:shd w:val="clear" w:color="auto" w:fill="auto"/>
            <w:vAlign w:val="center"/>
            <w:hideMark/>
          </w:tcPr>
          <w:p w:rsidR="005168EA" w:rsidRPr="0085322C" w:rsidRDefault="0085322C" w:rsidP="0085322C">
            <w:pPr>
              <w:spacing w:after="0" w:line="240" w:lineRule="auto"/>
              <w:ind w:right="283"/>
              <w:rPr>
                <w:rFonts w:ascii="Times New Roman" w:hAnsi="Times New Roman" w:cs="Times New Roman"/>
                <w:color w:val="000000"/>
              </w:rPr>
            </w:pPr>
            <w:r>
              <w:rPr>
                <w:rFonts w:ascii="Times New Roman" w:hAnsi="Times New Roman" w:cs="Times New Roman"/>
                <w:color w:val="000000"/>
              </w:rPr>
              <w:t>Ф</w:t>
            </w:r>
            <w:r w:rsidR="005168EA" w:rsidRPr="0085322C">
              <w:rPr>
                <w:rFonts w:ascii="Times New Roman" w:hAnsi="Times New Roman" w:cs="Times New Roman"/>
                <w:color w:val="000000"/>
              </w:rPr>
              <w:t>асад между 1 и 2 этажом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41</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266"/>
        </w:trPr>
        <w:tc>
          <w:tcPr>
            <w:tcW w:w="709"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5168EA" w:rsidRPr="0085322C" w:rsidRDefault="005168EA" w:rsidP="0085322C">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Наружные блоки системы кондиционирования</w:t>
            </w:r>
          </w:p>
        </w:tc>
        <w:tc>
          <w:tcPr>
            <w:tcW w:w="2008" w:type="dxa"/>
            <w:tcBorders>
              <w:top w:val="nil"/>
              <w:left w:val="nil"/>
              <w:bottom w:val="single" w:sz="4" w:space="0" w:color="auto"/>
              <w:right w:val="single" w:sz="4" w:space="0" w:color="auto"/>
            </w:tcBorders>
            <w:shd w:val="clear" w:color="auto" w:fill="auto"/>
            <w:vAlign w:val="center"/>
            <w:hideMark/>
          </w:tcPr>
          <w:p w:rsidR="005168EA" w:rsidRPr="0085322C" w:rsidRDefault="0085322C" w:rsidP="0085322C">
            <w:pPr>
              <w:spacing w:after="0" w:line="240" w:lineRule="auto"/>
              <w:ind w:right="283"/>
              <w:rPr>
                <w:rFonts w:ascii="Times New Roman" w:hAnsi="Times New Roman" w:cs="Times New Roman"/>
                <w:color w:val="000000"/>
              </w:rPr>
            </w:pPr>
            <w:r>
              <w:rPr>
                <w:rFonts w:ascii="Times New Roman" w:hAnsi="Times New Roman" w:cs="Times New Roman"/>
                <w:color w:val="000000"/>
              </w:rPr>
              <w:t>Ф</w:t>
            </w:r>
            <w:r w:rsidR="005168EA" w:rsidRPr="0085322C">
              <w:rPr>
                <w:rFonts w:ascii="Times New Roman" w:hAnsi="Times New Roman" w:cs="Times New Roman"/>
                <w:color w:val="000000"/>
              </w:rPr>
              <w:t xml:space="preserve">асад  со 2 по 6 этаж </w:t>
            </w:r>
          </w:p>
        </w:tc>
        <w:tc>
          <w:tcPr>
            <w:tcW w:w="1276"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146*</w:t>
            </w:r>
          </w:p>
        </w:tc>
        <w:tc>
          <w:tcPr>
            <w:tcW w:w="1794"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680"/>
        </w:trPr>
        <w:tc>
          <w:tcPr>
            <w:tcW w:w="709"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2860"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rPr>
                <w:rFonts w:ascii="Times New Roman" w:hAnsi="Times New Roman" w:cs="Times New Roman"/>
                <w:color w:val="000000"/>
              </w:rPr>
            </w:pPr>
          </w:p>
        </w:tc>
        <w:tc>
          <w:tcPr>
            <w:tcW w:w="2008" w:type="dxa"/>
            <w:tcBorders>
              <w:top w:val="nil"/>
              <w:left w:val="nil"/>
              <w:bottom w:val="single" w:sz="4" w:space="0" w:color="auto"/>
              <w:right w:val="single" w:sz="4" w:space="0" w:color="auto"/>
            </w:tcBorders>
            <w:shd w:val="clear" w:color="auto" w:fill="auto"/>
            <w:vAlign w:val="center"/>
            <w:hideMark/>
          </w:tcPr>
          <w:p w:rsidR="005168EA" w:rsidRPr="0085322C" w:rsidRDefault="005168EA" w:rsidP="0085322C">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 xml:space="preserve">Кровля, Фасад на уровне 1 этажа и между 1 и 2 </w:t>
            </w:r>
            <w:r w:rsidR="008317F0" w:rsidRPr="0085322C">
              <w:rPr>
                <w:rFonts w:ascii="Times New Roman" w:hAnsi="Times New Roman" w:cs="Times New Roman"/>
                <w:color w:val="000000"/>
              </w:rPr>
              <w:t>этажом</w:t>
            </w:r>
          </w:p>
        </w:tc>
        <w:tc>
          <w:tcPr>
            <w:tcW w:w="1276"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197</w:t>
            </w:r>
          </w:p>
        </w:tc>
        <w:tc>
          <w:tcPr>
            <w:tcW w:w="1794"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637"/>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8EA" w:rsidRPr="0085322C" w:rsidRDefault="0085322C" w:rsidP="0085322C">
            <w:pPr>
              <w:spacing w:after="0" w:line="240" w:lineRule="auto"/>
              <w:ind w:right="283"/>
              <w:jc w:val="both"/>
              <w:rPr>
                <w:rFonts w:ascii="Times New Roman" w:hAnsi="Times New Roman" w:cs="Times New Roman"/>
                <w:color w:val="000000"/>
              </w:rPr>
            </w:pPr>
            <w:r>
              <w:rPr>
                <w:rFonts w:ascii="Times New Roman" w:hAnsi="Times New Roman" w:cs="Times New Roman"/>
                <w:color w:val="000000"/>
              </w:rPr>
              <w:t>3</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283"/>
              <w:jc w:val="both"/>
              <w:rPr>
                <w:rFonts w:ascii="Times New Roman" w:hAnsi="Times New Roman" w:cs="Times New Roman"/>
                <w:color w:val="000000"/>
              </w:rPr>
            </w:pPr>
            <w:r w:rsidRPr="0085322C">
              <w:rPr>
                <w:rFonts w:ascii="Times New Roman" w:hAnsi="Times New Roman" w:cs="Times New Roman"/>
                <w:color w:val="000000"/>
              </w:rPr>
              <w:t>Декабрь 2026</w:t>
            </w:r>
          </w:p>
        </w:tc>
        <w:tc>
          <w:tcPr>
            <w:tcW w:w="2860" w:type="dxa"/>
            <w:vMerge w:val="restart"/>
            <w:tcBorders>
              <w:top w:val="nil"/>
              <w:left w:val="nil"/>
              <w:right w:val="single" w:sz="4" w:space="0" w:color="auto"/>
            </w:tcBorders>
            <w:shd w:val="clear" w:color="auto" w:fill="auto"/>
            <w:vAlign w:val="center"/>
            <w:hideMark/>
          </w:tcPr>
          <w:p w:rsidR="005168EA" w:rsidRPr="0085322C" w:rsidRDefault="005168EA" w:rsidP="0085322C">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Наружные блоки системы кондиционирования размещенные в декоративной корзины</w:t>
            </w:r>
          </w:p>
        </w:tc>
        <w:tc>
          <w:tcPr>
            <w:tcW w:w="2008" w:type="dxa"/>
            <w:tcBorders>
              <w:top w:val="single" w:sz="4" w:space="0" w:color="auto"/>
              <w:left w:val="nil"/>
              <w:bottom w:val="single" w:sz="4" w:space="0" w:color="auto"/>
              <w:right w:val="single" w:sz="4" w:space="0" w:color="auto"/>
            </w:tcBorders>
            <w:shd w:val="clear" w:color="auto" w:fill="auto"/>
            <w:vAlign w:val="center"/>
            <w:hideMark/>
          </w:tcPr>
          <w:p w:rsidR="005168EA" w:rsidRPr="0085322C" w:rsidRDefault="0085322C" w:rsidP="0085322C">
            <w:pPr>
              <w:spacing w:after="0" w:line="240" w:lineRule="auto"/>
              <w:ind w:right="283"/>
              <w:rPr>
                <w:rFonts w:ascii="Times New Roman" w:hAnsi="Times New Roman" w:cs="Times New Roman"/>
                <w:color w:val="000000"/>
              </w:rPr>
            </w:pPr>
            <w:r>
              <w:rPr>
                <w:rFonts w:ascii="Times New Roman" w:hAnsi="Times New Roman" w:cs="Times New Roman"/>
                <w:color w:val="000000"/>
              </w:rPr>
              <w:t>Ф</w:t>
            </w:r>
            <w:r w:rsidR="005168EA" w:rsidRPr="0085322C">
              <w:rPr>
                <w:rFonts w:ascii="Times New Roman" w:hAnsi="Times New Roman" w:cs="Times New Roman"/>
                <w:color w:val="000000"/>
              </w:rPr>
              <w:t>асад между 1 и 2 этажом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70</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265"/>
        </w:trPr>
        <w:tc>
          <w:tcPr>
            <w:tcW w:w="709" w:type="dxa"/>
            <w:vMerge/>
            <w:tcBorders>
              <w:top w:val="nil"/>
              <w:left w:val="single" w:sz="4" w:space="0" w:color="auto"/>
              <w:bottom w:val="single" w:sz="4" w:space="0" w:color="auto"/>
              <w:right w:val="single" w:sz="4" w:space="0" w:color="auto"/>
            </w:tcBorders>
            <w:shd w:val="clear" w:color="auto" w:fill="auto"/>
            <w:noWrap/>
            <w:vAlign w:val="center"/>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shd w:val="clear" w:color="auto" w:fill="auto"/>
            <w:noWrap/>
            <w:vAlign w:val="center"/>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2860" w:type="dxa"/>
            <w:vMerge/>
            <w:tcBorders>
              <w:left w:val="nil"/>
              <w:bottom w:val="single" w:sz="4" w:space="0" w:color="auto"/>
              <w:right w:val="single" w:sz="4" w:space="0" w:color="auto"/>
            </w:tcBorders>
            <w:shd w:val="clear" w:color="auto" w:fill="auto"/>
            <w:vAlign w:val="center"/>
          </w:tcPr>
          <w:p w:rsidR="005168EA" w:rsidRPr="0085322C" w:rsidRDefault="005168EA" w:rsidP="0085322C">
            <w:pPr>
              <w:spacing w:after="0" w:line="240" w:lineRule="auto"/>
              <w:ind w:left="284" w:right="283" w:firstLine="425"/>
              <w:rPr>
                <w:rFonts w:ascii="Times New Roman" w:hAnsi="Times New Roman" w:cs="Times New Roman"/>
                <w:color w:val="000000"/>
              </w:rPr>
            </w:pPr>
          </w:p>
        </w:tc>
        <w:tc>
          <w:tcPr>
            <w:tcW w:w="2008" w:type="dxa"/>
            <w:tcBorders>
              <w:top w:val="nil"/>
              <w:left w:val="nil"/>
              <w:bottom w:val="single" w:sz="4" w:space="0" w:color="auto"/>
              <w:right w:val="single" w:sz="4" w:space="0" w:color="auto"/>
            </w:tcBorders>
            <w:shd w:val="clear" w:color="auto" w:fill="auto"/>
            <w:vAlign w:val="center"/>
          </w:tcPr>
          <w:p w:rsidR="005168EA" w:rsidRPr="0085322C" w:rsidRDefault="0085322C" w:rsidP="0085322C">
            <w:pPr>
              <w:spacing w:after="0" w:line="240" w:lineRule="auto"/>
              <w:ind w:right="283"/>
              <w:rPr>
                <w:rFonts w:ascii="Times New Roman" w:hAnsi="Times New Roman" w:cs="Times New Roman"/>
                <w:color w:val="000000"/>
              </w:rPr>
            </w:pPr>
            <w:r>
              <w:rPr>
                <w:rFonts w:ascii="Times New Roman" w:hAnsi="Times New Roman" w:cs="Times New Roman"/>
                <w:color w:val="000000"/>
              </w:rPr>
              <w:t>Ф</w:t>
            </w:r>
            <w:r w:rsidR="005168EA" w:rsidRPr="0085322C">
              <w:rPr>
                <w:rFonts w:ascii="Times New Roman" w:hAnsi="Times New Roman" w:cs="Times New Roman"/>
                <w:color w:val="000000"/>
              </w:rPr>
              <w:t>асад между 2 и 6 этажом</w:t>
            </w:r>
          </w:p>
        </w:tc>
        <w:tc>
          <w:tcPr>
            <w:tcW w:w="1276" w:type="dxa"/>
            <w:tcBorders>
              <w:top w:val="nil"/>
              <w:left w:val="nil"/>
              <w:bottom w:val="single" w:sz="4" w:space="0" w:color="auto"/>
              <w:right w:val="single" w:sz="4" w:space="0" w:color="auto"/>
            </w:tcBorders>
            <w:shd w:val="clear" w:color="auto" w:fill="auto"/>
            <w:noWrap/>
            <w:vAlign w:val="center"/>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114*</w:t>
            </w:r>
          </w:p>
        </w:tc>
        <w:tc>
          <w:tcPr>
            <w:tcW w:w="1794" w:type="dxa"/>
            <w:tcBorders>
              <w:top w:val="nil"/>
              <w:left w:val="nil"/>
              <w:bottom w:val="single" w:sz="4" w:space="0" w:color="auto"/>
              <w:right w:val="single" w:sz="4" w:space="0" w:color="auto"/>
            </w:tcBorders>
            <w:shd w:val="clear" w:color="auto" w:fill="auto"/>
            <w:noWrap/>
            <w:vAlign w:val="center"/>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142"/>
        </w:trPr>
        <w:tc>
          <w:tcPr>
            <w:tcW w:w="709"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rsidR="005168EA" w:rsidRPr="0085322C" w:rsidRDefault="005168EA" w:rsidP="0085322C">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Наружные блоки системы кондиционирования</w:t>
            </w:r>
          </w:p>
        </w:tc>
        <w:tc>
          <w:tcPr>
            <w:tcW w:w="2008" w:type="dxa"/>
            <w:tcBorders>
              <w:top w:val="nil"/>
              <w:left w:val="nil"/>
              <w:bottom w:val="single" w:sz="4" w:space="0" w:color="auto"/>
              <w:right w:val="single" w:sz="4" w:space="0" w:color="auto"/>
            </w:tcBorders>
            <w:shd w:val="clear" w:color="auto" w:fill="auto"/>
            <w:vAlign w:val="center"/>
            <w:hideMark/>
          </w:tcPr>
          <w:p w:rsidR="005168EA" w:rsidRPr="0085322C" w:rsidRDefault="0085322C" w:rsidP="0085322C">
            <w:pPr>
              <w:spacing w:after="0" w:line="240" w:lineRule="auto"/>
              <w:ind w:right="283"/>
              <w:rPr>
                <w:rFonts w:ascii="Times New Roman" w:hAnsi="Times New Roman" w:cs="Times New Roman"/>
                <w:color w:val="000000"/>
              </w:rPr>
            </w:pPr>
            <w:r>
              <w:rPr>
                <w:rFonts w:ascii="Times New Roman" w:hAnsi="Times New Roman" w:cs="Times New Roman"/>
                <w:color w:val="000000"/>
              </w:rPr>
              <w:t>Ф</w:t>
            </w:r>
            <w:r w:rsidR="005168EA" w:rsidRPr="0085322C">
              <w:rPr>
                <w:rFonts w:ascii="Times New Roman" w:hAnsi="Times New Roman" w:cs="Times New Roman"/>
                <w:color w:val="000000"/>
              </w:rPr>
              <w:t xml:space="preserve">асад  со 2 по 4 этаж </w:t>
            </w:r>
          </w:p>
        </w:tc>
        <w:tc>
          <w:tcPr>
            <w:tcW w:w="1276"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89*</w:t>
            </w:r>
          </w:p>
        </w:tc>
        <w:tc>
          <w:tcPr>
            <w:tcW w:w="1794" w:type="dxa"/>
            <w:tcBorders>
              <w:top w:val="nil"/>
              <w:left w:val="nil"/>
              <w:bottom w:val="single" w:sz="4" w:space="0" w:color="auto"/>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736"/>
        </w:trPr>
        <w:tc>
          <w:tcPr>
            <w:tcW w:w="709"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1843"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2860" w:type="dxa"/>
            <w:vMerge/>
            <w:tcBorders>
              <w:top w:val="nil"/>
              <w:left w:val="single" w:sz="4" w:space="0" w:color="auto"/>
              <w:bottom w:val="single" w:sz="4" w:space="0" w:color="auto"/>
              <w:right w:val="single" w:sz="4" w:space="0" w:color="auto"/>
            </w:tcBorders>
            <w:vAlign w:val="center"/>
            <w:hideMark/>
          </w:tcPr>
          <w:p w:rsidR="005168EA" w:rsidRPr="0085322C" w:rsidRDefault="005168EA" w:rsidP="0085322C">
            <w:pPr>
              <w:spacing w:after="0" w:line="240" w:lineRule="auto"/>
              <w:ind w:left="284" w:right="283" w:firstLine="425"/>
              <w:jc w:val="both"/>
              <w:rPr>
                <w:rFonts w:ascii="Times New Roman" w:hAnsi="Times New Roman" w:cs="Times New Roman"/>
                <w:color w:val="000000"/>
              </w:rPr>
            </w:pPr>
          </w:p>
        </w:tc>
        <w:tc>
          <w:tcPr>
            <w:tcW w:w="2008" w:type="dxa"/>
            <w:tcBorders>
              <w:top w:val="nil"/>
              <w:left w:val="nil"/>
              <w:right w:val="single" w:sz="4" w:space="0" w:color="auto"/>
            </w:tcBorders>
            <w:shd w:val="clear" w:color="auto" w:fill="auto"/>
            <w:vAlign w:val="center"/>
            <w:hideMark/>
          </w:tcPr>
          <w:p w:rsidR="005168EA" w:rsidRPr="0085322C" w:rsidRDefault="005168EA" w:rsidP="00401F62">
            <w:pPr>
              <w:spacing w:after="0" w:line="240" w:lineRule="auto"/>
              <w:ind w:right="283"/>
              <w:rPr>
                <w:rFonts w:ascii="Times New Roman" w:hAnsi="Times New Roman" w:cs="Times New Roman"/>
                <w:color w:val="000000"/>
              </w:rPr>
            </w:pPr>
            <w:r w:rsidRPr="0085322C">
              <w:rPr>
                <w:rFonts w:ascii="Times New Roman" w:hAnsi="Times New Roman" w:cs="Times New Roman"/>
                <w:color w:val="000000"/>
              </w:rPr>
              <w:t>Кровля, Фасад на уровне 1 этажа и между 1 и 2 этаж</w:t>
            </w:r>
            <w:r w:rsidR="00401F62">
              <w:rPr>
                <w:rFonts w:ascii="Times New Roman" w:hAnsi="Times New Roman" w:cs="Times New Roman"/>
                <w:color w:val="000000"/>
              </w:rPr>
              <w:t>о</w:t>
            </w:r>
            <w:r w:rsidRPr="0085322C">
              <w:rPr>
                <w:rFonts w:ascii="Times New Roman" w:hAnsi="Times New Roman" w:cs="Times New Roman"/>
                <w:color w:val="000000"/>
              </w:rPr>
              <w:t>м</w:t>
            </w:r>
          </w:p>
        </w:tc>
        <w:tc>
          <w:tcPr>
            <w:tcW w:w="1276" w:type="dxa"/>
            <w:tcBorders>
              <w:top w:val="nil"/>
              <w:left w:val="nil"/>
              <w:right w:val="single" w:sz="4" w:space="0" w:color="auto"/>
            </w:tcBorders>
            <w:shd w:val="clear" w:color="auto" w:fill="auto"/>
            <w:noWrap/>
            <w:vAlign w:val="center"/>
            <w:hideMark/>
          </w:tcPr>
          <w:p w:rsidR="005168EA" w:rsidRPr="0085322C" w:rsidRDefault="005168EA" w:rsidP="0085322C">
            <w:pPr>
              <w:spacing w:after="0" w:line="240" w:lineRule="auto"/>
              <w:ind w:right="-60"/>
              <w:jc w:val="center"/>
              <w:rPr>
                <w:rFonts w:ascii="Times New Roman" w:hAnsi="Times New Roman" w:cs="Times New Roman"/>
                <w:color w:val="000000"/>
              </w:rPr>
            </w:pPr>
            <w:r w:rsidRPr="0085322C">
              <w:rPr>
                <w:rFonts w:ascii="Times New Roman" w:hAnsi="Times New Roman" w:cs="Times New Roman"/>
                <w:color w:val="000000"/>
              </w:rPr>
              <w:t>115</w:t>
            </w:r>
          </w:p>
        </w:tc>
        <w:tc>
          <w:tcPr>
            <w:tcW w:w="1794" w:type="dxa"/>
            <w:tcBorders>
              <w:top w:val="nil"/>
              <w:left w:val="nil"/>
              <w:right w:val="single" w:sz="4" w:space="0" w:color="auto"/>
            </w:tcBorders>
            <w:shd w:val="clear" w:color="auto" w:fill="auto"/>
            <w:noWrap/>
            <w:vAlign w:val="center"/>
            <w:hideMark/>
          </w:tcPr>
          <w:p w:rsidR="005168EA" w:rsidRPr="0085322C" w:rsidRDefault="005168EA" w:rsidP="0085322C">
            <w:pPr>
              <w:spacing w:after="0" w:line="240" w:lineRule="auto"/>
              <w:ind w:right="-109"/>
              <w:jc w:val="center"/>
              <w:rPr>
                <w:rFonts w:ascii="Times New Roman" w:hAnsi="Times New Roman" w:cs="Times New Roman"/>
                <w:color w:val="000000"/>
              </w:rPr>
            </w:pPr>
            <w:r w:rsidRPr="0085322C">
              <w:rPr>
                <w:rFonts w:ascii="Times New Roman" w:hAnsi="Times New Roman" w:cs="Times New Roman"/>
                <w:color w:val="000000"/>
              </w:rPr>
              <w:t>шт.</w:t>
            </w:r>
          </w:p>
        </w:tc>
      </w:tr>
      <w:tr w:rsidR="005168EA" w:rsidRPr="0085322C" w:rsidTr="0085322C">
        <w:trPr>
          <w:trHeight w:val="885"/>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168EA" w:rsidRPr="0085322C" w:rsidRDefault="005168EA" w:rsidP="00076434">
            <w:pPr>
              <w:spacing w:after="0" w:line="240" w:lineRule="auto"/>
              <w:ind w:right="283"/>
              <w:jc w:val="both"/>
              <w:rPr>
                <w:rFonts w:ascii="Times New Roman" w:hAnsi="Times New Roman" w:cs="Times New Roman"/>
                <w:color w:val="000000"/>
              </w:rPr>
            </w:pPr>
            <w:r w:rsidRPr="0085322C">
              <w:rPr>
                <w:rFonts w:ascii="Times New Roman" w:hAnsi="Times New Roman" w:cs="Times New Roman"/>
                <w:color w:val="000000"/>
              </w:rPr>
              <w:t xml:space="preserve">* </w:t>
            </w:r>
            <w:r w:rsidR="00076434">
              <w:rPr>
                <w:rFonts w:ascii="Times New Roman" w:hAnsi="Times New Roman" w:cs="Times New Roman"/>
                <w:color w:val="000000"/>
              </w:rPr>
              <w:t>Услуги</w:t>
            </w:r>
            <w:r w:rsidRPr="0085322C">
              <w:rPr>
                <w:rFonts w:ascii="Times New Roman" w:hAnsi="Times New Roman" w:cs="Times New Roman"/>
                <w:color w:val="000000"/>
              </w:rPr>
              <w:t xml:space="preserve"> по очистке проводятся с использованием автовышки или с привлечением промышленного альпиниста (стоимость работ автовышки и промышленного альпиниста входит в общую стоимость Контракта).  </w:t>
            </w:r>
          </w:p>
        </w:tc>
      </w:tr>
    </w:tbl>
    <w:p w:rsidR="005168EA" w:rsidRPr="005168EA" w:rsidRDefault="005168EA" w:rsidP="005168EA">
      <w:pPr>
        <w:pStyle w:val="af5"/>
        <w:shd w:val="clear" w:color="auto" w:fill="FFFFFF"/>
        <w:spacing w:before="0" w:beforeAutospacing="0" w:after="0" w:afterAutospacing="0"/>
        <w:ind w:left="284" w:right="283" w:firstLine="425"/>
        <w:jc w:val="both"/>
        <w:rPr>
          <w:b/>
          <w:sz w:val="22"/>
          <w:szCs w:val="22"/>
        </w:rPr>
      </w:pPr>
    </w:p>
    <w:p w:rsidR="005168EA" w:rsidRPr="005168EA" w:rsidRDefault="005168EA" w:rsidP="00076434">
      <w:pPr>
        <w:pStyle w:val="af5"/>
        <w:shd w:val="clear" w:color="auto" w:fill="FFFFFF"/>
        <w:spacing w:before="0" w:beforeAutospacing="0" w:after="0" w:afterAutospacing="0"/>
        <w:ind w:left="284" w:right="283" w:firstLine="425"/>
        <w:jc w:val="both"/>
        <w:rPr>
          <w:sz w:val="22"/>
          <w:szCs w:val="22"/>
        </w:rPr>
      </w:pPr>
      <w:r w:rsidRPr="005168EA">
        <w:rPr>
          <w:b/>
          <w:sz w:val="22"/>
          <w:szCs w:val="22"/>
        </w:rPr>
        <w:t xml:space="preserve">4. Требования к </w:t>
      </w:r>
      <w:r w:rsidR="0085322C">
        <w:rPr>
          <w:b/>
          <w:sz w:val="22"/>
          <w:szCs w:val="22"/>
        </w:rPr>
        <w:t>оказанию услуг</w:t>
      </w:r>
      <w:r w:rsidRPr="005168EA">
        <w:rPr>
          <w:b/>
          <w:sz w:val="22"/>
          <w:szCs w:val="22"/>
        </w:rPr>
        <w:t>:</w:t>
      </w:r>
      <w:r w:rsidRPr="005168EA">
        <w:rPr>
          <w:sz w:val="22"/>
          <w:szCs w:val="22"/>
        </w:rPr>
        <w:t xml:space="preserve"> </w:t>
      </w:r>
    </w:p>
    <w:p w:rsidR="005168EA" w:rsidRPr="005168EA" w:rsidRDefault="005168EA" w:rsidP="005168EA">
      <w:pPr>
        <w:pStyle w:val="af5"/>
        <w:shd w:val="clear" w:color="auto" w:fill="FFFFFF"/>
        <w:spacing w:before="0" w:beforeAutospacing="0" w:after="0" w:afterAutospacing="0"/>
        <w:ind w:left="284" w:right="283" w:firstLine="425"/>
        <w:jc w:val="both"/>
        <w:rPr>
          <w:sz w:val="22"/>
          <w:szCs w:val="22"/>
        </w:rPr>
      </w:pPr>
      <w:r w:rsidRPr="005168EA">
        <w:rPr>
          <w:sz w:val="22"/>
          <w:szCs w:val="22"/>
        </w:rPr>
        <w:t xml:space="preserve">4.1. Провести очистку кровли после </w:t>
      </w:r>
      <w:r w:rsidR="00076434">
        <w:rPr>
          <w:sz w:val="22"/>
          <w:szCs w:val="22"/>
        </w:rPr>
        <w:t>оказания услуг</w:t>
      </w:r>
      <w:r w:rsidRPr="005168EA">
        <w:rPr>
          <w:sz w:val="22"/>
          <w:szCs w:val="22"/>
        </w:rPr>
        <w:t xml:space="preserve"> по очистке систем конди</w:t>
      </w:r>
      <w:r w:rsidR="00076434">
        <w:rPr>
          <w:sz w:val="22"/>
          <w:szCs w:val="22"/>
        </w:rPr>
        <w:t xml:space="preserve">ционирования от наледи и снега. </w:t>
      </w:r>
      <w:r w:rsidRPr="005168EA">
        <w:rPr>
          <w:sz w:val="22"/>
          <w:szCs w:val="22"/>
        </w:rPr>
        <w:t>Очистка должна выполняться при обязательном применении Исполнителем испытанных предохранительных поясов и прочной страховочной веревки. Персонал, работающий на крыше здания, должен иметь обувь с нескользящей подошвой. Очистку кровель разрешается выполнять только деревянными или пластмассовыми лопатами. Сколы льда с кровель категорически запрещаются!!!</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4.2. Заявка может быть направлена Исполнителю любым указанным ниже способом, а именно:</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в устной форме по телефонной связи на номер телефона дежурной службы/менеджера (контактного лица);</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в письменной форме, по адресу электронной почты Исполнителя, содержащейся в реквизитах сторон;</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в виде сообщения на номер телефона дежурной службы/менеджера (контактного лица) с использованием программы для электронных вычислительных машин «Цифровая платформа MAX», обеспечивающей функционирование многофункционального сервиса обмена информацией согласно Распоряжению Правительства РФ от 12.07.2025 № 1880-р «Об организации, обеспечивающей создание и функционирование многофункционального сервиса обмена информацией».</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Исполнитель обязан обеспечить возможность направления и получения сообщений о возникновении аварийной ситуации по всем указанным выше каналам в течение всего срока исполнения обязательств по Контракту. </w:t>
      </w:r>
    </w:p>
    <w:p w:rsidR="005168EA" w:rsidRPr="005168EA" w:rsidRDefault="005168EA" w:rsidP="005168EA">
      <w:pPr>
        <w:spacing w:after="0" w:line="240" w:lineRule="auto"/>
        <w:ind w:left="284" w:right="283" w:firstLine="425"/>
        <w:jc w:val="both"/>
        <w:rPr>
          <w:rFonts w:ascii="Times New Roman" w:hAnsi="Times New Roman" w:cs="Times New Roman"/>
          <w:b/>
          <w:i/>
          <w:u w:val="single"/>
        </w:rPr>
      </w:pPr>
      <w:r w:rsidRPr="005168EA">
        <w:rPr>
          <w:rFonts w:ascii="Times New Roman" w:hAnsi="Times New Roman" w:cs="Times New Roman"/>
          <w:b/>
          <w:i/>
          <w:u w:val="single"/>
        </w:rPr>
        <w:t xml:space="preserve">Исполнитель обязан приступить к </w:t>
      </w:r>
      <w:r w:rsidR="00076434">
        <w:rPr>
          <w:rFonts w:ascii="Times New Roman" w:hAnsi="Times New Roman" w:cs="Times New Roman"/>
          <w:b/>
          <w:i/>
          <w:u w:val="single"/>
        </w:rPr>
        <w:t>оказанию услуг</w:t>
      </w:r>
      <w:r w:rsidRPr="005168EA">
        <w:rPr>
          <w:rFonts w:ascii="Times New Roman" w:hAnsi="Times New Roman" w:cs="Times New Roman"/>
          <w:b/>
          <w:i/>
          <w:u w:val="single"/>
        </w:rPr>
        <w:t xml:space="preserve"> в течение следующего дня после поступления заявки. </w:t>
      </w:r>
    </w:p>
    <w:p w:rsidR="005168EA" w:rsidRPr="00BC19EF" w:rsidRDefault="005168EA" w:rsidP="005168EA">
      <w:pPr>
        <w:spacing w:after="0" w:line="240" w:lineRule="auto"/>
        <w:ind w:left="284" w:right="283" w:firstLine="425"/>
        <w:jc w:val="both"/>
        <w:rPr>
          <w:rFonts w:ascii="Times New Roman" w:hAnsi="Times New Roman" w:cs="Times New Roman"/>
          <w:b/>
          <w:i/>
          <w:u w:val="single"/>
        </w:rPr>
      </w:pPr>
      <w:r w:rsidRPr="005168EA">
        <w:rPr>
          <w:rFonts w:ascii="Times New Roman" w:hAnsi="Times New Roman" w:cs="Times New Roman"/>
          <w:b/>
          <w:i/>
          <w:u w:val="single"/>
        </w:rPr>
        <w:t xml:space="preserve">Количество оборудования в заявке не должно превышать 200 штук, срок выполнения заявки не должен превышать 5 рабочих </w:t>
      </w:r>
      <w:r w:rsidRPr="005B28F3">
        <w:rPr>
          <w:rFonts w:ascii="Times New Roman" w:hAnsi="Times New Roman" w:cs="Times New Roman"/>
          <w:b/>
          <w:i/>
          <w:u w:val="single"/>
        </w:rPr>
        <w:t>дней.</w:t>
      </w:r>
      <w:r w:rsidR="00BC19EF" w:rsidRPr="005B28F3">
        <w:rPr>
          <w:rFonts w:ascii="Times New Roman" w:hAnsi="Times New Roman" w:cs="Times New Roman"/>
          <w:b/>
          <w:i/>
          <w:u w:val="single"/>
        </w:rPr>
        <w:t xml:space="preserve"> Максимальное количество заявок</w:t>
      </w:r>
      <w:r w:rsidR="005B28F3" w:rsidRPr="005B28F3">
        <w:rPr>
          <w:rFonts w:ascii="Times New Roman" w:hAnsi="Times New Roman" w:cs="Times New Roman"/>
          <w:b/>
          <w:i/>
          <w:u w:val="single"/>
        </w:rPr>
        <w:t xml:space="preserve"> в месяц</w:t>
      </w:r>
      <w:r w:rsidR="00BC19EF" w:rsidRPr="005B28F3">
        <w:rPr>
          <w:rFonts w:ascii="Times New Roman" w:hAnsi="Times New Roman" w:cs="Times New Roman"/>
          <w:b/>
          <w:i/>
          <w:u w:val="single"/>
        </w:rPr>
        <w:t>:</w:t>
      </w:r>
      <w:r w:rsidR="005B28F3" w:rsidRPr="005B28F3">
        <w:rPr>
          <w:rFonts w:ascii="Times New Roman" w:hAnsi="Times New Roman" w:cs="Times New Roman"/>
          <w:b/>
          <w:i/>
          <w:u w:val="single"/>
        </w:rPr>
        <w:t xml:space="preserve"> 2.</w:t>
      </w:r>
    </w:p>
    <w:p w:rsidR="005168EA" w:rsidRPr="005168EA" w:rsidRDefault="005168EA" w:rsidP="005168EA">
      <w:pPr>
        <w:spacing w:after="0" w:line="240" w:lineRule="auto"/>
        <w:ind w:left="284" w:right="283" w:firstLine="425"/>
        <w:jc w:val="both"/>
        <w:rPr>
          <w:rFonts w:ascii="Times New Roman" w:hAnsi="Times New Roman" w:cs="Times New Roman"/>
          <w:b/>
          <w:i/>
          <w:u w:val="single"/>
        </w:rPr>
      </w:pP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4.3. В связи с переменной этажностью (минимум 1 этаж, максимум 6 этажей) </w:t>
      </w:r>
      <w:r w:rsidR="00076434">
        <w:rPr>
          <w:rFonts w:ascii="Times New Roman" w:hAnsi="Times New Roman" w:cs="Times New Roman"/>
        </w:rPr>
        <w:t>у</w:t>
      </w:r>
      <w:r w:rsidR="00E147C6">
        <w:rPr>
          <w:rFonts w:ascii="Times New Roman" w:hAnsi="Times New Roman" w:cs="Times New Roman"/>
        </w:rPr>
        <w:t>с</w:t>
      </w:r>
      <w:r w:rsidR="00076434">
        <w:rPr>
          <w:rFonts w:ascii="Times New Roman" w:hAnsi="Times New Roman" w:cs="Times New Roman"/>
        </w:rPr>
        <w:t>луги</w:t>
      </w:r>
      <w:r w:rsidRPr="005168EA">
        <w:rPr>
          <w:rFonts w:ascii="Times New Roman" w:hAnsi="Times New Roman" w:cs="Times New Roman"/>
        </w:rPr>
        <w:t xml:space="preserve"> по очистке проводятся с использованием автовышки, а при невозможности использования автовышки в местах с невозможностью подъезда автовышки </w:t>
      </w:r>
      <w:r w:rsidR="00076434">
        <w:rPr>
          <w:rFonts w:ascii="Times New Roman" w:hAnsi="Times New Roman" w:cs="Times New Roman"/>
        </w:rPr>
        <w:t>услуги оказать</w:t>
      </w:r>
      <w:r w:rsidRPr="005168EA">
        <w:rPr>
          <w:rFonts w:ascii="Times New Roman" w:hAnsi="Times New Roman" w:cs="Times New Roman"/>
        </w:rPr>
        <w:t xml:space="preserve"> с привлечением промышленного альпиниста (стоимость работ автовышки и промышленного альпиниста входит в общую стоимость Контракта).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К </w:t>
      </w:r>
      <w:r w:rsidR="00076434">
        <w:rPr>
          <w:rFonts w:ascii="Times New Roman" w:hAnsi="Times New Roman" w:cs="Times New Roman"/>
        </w:rPr>
        <w:t>оказанию услуг</w:t>
      </w:r>
      <w:r w:rsidRPr="005168EA">
        <w:rPr>
          <w:rFonts w:ascii="Times New Roman" w:hAnsi="Times New Roman" w:cs="Times New Roman"/>
        </w:rPr>
        <w:t xml:space="preserve"> допускаются лица, достигшие 18 лет в соответствии с приказом Минтруда России от 16.11.2020 №782н, к высотным работам допускаются только совершеннолетние лица, которые получили соответствующую квалификацию и получили удостоверение о допуске к работам на высоте.</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4.4. В течение 2 (двух) рабочих дней после заключения Договора Исполнитель должен представить Заказчику список задействованных в работе сотрудников, с указанием фамилии, имени и отчества, года рождения. До начала </w:t>
      </w:r>
      <w:r w:rsidR="00076434">
        <w:rPr>
          <w:rFonts w:ascii="Times New Roman" w:hAnsi="Times New Roman" w:cs="Times New Roman"/>
        </w:rPr>
        <w:t>оказания услуг</w:t>
      </w:r>
      <w:r w:rsidRPr="005168EA">
        <w:rPr>
          <w:rFonts w:ascii="Times New Roman" w:hAnsi="Times New Roman" w:cs="Times New Roman"/>
        </w:rPr>
        <w:t xml:space="preserve"> Исполнитель обязан организовать проведение вводного инструктажа по охране труда, предоставить Заказчику приказ о назначении представителя Исполнителя, ответственного за </w:t>
      </w:r>
      <w:r w:rsidR="00076434">
        <w:rPr>
          <w:rFonts w:ascii="Times New Roman" w:hAnsi="Times New Roman" w:cs="Times New Roman"/>
        </w:rPr>
        <w:t>оказание услуг</w:t>
      </w:r>
      <w:r w:rsidRPr="005168EA">
        <w:rPr>
          <w:rFonts w:ascii="Times New Roman" w:hAnsi="Times New Roman" w:cs="Times New Roman"/>
        </w:rPr>
        <w:t>. Ответственность за безопасную организацию работ и соблюдение требований безопасности работников возлагается на Исполнителя. Исполнитель</w:t>
      </w:r>
      <w:r w:rsidRPr="005168EA">
        <w:rPr>
          <w:rFonts w:ascii="Times New Roman" w:eastAsia="Calibri" w:hAnsi="Times New Roman" w:cs="Times New Roman"/>
        </w:rPr>
        <w:t xml:space="preserve"> должен обеспечить</w:t>
      </w:r>
      <w:r w:rsidRPr="005168EA">
        <w:rPr>
          <w:rFonts w:ascii="Times New Roman" w:hAnsi="Times New Roman" w:cs="Times New Roman"/>
        </w:rPr>
        <w:t xml:space="preserve"> наличие достаточного количества рабочих требуемых специальностей, необходимых инструментов и оборудования, журнала проведения инструктажа по технике безопасности. </w:t>
      </w:r>
    </w:p>
    <w:p w:rsidR="005168EA" w:rsidRPr="005168EA" w:rsidRDefault="005168EA" w:rsidP="005168EA">
      <w:pPr>
        <w:pStyle w:val="afa"/>
        <w:tabs>
          <w:tab w:val="clear" w:pos="1980"/>
          <w:tab w:val="left" w:pos="708"/>
        </w:tabs>
        <w:ind w:left="284" w:right="283" w:firstLine="425"/>
        <w:rPr>
          <w:sz w:val="22"/>
          <w:szCs w:val="22"/>
        </w:rPr>
      </w:pPr>
      <w:r w:rsidRPr="005168EA">
        <w:rPr>
          <w:sz w:val="22"/>
          <w:szCs w:val="22"/>
        </w:rPr>
        <w:t xml:space="preserve">4.5. </w:t>
      </w:r>
      <w:r w:rsidR="00076434">
        <w:rPr>
          <w:sz w:val="22"/>
          <w:szCs w:val="22"/>
        </w:rPr>
        <w:t>Оказание услуг</w:t>
      </w:r>
      <w:r w:rsidRPr="005168EA">
        <w:rPr>
          <w:sz w:val="22"/>
          <w:szCs w:val="22"/>
        </w:rPr>
        <w:t xml:space="preserve"> не должно препятствовать или создавать неудобства в работе учреждения или представлять угрозу для жизни и здоровья людей. При </w:t>
      </w:r>
      <w:r w:rsidR="00076434">
        <w:rPr>
          <w:sz w:val="22"/>
          <w:szCs w:val="22"/>
        </w:rPr>
        <w:t>оказании услуг</w:t>
      </w:r>
      <w:r w:rsidRPr="005168EA">
        <w:rPr>
          <w:sz w:val="22"/>
          <w:szCs w:val="22"/>
        </w:rPr>
        <w:t xml:space="preserve"> сотрудники Исполнителя должны соблюдать правила действующего внутреннего распорядка, контрольно–пропускного режима, внутренних положений и инструкций учреждения</w:t>
      </w:r>
      <w:r w:rsidR="00734F93">
        <w:rPr>
          <w:sz w:val="22"/>
          <w:szCs w:val="22"/>
        </w:rPr>
        <w:t xml:space="preserve"> (Документы предоставляются для ознакомления под подпись)</w:t>
      </w:r>
      <w:r w:rsidRPr="005168EA">
        <w:rPr>
          <w:sz w:val="22"/>
          <w:szCs w:val="22"/>
        </w:rPr>
        <w:t>.</w:t>
      </w:r>
    </w:p>
    <w:p w:rsidR="005168EA" w:rsidRPr="005168EA" w:rsidRDefault="005168EA" w:rsidP="005168EA">
      <w:pPr>
        <w:pStyle w:val="HTML"/>
        <w:ind w:left="284" w:right="283" w:firstLine="425"/>
        <w:jc w:val="both"/>
        <w:rPr>
          <w:rFonts w:ascii="Times New Roman" w:hAnsi="Times New Roman"/>
          <w:sz w:val="22"/>
          <w:szCs w:val="22"/>
        </w:rPr>
      </w:pPr>
      <w:r w:rsidRPr="005168EA">
        <w:rPr>
          <w:rFonts w:ascii="Times New Roman" w:hAnsi="Times New Roman"/>
          <w:sz w:val="22"/>
          <w:szCs w:val="22"/>
        </w:rPr>
        <w:t xml:space="preserve">4.6. При порче кровли, системы обогрева кровли, водосточных труб, козырьков, отливов, фасадов, окон, систем кондиционирования и инженерных устройств Исполнитель обязан провести восстановительные работы за свой счет. При нанесении ущерба припаркованному вблизи здания Заказчика автотранспорту, оборудованию или пешеходам, возмещение возлагается на Исполнителя. Расследование несчастных случаев на производстве производится согласно </w:t>
      </w:r>
      <w:r w:rsidR="00196E64" w:rsidRPr="00196E64">
        <w:rPr>
          <w:rFonts w:ascii="Times New Roman" w:hAnsi="Times New Roman"/>
          <w:sz w:val="22"/>
          <w:szCs w:val="22"/>
        </w:rPr>
        <w:t>Положени</w:t>
      </w:r>
      <w:r w:rsidR="00196E64">
        <w:rPr>
          <w:rFonts w:ascii="Times New Roman" w:hAnsi="Times New Roman"/>
          <w:sz w:val="22"/>
          <w:szCs w:val="22"/>
        </w:rPr>
        <w:t>ю</w:t>
      </w:r>
      <w:r w:rsidR="00196E64" w:rsidRPr="00196E64">
        <w:rPr>
          <w:rFonts w:ascii="Times New Roman" w:hAnsi="Times New Roman"/>
          <w:sz w:val="22"/>
          <w:szCs w:val="22"/>
        </w:rPr>
        <w:t xml:space="preserve">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Pr="005168EA">
        <w:rPr>
          <w:rFonts w:ascii="Times New Roman" w:hAnsi="Times New Roman"/>
          <w:sz w:val="22"/>
          <w:szCs w:val="22"/>
        </w:rPr>
        <w:t xml:space="preserve"> (Утверждено </w:t>
      </w:r>
      <w:r w:rsidR="00DF6616" w:rsidRPr="00DF6616">
        <w:rPr>
          <w:rFonts w:ascii="Times New Roman" w:hAnsi="Times New Roman"/>
          <w:sz w:val="22"/>
          <w:szCs w:val="22"/>
        </w:rPr>
        <w:t>Приказ</w:t>
      </w:r>
      <w:r w:rsidR="00DF6616">
        <w:rPr>
          <w:rFonts w:ascii="Times New Roman" w:hAnsi="Times New Roman"/>
          <w:sz w:val="22"/>
          <w:szCs w:val="22"/>
        </w:rPr>
        <w:t>ом</w:t>
      </w:r>
      <w:r w:rsidR="00DF6616" w:rsidRPr="00DF6616">
        <w:rPr>
          <w:rFonts w:ascii="Times New Roman" w:hAnsi="Times New Roman"/>
          <w:sz w:val="22"/>
          <w:szCs w:val="22"/>
        </w:rPr>
        <w:t xml:space="preserve"> Минтруда России от 20.04.2022 </w:t>
      </w:r>
      <w:r w:rsidR="00DF6616">
        <w:rPr>
          <w:rFonts w:ascii="Times New Roman" w:hAnsi="Times New Roman"/>
          <w:sz w:val="22"/>
          <w:szCs w:val="22"/>
        </w:rPr>
        <w:t>№</w:t>
      </w:r>
      <w:r w:rsidR="00DF6616" w:rsidRPr="00DF6616">
        <w:rPr>
          <w:rFonts w:ascii="Times New Roman" w:hAnsi="Times New Roman"/>
          <w:sz w:val="22"/>
          <w:szCs w:val="22"/>
        </w:rPr>
        <w:t xml:space="preserve"> 223н</w:t>
      </w:r>
      <w:r w:rsidRPr="005168EA">
        <w:rPr>
          <w:rFonts w:ascii="Times New Roman" w:hAnsi="Times New Roman"/>
          <w:sz w:val="22"/>
          <w:szCs w:val="22"/>
        </w:rPr>
        <w:t>) и в соответствии с Трудовым кодексом Российской Федерации (</w:t>
      </w:r>
      <w:r w:rsidR="001F25ED">
        <w:rPr>
          <w:rFonts w:ascii="Times New Roman" w:hAnsi="Times New Roman"/>
          <w:sz w:val="22"/>
          <w:szCs w:val="22"/>
        </w:rPr>
        <w:t>ст.</w:t>
      </w:r>
      <w:r w:rsidRPr="005168EA">
        <w:rPr>
          <w:rFonts w:ascii="Times New Roman" w:hAnsi="Times New Roman"/>
          <w:sz w:val="22"/>
          <w:szCs w:val="22"/>
        </w:rPr>
        <w:t>ст.</w:t>
      </w:r>
      <w:r w:rsidR="001F25ED">
        <w:rPr>
          <w:rFonts w:ascii="Times New Roman" w:hAnsi="Times New Roman"/>
          <w:sz w:val="22"/>
          <w:szCs w:val="22"/>
        </w:rPr>
        <w:t xml:space="preserve"> </w:t>
      </w:r>
      <w:r w:rsidRPr="005168EA">
        <w:rPr>
          <w:rFonts w:ascii="Times New Roman" w:hAnsi="Times New Roman"/>
          <w:sz w:val="22"/>
          <w:szCs w:val="22"/>
        </w:rPr>
        <w:t>227-231).</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4.7. При сбрасывании снега, наледи и сосулек должны быть приняты меры предосторожности, обеспечивающие безопасность прохожих, а именно: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перед началом </w:t>
      </w:r>
      <w:r w:rsidR="00076434">
        <w:rPr>
          <w:rFonts w:ascii="Times New Roman" w:hAnsi="Times New Roman" w:cs="Times New Roman"/>
        </w:rPr>
        <w:t>оказания услуг</w:t>
      </w:r>
      <w:r w:rsidRPr="005168EA">
        <w:rPr>
          <w:rFonts w:ascii="Times New Roman" w:hAnsi="Times New Roman" w:cs="Times New Roman"/>
        </w:rPr>
        <w:t xml:space="preserve"> обязательно производить ограждение на земле ограждающей лентой мест вероятного падения снега и льда, исключающего попадания на людей;</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тротуар, а в необходимых случаях и проезжая часть на ширину возможного падения снега должны быть ограждены и на время работы поставлены дежурные;</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все дверные проемы, выходящие в сторону очищаемого от снега ската кровли, должны быть закрыты или же внутри лестничных клеток, арок, ворот, поставлены дежурные для предупреждения об опасности лиц, выходящих из здания;</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обеспечить безопасность пешеходов, проводов, сооружений, автотранспорта (устройство ограждений в зоне </w:t>
      </w:r>
      <w:r w:rsidR="00076434">
        <w:rPr>
          <w:rFonts w:ascii="Times New Roman" w:hAnsi="Times New Roman" w:cs="Times New Roman"/>
        </w:rPr>
        <w:t>оказания услуг</w:t>
      </w:r>
      <w:r w:rsidRPr="005168EA">
        <w:rPr>
          <w:rFonts w:ascii="Times New Roman" w:hAnsi="Times New Roman" w:cs="Times New Roman"/>
        </w:rPr>
        <w:t xml:space="preserve"> с обязательным присутствием дежурного);</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запрещается сбрасывать снег на электрические, телефонные и другие провода, а также на зеленые насаждения, во избежание их повреждения.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4.8. Исполнитель берет на себя ответственность за физическую целостность кровли на объекте, а также выступающих элементов фасада, козырьков входных групп, козырьков систем кондиционирования и обязан применять только те инструменты, которые безопасны для систем кондиционирования и позволят сохранить их целостность и работоспособность.</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4.9. Исполнитель возмещает ущерб, причинённый Заказчику либо третьим лицам в процессе </w:t>
      </w:r>
      <w:r w:rsidR="00076434">
        <w:rPr>
          <w:rFonts w:ascii="Times New Roman" w:hAnsi="Times New Roman" w:cs="Times New Roman"/>
        </w:rPr>
        <w:t>оказания услуг</w:t>
      </w:r>
      <w:r w:rsidRPr="005168EA">
        <w:rPr>
          <w:rFonts w:ascii="Times New Roman" w:hAnsi="Times New Roman" w:cs="Times New Roman"/>
        </w:rPr>
        <w:t xml:space="preserve">. В случаях нанесения ущерба, причинения вреда здоровью людей, связанных с </w:t>
      </w:r>
      <w:r w:rsidR="00076434">
        <w:rPr>
          <w:rFonts w:ascii="Times New Roman" w:hAnsi="Times New Roman" w:cs="Times New Roman"/>
        </w:rPr>
        <w:t>оказанием услуг</w:t>
      </w:r>
      <w:r w:rsidRPr="005168EA">
        <w:rPr>
          <w:rFonts w:ascii="Times New Roman" w:hAnsi="Times New Roman" w:cs="Times New Roman"/>
        </w:rPr>
        <w:t>, Исполнитель несет ответственность в установленном законом порядке в полном объеме.</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4.10. Исполнитель своими силами и за свой счет обеспечивает: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соблюдение и проведение необходимых мероприятий по охране труда, пожарной безопасности, охране окружающей среды в ходе </w:t>
      </w:r>
      <w:r w:rsidR="00076434">
        <w:rPr>
          <w:rFonts w:ascii="Times New Roman" w:hAnsi="Times New Roman" w:cs="Times New Roman"/>
        </w:rPr>
        <w:t>оказания услуг</w:t>
      </w:r>
      <w:r w:rsidRPr="005168EA">
        <w:rPr>
          <w:rFonts w:ascii="Times New Roman" w:hAnsi="Times New Roman" w:cs="Times New Roman"/>
        </w:rPr>
        <w:t xml:space="preserve"> в соответствии с действующим законодательством Российской Федерации и нормативными правовыми актами города Санкт-Петербурга;</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4.1</w:t>
      </w:r>
      <w:r w:rsidR="005B28F3">
        <w:rPr>
          <w:rFonts w:ascii="Times New Roman" w:hAnsi="Times New Roman" w:cs="Times New Roman"/>
        </w:rPr>
        <w:t>1</w:t>
      </w:r>
      <w:r w:rsidRPr="005168EA">
        <w:rPr>
          <w:rFonts w:ascii="Times New Roman" w:hAnsi="Times New Roman" w:cs="Times New Roman"/>
        </w:rPr>
        <w:t xml:space="preserve">. После заключения контракта в течение 2 (двух) рабочих дней Исполнителя совместно с представителем Заказчика оформляет акт осмотра (передачи) систем кондиционирования, а также выступающих элементов фасада и козырьков (при наличии) систем кондиционирования, с обязательным указанием в нем обнаруженных дефектов и поврежденных элементах.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4.1</w:t>
      </w:r>
      <w:r w:rsidR="005B28F3">
        <w:rPr>
          <w:rFonts w:ascii="Times New Roman" w:hAnsi="Times New Roman" w:cs="Times New Roman"/>
        </w:rPr>
        <w:t>2</w:t>
      </w:r>
      <w:r w:rsidRPr="005168EA">
        <w:rPr>
          <w:rFonts w:ascii="Times New Roman" w:hAnsi="Times New Roman" w:cs="Times New Roman"/>
        </w:rPr>
        <w:t xml:space="preserve">. Исполнитель должен согласовать точки крепления страховочного оборудования с Заказчиком и провести их монтаж перед началом </w:t>
      </w:r>
      <w:r w:rsidR="00076434">
        <w:rPr>
          <w:rFonts w:ascii="Times New Roman" w:hAnsi="Times New Roman" w:cs="Times New Roman"/>
        </w:rPr>
        <w:t>оказания услуг</w:t>
      </w:r>
      <w:r w:rsidRPr="005168EA">
        <w:rPr>
          <w:rFonts w:ascii="Times New Roman" w:hAnsi="Times New Roman" w:cs="Times New Roman"/>
        </w:rPr>
        <w:t xml:space="preserve">, а также демонтаж, после окончания </w:t>
      </w:r>
      <w:r w:rsidR="00076434">
        <w:rPr>
          <w:rFonts w:ascii="Times New Roman" w:hAnsi="Times New Roman" w:cs="Times New Roman"/>
        </w:rPr>
        <w:t>оказания услуг</w:t>
      </w:r>
      <w:r w:rsidRPr="005168EA">
        <w:rPr>
          <w:rFonts w:ascii="Times New Roman" w:hAnsi="Times New Roman" w:cs="Times New Roman"/>
        </w:rPr>
        <w:t xml:space="preserve"> без нанесения ущерба целостности и функциональности кровли.</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4.1</w:t>
      </w:r>
      <w:r w:rsidR="005B28F3">
        <w:rPr>
          <w:rFonts w:ascii="Times New Roman" w:hAnsi="Times New Roman" w:cs="Times New Roman"/>
        </w:rPr>
        <w:t>3</w:t>
      </w:r>
      <w:r w:rsidRPr="005168EA">
        <w:rPr>
          <w:rFonts w:ascii="Times New Roman" w:hAnsi="Times New Roman" w:cs="Times New Roman"/>
        </w:rPr>
        <w:t xml:space="preserve">. До начала </w:t>
      </w:r>
      <w:r w:rsidR="00076434">
        <w:rPr>
          <w:rFonts w:ascii="Times New Roman" w:hAnsi="Times New Roman" w:cs="Times New Roman"/>
        </w:rPr>
        <w:t>оказания услуг</w:t>
      </w:r>
      <w:r w:rsidRPr="005168EA">
        <w:rPr>
          <w:rFonts w:ascii="Times New Roman" w:hAnsi="Times New Roman" w:cs="Times New Roman"/>
        </w:rPr>
        <w:t xml:space="preserve"> представитель Исполнителя ответственный за </w:t>
      </w:r>
      <w:r w:rsidR="00076434">
        <w:rPr>
          <w:rFonts w:ascii="Times New Roman" w:hAnsi="Times New Roman" w:cs="Times New Roman"/>
        </w:rPr>
        <w:t>оказание услуг</w:t>
      </w:r>
      <w:r w:rsidRPr="005168EA">
        <w:rPr>
          <w:rFonts w:ascii="Times New Roman" w:hAnsi="Times New Roman" w:cs="Times New Roman"/>
        </w:rPr>
        <w:t xml:space="preserve"> обязан: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4.1</w:t>
      </w:r>
      <w:r w:rsidR="005B28F3">
        <w:rPr>
          <w:rFonts w:ascii="Times New Roman" w:hAnsi="Times New Roman" w:cs="Times New Roman"/>
        </w:rPr>
        <w:t>3</w:t>
      </w:r>
      <w:r w:rsidRPr="005168EA">
        <w:rPr>
          <w:rFonts w:ascii="Times New Roman" w:hAnsi="Times New Roman" w:cs="Times New Roman"/>
        </w:rPr>
        <w:t xml:space="preserve">.1. Проверить готовность персонала Исполнителя к </w:t>
      </w:r>
      <w:r w:rsidR="00076434">
        <w:rPr>
          <w:rFonts w:ascii="Times New Roman" w:hAnsi="Times New Roman" w:cs="Times New Roman"/>
        </w:rPr>
        <w:t>оказанию услуг</w:t>
      </w:r>
      <w:r w:rsidRPr="005168EA">
        <w:rPr>
          <w:rFonts w:ascii="Times New Roman" w:hAnsi="Times New Roman" w:cs="Times New Roman"/>
        </w:rPr>
        <w:t>:</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физическое состояние рабочих;</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состояние обуви и ее соответствие предъявляемым требованиям;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наличие индивидуальных защитных и страховочных средств;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наличие необходимого инструмента и его исправность.</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4.1</w:t>
      </w:r>
      <w:r w:rsidR="005B28F3">
        <w:rPr>
          <w:rFonts w:ascii="Times New Roman" w:hAnsi="Times New Roman" w:cs="Times New Roman"/>
        </w:rPr>
        <w:t>3</w:t>
      </w:r>
      <w:r w:rsidRPr="005168EA">
        <w:rPr>
          <w:rFonts w:ascii="Times New Roman" w:hAnsi="Times New Roman" w:cs="Times New Roman"/>
        </w:rPr>
        <w:t xml:space="preserve">.2. Проверить техническое состояние: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парапетной решетки;</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системы обогрева кровли;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надежность закрепления страховочных веревок;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лестниц или стремянок около слуховых окон;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xml:space="preserve">- водосточных труб, воронок и крепление их;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 выступающих частей на фасаде зданий.</w:t>
      </w:r>
    </w:p>
    <w:p w:rsidR="005168EA" w:rsidRPr="005168EA" w:rsidRDefault="005168EA" w:rsidP="005168EA">
      <w:pPr>
        <w:pStyle w:val="formattext"/>
        <w:spacing w:before="0" w:beforeAutospacing="0" w:after="0" w:afterAutospacing="0"/>
        <w:ind w:left="284" w:right="283" w:firstLine="425"/>
        <w:jc w:val="both"/>
        <w:rPr>
          <w:sz w:val="22"/>
          <w:szCs w:val="22"/>
        </w:rPr>
      </w:pPr>
      <w:r w:rsidRPr="005168EA">
        <w:rPr>
          <w:sz w:val="22"/>
          <w:szCs w:val="22"/>
        </w:rPr>
        <w:t>4.1</w:t>
      </w:r>
      <w:r w:rsidR="005B28F3">
        <w:rPr>
          <w:sz w:val="22"/>
          <w:szCs w:val="22"/>
        </w:rPr>
        <w:t>3</w:t>
      </w:r>
      <w:r w:rsidRPr="005168EA">
        <w:rPr>
          <w:sz w:val="22"/>
          <w:szCs w:val="22"/>
        </w:rPr>
        <w:t>.3. Проверить наличие ограждения опасной зоны и расставить дежурных для обеспечения безопасности прохожих.</w:t>
      </w:r>
    </w:p>
    <w:p w:rsidR="005168EA" w:rsidRPr="005168EA" w:rsidRDefault="005168EA" w:rsidP="005168EA">
      <w:pPr>
        <w:pStyle w:val="formattext"/>
        <w:spacing w:before="0" w:beforeAutospacing="0" w:after="0" w:afterAutospacing="0"/>
        <w:ind w:left="284" w:right="283" w:firstLine="425"/>
        <w:jc w:val="both"/>
        <w:rPr>
          <w:sz w:val="22"/>
          <w:szCs w:val="22"/>
        </w:rPr>
      </w:pPr>
      <w:r w:rsidRPr="005168EA">
        <w:rPr>
          <w:sz w:val="22"/>
          <w:szCs w:val="22"/>
        </w:rPr>
        <w:t>Место сброса снега, льда и мусора ограждается канатом (лентой) на высоте 0,75-1,0 м. по типовым стойкам с расстоянием между ними 6-8 м., проход пешеходов по улице временно закрывается.</w:t>
      </w:r>
    </w:p>
    <w:p w:rsidR="005168EA" w:rsidRPr="005168EA" w:rsidRDefault="005168EA" w:rsidP="005168EA">
      <w:pPr>
        <w:pStyle w:val="formattext"/>
        <w:spacing w:before="0" w:beforeAutospacing="0" w:after="0" w:afterAutospacing="0"/>
        <w:ind w:left="284" w:right="283" w:firstLine="425"/>
        <w:jc w:val="both"/>
        <w:rPr>
          <w:sz w:val="22"/>
          <w:szCs w:val="22"/>
        </w:rPr>
      </w:pPr>
      <w:r w:rsidRPr="005168EA">
        <w:rPr>
          <w:sz w:val="22"/>
          <w:szCs w:val="22"/>
        </w:rPr>
        <w:t>Дежурные стоят с внешней стороны ограждения на расстоянии не более 1 м от него.</w:t>
      </w:r>
    </w:p>
    <w:p w:rsidR="005168EA" w:rsidRPr="005168EA" w:rsidRDefault="005168EA" w:rsidP="005168EA">
      <w:pPr>
        <w:pStyle w:val="formattext"/>
        <w:spacing w:before="0" w:beforeAutospacing="0" w:after="0" w:afterAutospacing="0"/>
        <w:ind w:left="284" w:right="283" w:firstLine="425"/>
        <w:jc w:val="both"/>
        <w:rPr>
          <w:sz w:val="22"/>
          <w:szCs w:val="22"/>
        </w:rPr>
      </w:pPr>
      <w:r w:rsidRPr="005168EA">
        <w:rPr>
          <w:sz w:val="22"/>
          <w:szCs w:val="22"/>
        </w:rPr>
        <w:t>4.1</w:t>
      </w:r>
      <w:r w:rsidR="005B28F3">
        <w:rPr>
          <w:sz w:val="22"/>
          <w:szCs w:val="22"/>
        </w:rPr>
        <w:t>3</w:t>
      </w:r>
      <w:r w:rsidRPr="005168EA">
        <w:rPr>
          <w:sz w:val="22"/>
          <w:szCs w:val="22"/>
        </w:rPr>
        <w:t xml:space="preserve">.4. Провести дополнительный инструктаж по безопасным методам </w:t>
      </w:r>
      <w:r w:rsidR="00076434">
        <w:rPr>
          <w:sz w:val="22"/>
          <w:szCs w:val="22"/>
        </w:rPr>
        <w:t>оказания услуг</w:t>
      </w:r>
      <w:r w:rsidRPr="005168EA">
        <w:rPr>
          <w:sz w:val="22"/>
          <w:szCs w:val="22"/>
        </w:rPr>
        <w:t xml:space="preserve"> с учетом специфических условий на данном участке.</w:t>
      </w:r>
    </w:p>
    <w:p w:rsidR="005168EA" w:rsidRPr="005168EA" w:rsidRDefault="005168EA" w:rsidP="005168EA">
      <w:pPr>
        <w:pStyle w:val="formattext"/>
        <w:spacing w:before="0" w:beforeAutospacing="0" w:after="0" w:afterAutospacing="0"/>
        <w:ind w:left="284" w:right="283" w:firstLine="425"/>
        <w:jc w:val="both"/>
        <w:rPr>
          <w:sz w:val="22"/>
          <w:szCs w:val="22"/>
        </w:rPr>
      </w:pPr>
      <w:r w:rsidRPr="005168EA">
        <w:rPr>
          <w:sz w:val="22"/>
          <w:szCs w:val="22"/>
        </w:rPr>
        <w:t>4.1</w:t>
      </w:r>
      <w:r w:rsidR="005B28F3">
        <w:rPr>
          <w:sz w:val="22"/>
          <w:szCs w:val="22"/>
        </w:rPr>
        <w:t>3</w:t>
      </w:r>
      <w:r w:rsidRPr="005168EA">
        <w:rPr>
          <w:sz w:val="22"/>
          <w:szCs w:val="22"/>
        </w:rPr>
        <w:t xml:space="preserve">.5. Оформить письменный наряд-допуск на </w:t>
      </w:r>
      <w:r w:rsidR="00076434">
        <w:rPr>
          <w:sz w:val="22"/>
          <w:szCs w:val="22"/>
        </w:rPr>
        <w:t>выполнение</w:t>
      </w:r>
      <w:r w:rsidRPr="005168EA">
        <w:rPr>
          <w:sz w:val="22"/>
          <w:szCs w:val="22"/>
        </w:rPr>
        <w:t xml:space="preserve"> особо опасных работ и предоставить его Заказчику.</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4.1</w:t>
      </w:r>
      <w:r w:rsidR="005B28F3">
        <w:rPr>
          <w:rFonts w:ascii="Times New Roman" w:hAnsi="Times New Roman" w:cs="Times New Roman"/>
        </w:rPr>
        <w:t>4</w:t>
      </w:r>
      <w:r w:rsidRPr="005168EA">
        <w:rPr>
          <w:rFonts w:ascii="Times New Roman" w:hAnsi="Times New Roman" w:cs="Times New Roman"/>
        </w:rPr>
        <w:t xml:space="preserve">.   Запрещается сбрасывать снег, лед и мусор в воронки и водосточные трубы. </w:t>
      </w:r>
    </w:p>
    <w:p w:rsidR="005168EA" w:rsidRPr="005168EA" w:rsidRDefault="005168EA" w:rsidP="005168EA">
      <w:pPr>
        <w:spacing w:after="0" w:line="240" w:lineRule="auto"/>
        <w:ind w:left="284" w:right="283" w:firstLine="425"/>
        <w:jc w:val="both"/>
        <w:rPr>
          <w:rFonts w:ascii="Times New Roman" w:hAnsi="Times New Roman" w:cs="Times New Roman"/>
        </w:rPr>
      </w:pPr>
      <w:r w:rsidRPr="005168EA">
        <w:rPr>
          <w:rFonts w:ascii="Times New Roman" w:hAnsi="Times New Roman" w:cs="Times New Roman"/>
        </w:rPr>
        <w:t>4.1</w:t>
      </w:r>
      <w:r w:rsidR="005B28F3">
        <w:rPr>
          <w:rFonts w:ascii="Times New Roman" w:hAnsi="Times New Roman" w:cs="Times New Roman"/>
        </w:rPr>
        <w:t>5</w:t>
      </w:r>
      <w:r w:rsidRPr="005168EA">
        <w:rPr>
          <w:rFonts w:ascii="Times New Roman" w:hAnsi="Times New Roman" w:cs="Times New Roman"/>
        </w:rPr>
        <w:t xml:space="preserve">. После окончания очистки убрать прилегающую территорию от снега и льда (место складирования снега и льда осуществляется на территории Заказчика вблизи места </w:t>
      </w:r>
      <w:r w:rsidR="00076434">
        <w:rPr>
          <w:rFonts w:ascii="Times New Roman" w:hAnsi="Times New Roman" w:cs="Times New Roman"/>
        </w:rPr>
        <w:t>оказания услуг</w:t>
      </w:r>
      <w:r w:rsidRPr="005168EA">
        <w:rPr>
          <w:rFonts w:ascii="Times New Roman" w:hAnsi="Times New Roman" w:cs="Times New Roman"/>
        </w:rPr>
        <w:t xml:space="preserve"> и будет сообщено дополнительно после подписания Контракта), ограждения разрешается снимать только после полной очистки и уборки от снега и льда систем кондиционирования и декоративных корзин. </w:t>
      </w:r>
    </w:p>
    <w:p w:rsidR="005168EA" w:rsidRPr="005168EA" w:rsidRDefault="005168EA" w:rsidP="005168EA">
      <w:pPr>
        <w:spacing w:after="0" w:line="240" w:lineRule="auto"/>
        <w:ind w:left="284" w:right="283" w:firstLine="425"/>
        <w:jc w:val="both"/>
        <w:rPr>
          <w:rFonts w:ascii="Times New Roman" w:hAnsi="Times New Roman" w:cs="Times New Roman"/>
          <w:b/>
          <w:bCs/>
        </w:rPr>
      </w:pPr>
      <w:r w:rsidRPr="005168EA">
        <w:rPr>
          <w:rFonts w:ascii="Times New Roman" w:hAnsi="Times New Roman" w:cs="Times New Roman"/>
        </w:rPr>
        <w:t>4.1</w:t>
      </w:r>
      <w:r w:rsidR="005B28F3">
        <w:rPr>
          <w:rFonts w:ascii="Times New Roman" w:hAnsi="Times New Roman" w:cs="Times New Roman"/>
        </w:rPr>
        <w:t>6</w:t>
      </w:r>
      <w:r w:rsidRPr="005168EA">
        <w:rPr>
          <w:rFonts w:ascii="Times New Roman" w:hAnsi="Times New Roman" w:cs="Times New Roman"/>
        </w:rPr>
        <w:t>. Привести в порядок свое рабочее место, использовавшиеся приспособления и оборудование должны быть убраны с кровли. Заказчик не предоставляет Исполнителю место для складирования инвентаря и помещение для переодевания персонала.</w:t>
      </w:r>
    </w:p>
    <w:p w:rsidR="005168EA" w:rsidRPr="005168EA" w:rsidRDefault="005168EA" w:rsidP="005168EA">
      <w:pPr>
        <w:spacing w:after="0" w:line="240" w:lineRule="auto"/>
        <w:ind w:left="284" w:right="283" w:firstLine="425"/>
        <w:jc w:val="both"/>
        <w:rPr>
          <w:rFonts w:ascii="Times New Roman" w:hAnsi="Times New Roman" w:cs="Times New Roman"/>
        </w:rPr>
      </w:pPr>
    </w:p>
    <w:p w:rsidR="005168EA" w:rsidRPr="005168EA" w:rsidRDefault="005168EA" w:rsidP="005168EA">
      <w:pPr>
        <w:spacing w:after="0" w:line="240" w:lineRule="auto"/>
        <w:ind w:left="284" w:right="283" w:firstLine="425"/>
        <w:jc w:val="both"/>
        <w:rPr>
          <w:rFonts w:ascii="Times New Roman" w:hAnsi="Times New Roman" w:cs="Times New Roman"/>
          <w:b/>
        </w:rPr>
      </w:pPr>
    </w:p>
    <w:sectPr w:rsidR="005168EA" w:rsidRPr="005168EA" w:rsidSect="005168EA">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AC" w:rsidRDefault="00F20FAC">
      <w:pPr>
        <w:spacing w:after="0" w:line="240" w:lineRule="auto"/>
      </w:pPr>
      <w:r>
        <w:separator/>
      </w:r>
    </w:p>
  </w:endnote>
  <w:endnote w:type="continuationSeparator" w:id="0">
    <w:p w:rsidR="00F20FAC" w:rsidRDefault="00F2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0F05" w:rsidRDefault="002C0F0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C0F0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C0F0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C0F0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C0F0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4F9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C0F05">
    <w:pPr>
      <w:pStyle w:val="ab"/>
      <w:jc w:val="right"/>
    </w:pPr>
    <w:sdt>
      <w:sdtPr>
        <w:id w:val="-37055871"/>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34F9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AC" w:rsidRDefault="00F20FAC">
      <w:pPr>
        <w:spacing w:after="0" w:line="240" w:lineRule="auto"/>
      </w:pPr>
      <w:r>
        <w:separator/>
      </w:r>
    </w:p>
  </w:footnote>
  <w:footnote w:type="continuationSeparator" w:id="0">
    <w:p w:rsidR="00F20FAC" w:rsidRDefault="00F20FA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0F05" w:rsidRDefault="002C0F0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0F05" w:rsidRDefault="002C0F0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C0F05" w:rsidRDefault="002C0F0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7DD3E7C"/>
    <w:multiLevelType w:val="hybridMultilevel"/>
    <w:tmpl w:val="C6D2F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8068EA"/>
    <w:multiLevelType w:val="hybridMultilevel"/>
    <w:tmpl w:val="4178EA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5"/>
  </w:num>
  <w:num w:numId="6">
    <w:abstractNumId w:val="12"/>
  </w:num>
  <w:num w:numId="7">
    <w:abstractNumId w:val="2"/>
  </w:num>
  <w:num w:numId="8">
    <w:abstractNumId w:val="18"/>
  </w:num>
  <w:num w:numId="9">
    <w:abstractNumId w:val="1"/>
  </w:num>
  <w:num w:numId="10">
    <w:abstractNumId w:val="17"/>
  </w:num>
  <w:num w:numId="11">
    <w:abstractNumId w:val="20"/>
  </w:num>
  <w:num w:numId="12">
    <w:abstractNumId w:val="11"/>
  </w:num>
  <w:num w:numId="13">
    <w:abstractNumId w:val="4"/>
  </w:num>
  <w:num w:numId="14">
    <w:abstractNumId w:val="8"/>
  </w:num>
  <w:num w:numId="15">
    <w:abstractNumId w:val="19"/>
  </w:num>
  <w:num w:numId="16">
    <w:abstractNumId w:val="14"/>
  </w:num>
  <w:num w:numId="17">
    <w:abstractNumId w:val="7"/>
  </w:num>
  <w:num w:numId="18">
    <w:abstractNumId w:val="6"/>
  </w:num>
  <w:num w:numId="19">
    <w:abstractNumId w:val="16"/>
  </w:num>
  <w:num w:numId="20">
    <w:abstractNumId w:val="9"/>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434"/>
    <w:rsid w:val="00076D17"/>
    <w:rsid w:val="000820E3"/>
    <w:rsid w:val="00087E95"/>
    <w:rsid w:val="00095015"/>
    <w:rsid w:val="0009727D"/>
    <w:rsid w:val="000A5E67"/>
    <w:rsid w:val="000A6147"/>
    <w:rsid w:val="000B086C"/>
    <w:rsid w:val="000B4857"/>
    <w:rsid w:val="000B76AB"/>
    <w:rsid w:val="000C04D6"/>
    <w:rsid w:val="000C181F"/>
    <w:rsid w:val="000C24C9"/>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96E64"/>
    <w:rsid w:val="001B53BC"/>
    <w:rsid w:val="001B64CA"/>
    <w:rsid w:val="001C3568"/>
    <w:rsid w:val="001C3FE4"/>
    <w:rsid w:val="001E2F36"/>
    <w:rsid w:val="001F25ED"/>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9246F"/>
    <w:rsid w:val="002A048E"/>
    <w:rsid w:val="002A1986"/>
    <w:rsid w:val="002A4529"/>
    <w:rsid w:val="002A657B"/>
    <w:rsid w:val="002B12E3"/>
    <w:rsid w:val="002C0F05"/>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1F62"/>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4BE2"/>
    <w:rsid w:val="004A7B5B"/>
    <w:rsid w:val="004B3220"/>
    <w:rsid w:val="004B714E"/>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168EA"/>
    <w:rsid w:val="005223C1"/>
    <w:rsid w:val="005246FD"/>
    <w:rsid w:val="005261AF"/>
    <w:rsid w:val="00530CF9"/>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28F3"/>
    <w:rsid w:val="005B710E"/>
    <w:rsid w:val="005F153F"/>
    <w:rsid w:val="00603DF0"/>
    <w:rsid w:val="00623487"/>
    <w:rsid w:val="00632D4D"/>
    <w:rsid w:val="00633A62"/>
    <w:rsid w:val="00637F5D"/>
    <w:rsid w:val="006400D0"/>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4F93"/>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677B"/>
    <w:rsid w:val="00817D95"/>
    <w:rsid w:val="00822F37"/>
    <w:rsid w:val="008252D7"/>
    <w:rsid w:val="008317F0"/>
    <w:rsid w:val="00832975"/>
    <w:rsid w:val="008404B2"/>
    <w:rsid w:val="00845E9C"/>
    <w:rsid w:val="00851D4A"/>
    <w:rsid w:val="0085322C"/>
    <w:rsid w:val="00861E58"/>
    <w:rsid w:val="0086317D"/>
    <w:rsid w:val="008638F3"/>
    <w:rsid w:val="00883DC5"/>
    <w:rsid w:val="00893080"/>
    <w:rsid w:val="0089339B"/>
    <w:rsid w:val="00894C5B"/>
    <w:rsid w:val="00895F69"/>
    <w:rsid w:val="008A7058"/>
    <w:rsid w:val="008A77E7"/>
    <w:rsid w:val="008B0A94"/>
    <w:rsid w:val="008B64C5"/>
    <w:rsid w:val="008C7CC3"/>
    <w:rsid w:val="008D36C2"/>
    <w:rsid w:val="008E65F0"/>
    <w:rsid w:val="008F273B"/>
    <w:rsid w:val="008F3B0B"/>
    <w:rsid w:val="008F4DD1"/>
    <w:rsid w:val="00902347"/>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23A1F"/>
    <w:rsid w:val="00A37A47"/>
    <w:rsid w:val="00A406BB"/>
    <w:rsid w:val="00A423B2"/>
    <w:rsid w:val="00A475D6"/>
    <w:rsid w:val="00A51E47"/>
    <w:rsid w:val="00A5338E"/>
    <w:rsid w:val="00A5368D"/>
    <w:rsid w:val="00A56B78"/>
    <w:rsid w:val="00A56D74"/>
    <w:rsid w:val="00A56E7C"/>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0551"/>
    <w:rsid w:val="00B61169"/>
    <w:rsid w:val="00B664DC"/>
    <w:rsid w:val="00B666D7"/>
    <w:rsid w:val="00B66D35"/>
    <w:rsid w:val="00B67E6D"/>
    <w:rsid w:val="00B77DAE"/>
    <w:rsid w:val="00B8743B"/>
    <w:rsid w:val="00B96A23"/>
    <w:rsid w:val="00BA5FF8"/>
    <w:rsid w:val="00BB195D"/>
    <w:rsid w:val="00BC0D28"/>
    <w:rsid w:val="00BC19EF"/>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519C"/>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6616"/>
    <w:rsid w:val="00DF79BE"/>
    <w:rsid w:val="00E02EB4"/>
    <w:rsid w:val="00E06D2F"/>
    <w:rsid w:val="00E147C6"/>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0FAC"/>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aliases w:val="Обычный (Web)"/>
    <w:basedOn w:val="a0"/>
    <w:link w:val="af6"/>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FollowedHyperlink"/>
    <w:basedOn w:val="a1"/>
    <w:uiPriority w:val="99"/>
    <w:semiHidden/>
    <w:unhideWhenUsed/>
    <w:rsid w:val="00DB5EE8"/>
    <w:rPr>
      <w:color w:val="800080" w:themeColor="followedHyperlink"/>
      <w:u w:val="single"/>
    </w:rPr>
  </w:style>
  <w:style w:type="paragraph" w:styleId="af8">
    <w:name w:val="No Spacing"/>
    <w:uiPriority w:val="1"/>
    <w:qFormat/>
    <w:rsid w:val="00DB5EE8"/>
    <w:pPr>
      <w:spacing w:after="0" w:line="240" w:lineRule="auto"/>
    </w:pPr>
    <w:rPr>
      <w:rFonts w:ascii="Calibri" w:eastAsia="Times New Roman" w:hAnsi="Calibri" w:cs="Times New Roman"/>
      <w:lang w:eastAsia="ru-RU"/>
    </w:rPr>
  </w:style>
  <w:style w:type="character" w:styleId="af9">
    <w:name w:val="Placeholder Text"/>
    <w:basedOn w:val="a1"/>
    <w:uiPriority w:val="99"/>
    <w:semiHidden/>
    <w:rsid w:val="00EE6B83"/>
    <w:rPr>
      <w:color w:val="808080"/>
    </w:rPr>
  </w:style>
  <w:style w:type="paragraph" w:customStyle="1" w:styleId="ConsPlusNormal">
    <w:name w:val="ConsPlusNormal"/>
    <w:uiPriority w:val="99"/>
    <w:rsid w:val="005168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4">
    <w:name w:val="Style14"/>
    <w:basedOn w:val="a0"/>
    <w:uiPriority w:val="99"/>
    <w:rsid w:val="005168EA"/>
    <w:pPr>
      <w:widowControl w:val="0"/>
      <w:autoSpaceDE w:val="0"/>
      <w:autoSpaceDN w:val="0"/>
      <w:adjustRightInd w:val="0"/>
      <w:spacing w:after="0" w:line="288" w:lineRule="exact"/>
      <w:ind w:firstLine="353"/>
      <w:jc w:val="both"/>
    </w:pPr>
    <w:rPr>
      <w:rFonts w:ascii="Times New Roman" w:eastAsia="Times New Roman" w:hAnsi="Times New Roman" w:cs="Times New Roman"/>
      <w:sz w:val="24"/>
      <w:szCs w:val="24"/>
      <w:lang w:eastAsia="ru-RU"/>
    </w:rPr>
  </w:style>
  <w:style w:type="paragraph" w:styleId="HTML">
    <w:name w:val="HTML Preformatted"/>
    <w:basedOn w:val="a0"/>
    <w:link w:val="HTML0"/>
    <w:rsid w:val="005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5168EA"/>
    <w:rPr>
      <w:rFonts w:ascii="Courier New" w:eastAsia="Times New Roman" w:hAnsi="Courier New" w:cs="Times New Roman"/>
      <w:sz w:val="20"/>
      <w:szCs w:val="20"/>
      <w:lang w:eastAsia="ru-RU"/>
    </w:rPr>
  </w:style>
  <w:style w:type="character" w:customStyle="1" w:styleId="af6">
    <w:name w:val="Обычный (веб) Знак"/>
    <w:aliases w:val="Обычный (Web) Знак"/>
    <w:link w:val="af5"/>
    <w:uiPriority w:val="99"/>
    <w:locked/>
    <w:rsid w:val="005168EA"/>
    <w:rPr>
      <w:rFonts w:ascii="Times New Roman" w:eastAsia="Times New Roman" w:hAnsi="Times New Roman" w:cs="Times New Roman"/>
      <w:sz w:val="24"/>
      <w:szCs w:val="24"/>
      <w:lang w:eastAsia="ru-RU"/>
    </w:rPr>
  </w:style>
  <w:style w:type="paragraph" w:customStyle="1" w:styleId="afa">
    <w:name w:val="Пункт"/>
    <w:basedOn w:val="a0"/>
    <w:rsid w:val="005168E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formattext">
    <w:name w:val="formattext"/>
    <w:basedOn w:val="a0"/>
    <w:rsid w:val="005168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9C890-B063-4300-B573-45AD5090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2693</Words>
  <Characters>15354</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2026-01-26T09:27:00Z</dcterms:created>
  <dcterms:modified xsi:type="dcterms:W3CDTF">2026-01-26T09:27:00Z</dcterms:modified>
</cp:coreProperties>
</file>