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31.03.2026 № 21.1-03/658</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07.04.2026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411E8E">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D150BE">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тренажера молочной железы</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D150B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У</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D150B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D150B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D150B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30 календарных дней с момента заключения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D150B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Поставка одной партией</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D150B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в ЭДО</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D150B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D150B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12 календарных месяцев с момента подписания УПД в ЭДО</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D150B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D150B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D150B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D150BE">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5876" w:type="dxa"/>
        <w:tblInd w:w="-34" w:type="dxa"/>
        <w:tblLayout w:type="fixed"/>
        <w:tblLook w:val="04A0" w:firstRow="1" w:lastRow="0" w:firstColumn="1" w:lastColumn="0" w:noHBand="0" w:noVBand="1"/>
      </w:tblPr>
      <w:tblGrid>
        <w:gridCol w:w="568"/>
        <w:gridCol w:w="2268"/>
        <w:gridCol w:w="4394"/>
        <w:gridCol w:w="709"/>
        <w:gridCol w:w="1134"/>
        <w:gridCol w:w="1418"/>
        <w:gridCol w:w="1842"/>
        <w:gridCol w:w="709"/>
        <w:gridCol w:w="1418"/>
        <w:gridCol w:w="1416"/>
      </w:tblGrid>
      <w:tr w:rsidR="00D150BE" w:rsidRPr="00BD437C" w:rsidTr="00D150BE">
        <w:trPr>
          <w:trHeight w:val="756"/>
        </w:trPr>
        <w:tc>
          <w:tcPr>
            <w:tcW w:w="568" w:type="dxa"/>
            <w:tcBorders>
              <w:top w:val="single" w:sz="4" w:space="0" w:color="000000"/>
              <w:left w:val="single" w:sz="4" w:space="0" w:color="000000"/>
              <w:bottom w:val="single" w:sz="4" w:space="0" w:color="000000"/>
              <w:right w:val="single" w:sz="4" w:space="0" w:color="000000"/>
            </w:tcBorders>
            <w:hideMark/>
          </w:tcPr>
          <w:p w:rsidR="00D150BE" w:rsidRPr="00BD437C" w:rsidRDefault="00D150BE" w:rsidP="00DA1A02">
            <w:pPr>
              <w:tabs>
                <w:tab w:val="left" w:pos="709"/>
              </w:tabs>
              <w:suppressAutoHyphens/>
              <w:spacing w:after="0" w:line="240" w:lineRule="auto"/>
              <w:jc w:val="center"/>
              <w:rPr>
                <w:rFonts w:ascii="Times New Roman" w:hAnsi="Times New Roman" w:cs="Times New Roman"/>
                <w:b/>
                <w:lang w:eastAsia="zh-CN"/>
              </w:rPr>
            </w:pPr>
            <w:r w:rsidRPr="00BD437C">
              <w:rPr>
                <w:rFonts w:ascii="Times New Roman" w:hAnsi="Times New Roman" w:cs="Times New Roman"/>
                <w:b/>
              </w:rPr>
              <w:t>№</w:t>
            </w:r>
          </w:p>
        </w:tc>
        <w:tc>
          <w:tcPr>
            <w:tcW w:w="2268" w:type="dxa"/>
            <w:tcBorders>
              <w:top w:val="single" w:sz="4" w:space="0" w:color="000000"/>
              <w:left w:val="single" w:sz="4" w:space="0" w:color="000000"/>
              <w:bottom w:val="single" w:sz="4" w:space="0" w:color="000000"/>
              <w:right w:val="single" w:sz="4" w:space="0" w:color="000000"/>
            </w:tcBorders>
            <w:hideMark/>
          </w:tcPr>
          <w:p w:rsidR="00D150BE" w:rsidRPr="00BD437C" w:rsidRDefault="00D150BE" w:rsidP="00DA1A02">
            <w:pPr>
              <w:tabs>
                <w:tab w:val="left" w:pos="709"/>
              </w:tabs>
              <w:suppressAutoHyphens/>
              <w:spacing w:after="0" w:line="240" w:lineRule="auto"/>
              <w:jc w:val="center"/>
              <w:rPr>
                <w:rFonts w:ascii="Times New Roman" w:hAnsi="Times New Roman" w:cs="Times New Roman"/>
                <w:b/>
                <w:lang w:eastAsia="zh-CN"/>
              </w:rPr>
            </w:pPr>
            <w:r w:rsidRPr="00BD437C">
              <w:rPr>
                <w:rFonts w:ascii="Times New Roman" w:hAnsi="Times New Roman" w:cs="Times New Roman"/>
                <w:b/>
              </w:rPr>
              <w:t>Наименование</w:t>
            </w:r>
          </w:p>
          <w:p w:rsidR="00D150BE" w:rsidRPr="00BD437C" w:rsidRDefault="00D150BE" w:rsidP="00DA1A02">
            <w:pPr>
              <w:tabs>
                <w:tab w:val="left" w:pos="690"/>
                <w:tab w:val="center" w:pos="1238"/>
              </w:tabs>
              <w:suppressAutoHyphens/>
              <w:spacing w:after="0" w:line="240" w:lineRule="auto"/>
              <w:jc w:val="center"/>
              <w:rPr>
                <w:rFonts w:ascii="Times New Roman" w:hAnsi="Times New Roman" w:cs="Times New Roman"/>
                <w:b/>
                <w:lang w:eastAsia="zh-CN"/>
              </w:rPr>
            </w:pPr>
            <w:r w:rsidRPr="00BD437C">
              <w:rPr>
                <w:rFonts w:ascii="Times New Roman" w:hAnsi="Times New Roman" w:cs="Times New Roman"/>
                <w:b/>
              </w:rPr>
              <w:t>Товара</w:t>
            </w:r>
          </w:p>
        </w:tc>
        <w:tc>
          <w:tcPr>
            <w:tcW w:w="4394" w:type="dxa"/>
            <w:tcBorders>
              <w:top w:val="single" w:sz="4" w:space="0" w:color="000000"/>
              <w:left w:val="single" w:sz="4" w:space="0" w:color="000000"/>
              <w:bottom w:val="single" w:sz="4" w:space="0" w:color="000000"/>
              <w:right w:val="single" w:sz="4" w:space="0" w:color="000000"/>
            </w:tcBorders>
            <w:hideMark/>
          </w:tcPr>
          <w:p w:rsidR="00D150BE" w:rsidRPr="00BD437C" w:rsidRDefault="00D150BE" w:rsidP="00DA1A02">
            <w:pPr>
              <w:tabs>
                <w:tab w:val="left" w:pos="709"/>
              </w:tabs>
              <w:suppressAutoHyphens/>
              <w:spacing w:after="0" w:line="240" w:lineRule="auto"/>
              <w:jc w:val="center"/>
              <w:rPr>
                <w:rFonts w:ascii="Times New Roman" w:hAnsi="Times New Roman" w:cs="Times New Roman"/>
                <w:b/>
                <w:lang w:eastAsia="zh-CN"/>
              </w:rPr>
            </w:pPr>
            <w:r w:rsidRPr="00BD437C">
              <w:rPr>
                <w:rFonts w:ascii="Times New Roman" w:hAnsi="Times New Roman" w:cs="Times New Roman"/>
                <w:b/>
              </w:rPr>
              <w:t>Технические характеристики</w:t>
            </w:r>
          </w:p>
        </w:tc>
        <w:tc>
          <w:tcPr>
            <w:tcW w:w="709" w:type="dxa"/>
            <w:tcBorders>
              <w:top w:val="single" w:sz="4" w:space="0" w:color="000000"/>
              <w:left w:val="single" w:sz="4" w:space="0" w:color="000000"/>
              <w:bottom w:val="single" w:sz="4" w:space="0" w:color="000000"/>
              <w:right w:val="single" w:sz="4" w:space="0" w:color="000000"/>
            </w:tcBorders>
            <w:hideMark/>
          </w:tcPr>
          <w:p w:rsidR="00D150BE" w:rsidRPr="00BD437C" w:rsidRDefault="00D150BE" w:rsidP="00DA1A02">
            <w:pPr>
              <w:tabs>
                <w:tab w:val="left" w:pos="709"/>
              </w:tabs>
              <w:suppressAutoHyphens/>
              <w:spacing w:after="0" w:line="240" w:lineRule="auto"/>
              <w:jc w:val="center"/>
              <w:rPr>
                <w:rFonts w:ascii="Times New Roman" w:hAnsi="Times New Roman" w:cs="Times New Roman"/>
                <w:b/>
                <w:lang w:val="en-US" w:eastAsia="zh-CN"/>
              </w:rPr>
            </w:pPr>
            <w:r w:rsidRPr="00BD437C">
              <w:rPr>
                <w:rFonts w:ascii="Times New Roman" w:hAnsi="Times New Roman" w:cs="Times New Roman"/>
                <w:b/>
              </w:rPr>
              <w:t>Кол-во</w:t>
            </w:r>
            <w:r w:rsidRPr="00BD437C">
              <w:rPr>
                <w:rFonts w:ascii="Times New Roman" w:hAnsi="Times New Roman" w:cs="Times New Roman"/>
                <w:b/>
                <w:lang w:val="en-US"/>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D150BE" w:rsidRPr="00BD437C" w:rsidRDefault="00D150BE" w:rsidP="00DA1A02">
            <w:pPr>
              <w:tabs>
                <w:tab w:val="left" w:pos="709"/>
              </w:tabs>
              <w:suppressAutoHyphens/>
              <w:spacing w:after="0" w:line="240" w:lineRule="auto"/>
              <w:jc w:val="center"/>
              <w:rPr>
                <w:rFonts w:ascii="Times New Roman" w:hAnsi="Times New Roman" w:cs="Times New Roman"/>
                <w:b/>
              </w:rPr>
            </w:pPr>
            <w:r>
              <w:rPr>
                <w:rFonts w:ascii="Times New Roman" w:hAnsi="Times New Roman" w:cs="Times New Roman"/>
                <w:b/>
              </w:rPr>
              <w:t>Ед. изм.</w:t>
            </w:r>
          </w:p>
        </w:tc>
        <w:tc>
          <w:tcPr>
            <w:tcW w:w="1418" w:type="dxa"/>
            <w:tcBorders>
              <w:top w:val="single" w:sz="4" w:space="0" w:color="000000"/>
              <w:left w:val="single" w:sz="4" w:space="0" w:color="000000"/>
              <w:bottom w:val="single" w:sz="4" w:space="0" w:color="000000"/>
              <w:right w:val="single" w:sz="4" w:space="0" w:color="000000"/>
            </w:tcBorders>
            <w:hideMark/>
          </w:tcPr>
          <w:p w:rsidR="00D150BE" w:rsidRPr="00BD437C" w:rsidRDefault="00D150BE" w:rsidP="00DA1A02">
            <w:pPr>
              <w:tabs>
                <w:tab w:val="left" w:pos="709"/>
              </w:tabs>
              <w:suppressAutoHyphens/>
              <w:spacing w:after="0" w:line="240" w:lineRule="auto"/>
              <w:jc w:val="center"/>
              <w:rPr>
                <w:rFonts w:ascii="Times New Roman" w:hAnsi="Times New Roman" w:cs="Times New Roman"/>
                <w:b/>
                <w:lang w:eastAsia="zh-CN"/>
              </w:rPr>
            </w:pPr>
            <w:r w:rsidRPr="00BD437C">
              <w:rPr>
                <w:rFonts w:ascii="Times New Roman" w:hAnsi="Times New Roman" w:cs="Times New Roman"/>
                <w:b/>
              </w:rPr>
              <w:t>Код</w:t>
            </w:r>
          </w:p>
          <w:p w:rsidR="00D150BE" w:rsidRPr="00BD437C" w:rsidRDefault="00D150BE" w:rsidP="00DA1A02">
            <w:pPr>
              <w:tabs>
                <w:tab w:val="left" w:pos="709"/>
              </w:tabs>
              <w:suppressAutoHyphens/>
              <w:spacing w:after="0" w:line="240" w:lineRule="auto"/>
              <w:jc w:val="center"/>
              <w:rPr>
                <w:rFonts w:ascii="Times New Roman" w:hAnsi="Times New Roman" w:cs="Times New Roman"/>
                <w:b/>
                <w:lang w:eastAsia="zh-CN"/>
              </w:rPr>
            </w:pPr>
            <w:r w:rsidRPr="00BD437C">
              <w:rPr>
                <w:rFonts w:ascii="Times New Roman" w:hAnsi="Times New Roman" w:cs="Times New Roman"/>
                <w:b/>
              </w:rPr>
              <w:t>ОКПД2</w:t>
            </w:r>
          </w:p>
        </w:tc>
        <w:tc>
          <w:tcPr>
            <w:tcW w:w="1842" w:type="dxa"/>
            <w:tcBorders>
              <w:top w:val="single" w:sz="4" w:space="0" w:color="000000"/>
              <w:left w:val="single" w:sz="4" w:space="0" w:color="000000"/>
              <w:bottom w:val="single" w:sz="4" w:space="0" w:color="000000"/>
              <w:right w:val="single" w:sz="4" w:space="0" w:color="000000"/>
            </w:tcBorders>
            <w:shd w:val="clear" w:color="auto" w:fill="FFFF00"/>
          </w:tcPr>
          <w:p w:rsidR="00D150BE" w:rsidRPr="00BD437C" w:rsidRDefault="00D150BE" w:rsidP="00DA1A02">
            <w:pPr>
              <w:tabs>
                <w:tab w:val="left" w:pos="709"/>
              </w:tabs>
              <w:suppressAutoHyphens/>
              <w:spacing w:after="0" w:line="240" w:lineRule="auto"/>
              <w:jc w:val="center"/>
              <w:rPr>
                <w:rFonts w:ascii="Times New Roman" w:hAnsi="Times New Roman" w:cs="Times New Roman"/>
                <w:b/>
              </w:rPr>
            </w:pPr>
            <w:r w:rsidRPr="00BD437C">
              <w:rPr>
                <w:rFonts w:ascii="Times New Roman" w:hAnsi="Times New Roman" w:cs="Times New Roman"/>
                <w:b/>
              </w:rPr>
              <w:t>Страна происхождения</w:t>
            </w:r>
          </w:p>
        </w:tc>
        <w:tc>
          <w:tcPr>
            <w:tcW w:w="709" w:type="dxa"/>
            <w:tcBorders>
              <w:top w:val="single" w:sz="4" w:space="0" w:color="000000"/>
              <w:left w:val="single" w:sz="4" w:space="0" w:color="000000"/>
              <w:bottom w:val="single" w:sz="4" w:space="0" w:color="000000"/>
              <w:right w:val="single" w:sz="4" w:space="0" w:color="000000"/>
            </w:tcBorders>
            <w:shd w:val="clear" w:color="auto" w:fill="FFFF00"/>
            <w:hideMark/>
          </w:tcPr>
          <w:p w:rsidR="00D150BE" w:rsidRPr="00BD437C" w:rsidRDefault="00D150BE" w:rsidP="00DA1A02">
            <w:pPr>
              <w:tabs>
                <w:tab w:val="left" w:pos="709"/>
              </w:tabs>
              <w:suppressAutoHyphens/>
              <w:spacing w:after="0" w:line="240" w:lineRule="auto"/>
              <w:jc w:val="center"/>
              <w:rPr>
                <w:rFonts w:ascii="Times New Roman" w:hAnsi="Times New Roman" w:cs="Times New Roman"/>
                <w:b/>
                <w:lang w:eastAsia="zh-CN"/>
              </w:rPr>
            </w:pPr>
            <w:r w:rsidRPr="00BD437C">
              <w:rPr>
                <w:rFonts w:ascii="Times New Roman" w:hAnsi="Times New Roman" w:cs="Times New Roman"/>
                <w:b/>
              </w:rPr>
              <w:t>НДС</w:t>
            </w:r>
          </w:p>
          <w:p w:rsidR="00D150BE" w:rsidRPr="00BD437C" w:rsidRDefault="00D150BE" w:rsidP="00DA1A02">
            <w:pPr>
              <w:tabs>
                <w:tab w:val="left" w:pos="709"/>
              </w:tabs>
              <w:suppressAutoHyphens/>
              <w:spacing w:after="0" w:line="240" w:lineRule="auto"/>
              <w:jc w:val="center"/>
              <w:rPr>
                <w:rFonts w:ascii="Times New Roman" w:hAnsi="Times New Roman" w:cs="Times New Roman"/>
                <w:b/>
              </w:rPr>
            </w:pPr>
            <w:r w:rsidRPr="00BD437C">
              <w:rPr>
                <w:rFonts w:ascii="Times New Roman" w:hAnsi="Times New Roman" w:cs="Times New Roman"/>
                <w:b/>
              </w:rPr>
              <w:t>(%)</w:t>
            </w:r>
          </w:p>
        </w:tc>
        <w:tc>
          <w:tcPr>
            <w:tcW w:w="1418" w:type="dxa"/>
            <w:tcBorders>
              <w:top w:val="single" w:sz="4" w:space="0" w:color="000000"/>
              <w:left w:val="single" w:sz="4" w:space="0" w:color="000000"/>
              <w:bottom w:val="single" w:sz="4" w:space="0" w:color="000000"/>
              <w:right w:val="single" w:sz="4" w:space="0" w:color="000000"/>
            </w:tcBorders>
            <w:shd w:val="clear" w:color="auto" w:fill="FFFF00"/>
            <w:hideMark/>
          </w:tcPr>
          <w:p w:rsidR="00D150BE" w:rsidRPr="00BD437C" w:rsidRDefault="00D150BE" w:rsidP="00DA1A02">
            <w:pPr>
              <w:tabs>
                <w:tab w:val="left" w:pos="709"/>
              </w:tabs>
              <w:suppressAutoHyphens/>
              <w:spacing w:after="0" w:line="240" w:lineRule="auto"/>
              <w:jc w:val="center"/>
              <w:rPr>
                <w:rFonts w:ascii="Times New Roman" w:hAnsi="Times New Roman" w:cs="Times New Roman"/>
                <w:b/>
                <w:lang w:eastAsia="zh-CN"/>
              </w:rPr>
            </w:pPr>
            <w:r>
              <w:rPr>
                <w:rFonts w:ascii="Times New Roman" w:hAnsi="Times New Roman" w:cs="Times New Roman"/>
                <w:b/>
                <w:lang w:eastAsia="zh-CN"/>
              </w:rPr>
              <w:t>Цена за ед. с НДС (руб.)</w:t>
            </w:r>
          </w:p>
        </w:tc>
        <w:tc>
          <w:tcPr>
            <w:tcW w:w="1416" w:type="dxa"/>
            <w:tcBorders>
              <w:top w:val="single" w:sz="4" w:space="0" w:color="000000"/>
              <w:left w:val="single" w:sz="4" w:space="0" w:color="000000"/>
              <w:bottom w:val="single" w:sz="4" w:space="0" w:color="000000"/>
              <w:right w:val="single" w:sz="4" w:space="0" w:color="000000"/>
            </w:tcBorders>
            <w:shd w:val="clear" w:color="auto" w:fill="FFFF00"/>
            <w:hideMark/>
          </w:tcPr>
          <w:p w:rsidR="00D150BE" w:rsidRPr="00BD437C" w:rsidRDefault="00D150BE" w:rsidP="00DA1A02">
            <w:pPr>
              <w:tabs>
                <w:tab w:val="left" w:pos="709"/>
              </w:tabs>
              <w:suppressAutoHyphens/>
              <w:spacing w:after="0" w:line="240" w:lineRule="auto"/>
              <w:jc w:val="center"/>
              <w:rPr>
                <w:rFonts w:ascii="Times New Roman" w:hAnsi="Times New Roman" w:cs="Times New Roman"/>
                <w:b/>
                <w:lang w:eastAsia="zh-CN"/>
              </w:rPr>
            </w:pPr>
            <w:r w:rsidRPr="00BD437C">
              <w:rPr>
                <w:rFonts w:ascii="Times New Roman" w:hAnsi="Times New Roman" w:cs="Times New Roman"/>
                <w:b/>
              </w:rPr>
              <w:t xml:space="preserve">Сумма </w:t>
            </w:r>
          </w:p>
          <w:p w:rsidR="00D150BE" w:rsidRPr="00BD437C" w:rsidRDefault="00D150BE" w:rsidP="00DA1A02">
            <w:pPr>
              <w:tabs>
                <w:tab w:val="left" w:pos="709"/>
              </w:tabs>
              <w:suppressAutoHyphens/>
              <w:spacing w:after="0" w:line="240" w:lineRule="auto"/>
              <w:jc w:val="center"/>
              <w:rPr>
                <w:rFonts w:ascii="Times New Roman" w:hAnsi="Times New Roman" w:cs="Times New Roman"/>
                <w:b/>
                <w:lang w:eastAsia="zh-CN"/>
              </w:rPr>
            </w:pPr>
            <w:r w:rsidRPr="00BD437C">
              <w:rPr>
                <w:rFonts w:ascii="Times New Roman" w:hAnsi="Times New Roman" w:cs="Times New Roman"/>
                <w:b/>
              </w:rPr>
              <w:t>с НДС</w:t>
            </w:r>
          </w:p>
          <w:p w:rsidR="00D150BE" w:rsidRPr="00BD437C" w:rsidRDefault="00D150BE" w:rsidP="00DA1A02">
            <w:pPr>
              <w:tabs>
                <w:tab w:val="left" w:pos="709"/>
              </w:tabs>
              <w:suppressAutoHyphens/>
              <w:spacing w:after="0" w:line="240" w:lineRule="auto"/>
              <w:jc w:val="center"/>
              <w:rPr>
                <w:rFonts w:ascii="Times New Roman" w:hAnsi="Times New Roman" w:cs="Times New Roman"/>
                <w:b/>
                <w:lang w:eastAsia="zh-CN"/>
              </w:rPr>
            </w:pPr>
            <w:r w:rsidRPr="00BD437C">
              <w:rPr>
                <w:rFonts w:ascii="Times New Roman" w:hAnsi="Times New Roman" w:cs="Times New Roman"/>
                <w:b/>
              </w:rPr>
              <w:t>(руб.)</w:t>
            </w:r>
          </w:p>
        </w:tc>
      </w:tr>
      <w:tr w:rsidR="00D150BE" w:rsidRPr="00BD437C" w:rsidTr="00D150BE">
        <w:trPr>
          <w:trHeight w:val="424"/>
        </w:trPr>
        <w:tc>
          <w:tcPr>
            <w:tcW w:w="568" w:type="dxa"/>
            <w:tcBorders>
              <w:top w:val="single" w:sz="4" w:space="0" w:color="000000"/>
              <w:left w:val="single" w:sz="4" w:space="0" w:color="000000"/>
              <w:bottom w:val="single" w:sz="4" w:space="0" w:color="000000"/>
              <w:right w:val="single" w:sz="4" w:space="0" w:color="000000"/>
            </w:tcBorders>
            <w:hideMark/>
          </w:tcPr>
          <w:p w:rsidR="00D150BE" w:rsidRPr="00034128" w:rsidRDefault="00D150BE" w:rsidP="00DA1A02">
            <w:pPr>
              <w:tabs>
                <w:tab w:val="left" w:pos="709"/>
              </w:tabs>
              <w:suppressAutoHyphens/>
              <w:spacing w:after="0" w:line="240" w:lineRule="auto"/>
              <w:rPr>
                <w:rFonts w:ascii="Times New Roman" w:hAnsi="Times New Roman" w:cs="Times New Roman"/>
              </w:rPr>
            </w:pPr>
            <w:r>
              <w:rPr>
                <w:rFonts w:ascii="Times New Roman" w:hAnsi="Times New Roman" w:cs="Times New Roman"/>
              </w:rPr>
              <w:t>1</w:t>
            </w:r>
          </w:p>
        </w:tc>
        <w:tc>
          <w:tcPr>
            <w:tcW w:w="2268" w:type="dxa"/>
            <w:tcBorders>
              <w:top w:val="single" w:sz="4" w:space="0" w:color="000000"/>
              <w:left w:val="single" w:sz="4" w:space="0" w:color="000000"/>
              <w:bottom w:val="single" w:sz="4" w:space="0" w:color="000000"/>
              <w:right w:val="single" w:sz="4" w:space="0" w:color="000000"/>
            </w:tcBorders>
          </w:tcPr>
          <w:p w:rsidR="00D150BE" w:rsidRPr="00C86604" w:rsidRDefault="00D150BE" w:rsidP="00DA1A02">
            <w:pPr>
              <w:widowControl w:val="0"/>
              <w:tabs>
                <w:tab w:val="left" w:pos="709"/>
                <w:tab w:val="left" w:pos="993"/>
              </w:tabs>
              <w:suppressAutoHyphens/>
              <w:spacing w:after="0" w:line="240" w:lineRule="auto"/>
              <w:rPr>
                <w:rFonts w:ascii="Times New Roman" w:eastAsia="Times New Roman" w:hAnsi="Times New Roman" w:cs="Times New Roman"/>
              </w:rPr>
            </w:pPr>
            <w:r w:rsidRPr="005918B0">
              <w:rPr>
                <w:rFonts w:ascii="Times New Roman" w:eastAsia="Times New Roman" w:hAnsi="Times New Roman" w:cs="Times New Roman"/>
              </w:rPr>
              <w:t>Тренажер молочной железы</w:t>
            </w:r>
          </w:p>
        </w:tc>
        <w:tc>
          <w:tcPr>
            <w:tcW w:w="4394" w:type="dxa"/>
            <w:tcBorders>
              <w:top w:val="single" w:sz="4" w:space="0" w:color="000000"/>
              <w:left w:val="single" w:sz="4" w:space="0" w:color="000000"/>
              <w:bottom w:val="single" w:sz="4" w:space="0" w:color="000000"/>
              <w:right w:val="single" w:sz="4" w:space="0" w:color="000000"/>
            </w:tcBorders>
          </w:tcPr>
          <w:p w:rsidR="00D150BE" w:rsidRDefault="00D150BE" w:rsidP="00DA1A02">
            <w:pPr>
              <w:widowControl w:val="0"/>
              <w:tabs>
                <w:tab w:val="left" w:pos="709"/>
                <w:tab w:val="left" w:pos="993"/>
              </w:tabs>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Назначение: </w:t>
            </w:r>
            <w:r w:rsidRPr="009A0446">
              <w:rPr>
                <w:rFonts w:ascii="Times New Roman" w:eastAsia="Times New Roman" w:hAnsi="Times New Roman" w:cs="Times New Roman"/>
              </w:rPr>
              <w:t>для пункции и биопсии опухолей молочной железы под контролем УЗИ</w:t>
            </w:r>
          </w:p>
          <w:p w:rsidR="00D150BE" w:rsidRDefault="00D150BE" w:rsidP="00DA1A02">
            <w:pPr>
              <w:widowControl w:val="0"/>
              <w:tabs>
                <w:tab w:val="left" w:pos="709"/>
                <w:tab w:val="left" w:pos="993"/>
              </w:tabs>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Pr="00634219">
              <w:rPr>
                <w:rFonts w:ascii="Times New Roman" w:eastAsia="Times New Roman" w:hAnsi="Times New Roman" w:cs="Times New Roman"/>
              </w:rPr>
              <w:t>Длина: ≥ 22 см</w:t>
            </w:r>
          </w:p>
          <w:p w:rsidR="00D150BE" w:rsidRDefault="00D150BE" w:rsidP="00DA1A02">
            <w:pPr>
              <w:widowControl w:val="0"/>
              <w:tabs>
                <w:tab w:val="left" w:pos="709"/>
                <w:tab w:val="left" w:pos="993"/>
              </w:tabs>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Ширина: </w:t>
            </w:r>
            <w:r w:rsidRPr="00484B23">
              <w:rPr>
                <w:rFonts w:ascii="Times New Roman" w:eastAsia="Times New Roman" w:hAnsi="Times New Roman" w:cs="Times New Roman"/>
              </w:rPr>
              <w:t>≥</w:t>
            </w:r>
            <w:r>
              <w:rPr>
                <w:rFonts w:ascii="Times New Roman" w:eastAsia="Times New Roman" w:hAnsi="Times New Roman" w:cs="Times New Roman"/>
              </w:rPr>
              <w:t xml:space="preserve"> 13 см</w:t>
            </w:r>
          </w:p>
          <w:p w:rsidR="00D150BE" w:rsidRDefault="00D150BE" w:rsidP="00DA1A02">
            <w:pPr>
              <w:widowControl w:val="0"/>
              <w:tabs>
                <w:tab w:val="left" w:pos="709"/>
                <w:tab w:val="left" w:pos="993"/>
              </w:tabs>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Высота: </w:t>
            </w:r>
            <w:r w:rsidRPr="00484B23">
              <w:rPr>
                <w:rFonts w:ascii="Times New Roman" w:eastAsia="Times New Roman" w:hAnsi="Times New Roman" w:cs="Times New Roman"/>
              </w:rPr>
              <w:t>≥</w:t>
            </w:r>
            <w:r>
              <w:rPr>
                <w:rFonts w:ascii="Times New Roman" w:eastAsia="Times New Roman" w:hAnsi="Times New Roman" w:cs="Times New Roman"/>
              </w:rPr>
              <w:t xml:space="preserve"> 9 см</w:t>
            </w:r>
          </w:p>
          <w:p w:rsidR="00D150BE" w:rsidRDefault="00D150BE" w:rsidP="00DA1A02">
            <w:pPr>
              <w:widowControl w:val="0"/>
              <w:tabs>
                <w:tab w:val="left" w:pos="709"/>
                <w:tab w:val="left" w:pos="993"/>
              </w:tabs>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80325F">
              <w:rPr>
                <w:rFonts w:ascii="Times New Roman" w:eastAsia="Times New Roman" w:hAnsi="Times New Roman" w:cs="Times New Roman"/>
              </w:rPr>
              <w:t>Общее к</w:t>
            </w:r>
            <w:r>
              <w:rPr>
                <w:rFonts w:ascii="Times New Roman" w:eastAsia="Times New Roman" w:hAnsi="Times New Roman" w:cs="Times New Roman"/>
              </w:rPr>
              <w:t xml:space="preserve">оличество новообразований: </w:t>
            </w:r>
            <w:r w:rsidRPr="005901C2">
              <w:rPr>
                <w:rFonts w:ascii="Times New Roman" w:eastAsia="Times New Roman" w:hAnsi="Times New Roman" w:cs="Times New Roman"/>
              </w:rPr>
              <w:t>≥</w:t>
            </w:r>
            <w:r>
              <w:rPr>
                <w:rFonts w:ascii="Times New Roman" w:eastAsia="Times New Roman" w:hAnsi="Times New Roman" w:cs="Times New Roman"/>
              </w:rPr>
              <w:t xml:space="preserve"> 6</w:t>
            </w:r>
          </w:p>
          <w:p w:rsidR="00D150BE" w:rsidRPr="005901C2" w:rsidRDefault="00D150BE" w:rsidP="00DA1A02">
            <w:pPr>
              <w:widowControl w:val="0"/>
              <w:tabs>
                <w:tab w:val="left" w:pos="709"/>
                <w:tab w:val="left" w:pos="993"/>
              </w:tabs>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Количество плотных новообразований </w:t>
            </w:r>
            <w:r w:rsidRPr="005901C2">
              <w:rPr>
                <w:rFonts w:ascii="Times New Roman" w:eastAsia="Times New Roman" w:hAnsi="Times New Roman" w:cs="Times New Roman"/>
              </w:rPr>
              <w:t>диаметром 10</w:t>
            </w:r>
            <w:r>
              <w:rPr>
                <w:rFonts w:ascii="Times New Roman" w:eastAsia="Times New Roman" w:hAnsi="Times New Roman" w:cs="Times New Roman"/>
              </w:rPr>
              <w:t xml:space="preserve"> мм, 20 мм, </w:t>
            </w:r>
            <w:r w:rsidRPr="005901C2">
              <w:rPr>
                <w:rFonts w:ascii="Times New Roman" w:eastAsia="Times New Roman" w:hAnsi="Times New Roman" w:cs="Times New Roman"/>
              </w:rPr>
              <w:t>30 мм: ≥ 3</w:t>
            </w:r>
          </w:p>
          <w:p w:rsidR="00D150BE" w:rsidRDefault="00D150BE" w:rsidP="00DA1A02">
            <w:pPr>
              <w:widowControl w:val="0"/>
              <w:tabs>
                <w:tab w:val="left" w:pos="709"/>
                <w:tab w:val="left" w:pos="993"/>
              </w:tabs>
              <w:suppressAutoHyphens/>
              <w:spacing w:after="0" w:line="240" w:lineRule="auto"/>
              <w:rPr>
                <w:rFonts w:ascii="Times New Roman" w:eastAsia="Times New Roman" w:hAnsi="Times New Roman" w:cs="Times New Roman"/>
              </w:rPr>
            </w:pPr>
            <w:r w:rsidRPr="005901C2">
              <w:rPr>
                <w:rFonts w:ascii="Times New Roman" w:eastAsia="Times New Roman" w:hAnsi="Times New Roman" w:cs="Times New Roman"/>
              </w:rPr>
              <w:t>- Количество пол</w:t>
            </w:r>
            <w:r>
              <w:rPr>
                <w:rFonts w:ascii="Times New Roman" w:eastAsia="Times New Roman" w:hAnsi="Times New Roman" w:cs="Times New Roman"/>
              </w:rPr>
              <w:t xml:space="preserve">ых новообразований диаметром </w:t>
            </w:r>
            <w:r w:rsidRPr="005901C2">
              <w:rPr>
                <w:rFonts w:ascii="Times New Roman" w:eastAsia="Times New Roman" w:hAnsi="Times New Roman" w:cs="Times New Roman"/>
              </w:rPr>
              <w:t>10</w:t>
            </w:r>
            <w:r>
              <w:rPr>
                <w:rFonts w:ascii="Times New Roman" w:eastAsia="Times New Roman" w:hAnsi="Times New Roman" w:cs="Times New Roman"/>
              </w:rPr>
              <w:t xml:space="preserve"> мм, 20 мм, </w:t>
            </w:r>
            <w:r w:rsidRPr="005901C2">
              <w:rPr>
                <w:rFonts w:ascii="Times New Roman" w:eastAsia="Times New Roman" w:hAnsi="Times New Roman" w:cs="Times New Roman"/>
              </w:rPr>
              <w:t>30 мм: ≥</w:t>
            </w:r>
            <w:r w:rsidRPr="00484B23">
              <w:rPr>
                <w:rFonts w:ascii="Times New Roman" w:eastAsia="Times New Roman" w:hAnsi="Times New Roman" w:cs="Times New Roman"/>
              </w:rPr>
              <w:t xml:space="preserve"> </w:t>
            </w:r>
            <w:r>
              <w:rPr>
                <w:rFonts w:ascii="Times New Roman" w:eastAsia="Times New Roman" w:hAnsi="Times New Roman" w:cs="Times New Roman"/>
              </w:rPr>
              <w:t>3</w:t>
            </w:r>
          </w:p>
          <w:p w:rsidR="00D150BE" w:rsidRPr="00C657FA" w:rsidRDefault="00D150BE" w:rsidP="00DA1A02">
            <w:pPr>
              <w:widowControl w:val="0"/>
              <w:tabs>
                <w:tab w:val="left" w:pos="709"/>
                <w:tab w:val="left" w:pos="993"/>
              </w:tabs>
              <w:suppressAutoHyphens/>
              <w:spacing w:after="0" w:line="240" w:lineRule="auto"/>
              <w:rPr>
                <w:rFonts w:ascii="Times New Roman" w:eastAsia="Times New Roman" w:hAnsi="Times New Roman" w:cs="Times New Roman"/>
              </w:rPr>
            </w:pPr>
            <w:r w:rsidRPr="00484B23">
              <w:rPr>
                <w:rFonts w:ascii="Times New Roman" w:eastAsia="Times New Roman" w:hAnsi="Times New Roman" w:cs="Times New Roman"/>
              </w:rPr>
              <w:t xml:space="preserve">- </w:t>
            </w:r>
            <w:r w:rsidRPr="00C657FA">
              <w:rPr>
                <w:rFonts w:ascii="Times New Roman" w:eastAsia="Times New Roman" w:hAnsi="Times New Roman" w:cs="Times New Roman"/>
              </w:rPr>
              <w:t>Ресурс: ≥ 200 проколов</w:t>
            </w:r>
          </w:p>
          <w:p w:rsidR="00D150BE" w:rsidRPr="000863A0" w:rsidRDefault="00D150BE" w:rsidP="00DA1A02">
            <w:pPr>
              <w:widowControl w:val="0"/>
              <w:tabs>
                <w:tab w:val="left" w:pos="709"/>
                <w:tab w:val="left" w:pos="993"/>
              </w:tabs>
              <w:suppressAutoHyphens/>
              <w:spacing w:after="0" w:line="240" w:lineRule="auto"/>
              <w:rPr>
                <w:rFonts w:ascii="Times New Roman" w:eastAsia="Times New Roman" w:hAnsi="Times New Roman" w:cs="Times New Roman"/>
              </w:rPr>
            </w:pPr>
            <w:r w:rsidRPr="00C657FA">
              <w:rPr>
                <w:rFonts w:ascii="Times New Roman" w:eastAsia="Times New Roman" w:hAnsi="Times New Roman" w:cs="Times New Roman"/>
              </w:rPr>
              <w:t>- Новообразования должны отчетливо просматриваться на УЗ-аппаратах экспертного и высокого класса, оснащенные линейными датчиками с высокой частотой (7–15 МГц и выше) для четкой визуализации иглы и образования</w:t>
            </w:r>
          </w:p>
        </w:tc>
        <w:tc>
          <w:tcPr>
            <w:tcW w:w="709" w:type="dxa"/>
            <w:tcBorders>
              <w:top w:val="single" w:sz="4" w:space="0" w:color="000000"/>
              <w:left w:val="single" w:sz="4" w:space="0" w:color="000000"/>
              <w:bottom w:val="single" w:sz="4" w:space="0" w:color="000000"/>
              <w:right w:val="single" w:sz="4" w:space="0" w:color="000000"/>
            </w:tcBorders>
          </w:tcPr>
          <w:p w:rsidR="00D150BE" w:rsidRPr="00AA7F7D" w:rsidRDefault="00D150BE" w:rsidP="00DA1A02">
            <w:pPr>
              <w:pStyle w:val="af7"/>
              <w:jc w:val="center"/>
              <w:rPr>
                <w:rFonts w:ascii="Times New Roman" w:eastAsia="Arial" w:hAnsi="Times New Roman"/>
                <w:highlight w:val="yellow"/>
                <w:lang w:eastAsia="en-US"/>
              </w:rPr>
            </w:pPr>
            <w:r>
              <w:rPr>
                <w:rFonts w:ascii="Times New Roman" w:eastAsia="Arial" w:hAnsi="Times New Roman"/>
                <w:lang w:eastAsia="en-US"/>
              </w:rPr>
              <w:t>5</w:t>
            </w:r>
          </w:p>
        </w:tc>
        <w:tc>
          <w:tcPr>
            <w:tcW w:w="1134" w:type="dxa"/>
            <w:tcBorders>
              <w:top w:val="single" w:sz="4" w:space="0" w:color="000000"/>
              <w:left w:val="single" w:sz="4" w:space="0" w:color="000000"/>
              <w:bottom w:val="single" w:sz="4" w:space="0" w:color="000000"/>
              <w:right w:val="single" w:sz="4" w:space="0" w:color="000000"/>
            </w:tcBorders>
          </w:tcPr>
          <w:p w:rsidR="00D150BE" w:rsidRPr="00902945" w:rsidRDefault="00D150BE" w:rsidP="00DA1A02">
            <w:pPr>
              <w:pStyle w:val="af7"/>
              <w:jc w:val="center"/>
              <w:rPr>
                <w:rFonts w:ascii="Times New Roman" w:eastAsia="Arial" w:hAnsi="Times New Roman"/>
                <w:lang w:eastAsia="en-US"/>
              </w:rPr>
            </w:pPr>
            <w:r w:rsidRPr="001C4C6D">
              <w:rPr>
                <w:rFonts w:ascii="Times New Roman" w:eastAsia="Arial" w:hAnsi="Times New Roman"/>
                <w:lang w:eastAsia="en-US"/>
              </w:rPr>
              <w:t>Шт.</w:t>
            </w:r>
          </w:p>
        </w:tc>
        <w:tc>
          <w:tcPr>
            <w:tcW w:w="1418" w:type="dxa"/>
            <w:tcBorders>
              <w:top w:val="single" w:sz="4" w:space="0" w:color="000000"/>
              <w:left w:val="single" w:sz="4" w:space="0" w:color="000000"/>
              <w:bottom w:val="single" w:sz="4" w:space="0" w:color="000000"/>
              <w:right w:val="single" w:sz="4" w:space="0" w:color="000000"/>
            </w:tcBorders>
          </w:tcPr>
          <w:p w:rsidR="00D150BE" w:rsidRPr="00902945" w:rsidRDefault="00411E8E" w:rsidP="00DA1A02">
            <w:pPr>
              <w:pStyle w:val="af7"/>
              <w:jc w:val="center"/>
              <w:rPr>
                <w:rFonts w:ascii="Times New Roman" w:eastAsia="Arial" w:hAnsi="Times New Roman"/>
                <w:lang w:eastAsia="en-US"/>
              </w:rPr>
            </w:pPr>
            <w:hyperlink r:id="rId18" w:history="1">
              <w:r w:rsidR="00D150BE" w:rsidRPr="00902945">
                <w:rPr>
                  <w:rFonts w:ascii="Times New Roman" w:eastAsia="Arial" w:hAnsi="Times New Roman"/>
                  <w:lang w:eastAsia="en-US"/>
                </w:rPr>
                <w:t>32.99.53.12</w:t>
              </w:r>
              <w:r w:rsidR="00D150BE">
                <w:rPr>
                  <w:rFonts w:ascii="Times New Roman" w:eastAsia="Arial" w:hAnsi="Times New Roman"/>
                  <w:lang w:eastAsia="en-US"/>
                </w:rPr>
                <w:t>0</w:t>
              </w:r>
            </w:hyperlink>
          </w:p>
        </w:tc>
        <w:tc>
          <w:tcPr>
            <w:tcW w:w="1842" w:type="dxa"/>
            <w:tcBorders>
              <w:top w:val="single" w:sz="4" w:space="0" w:color="000000"/>
              <w:left w:val="single" w:sz="4" w:space="0" w:color="000000"/>
              <w:bottom w:val="single" w:sz="4" w:space="0" w:color="000000"/>
              <w:right w:val="single" w:sz="4" w:space="0" w:color="000000"/>
            </w:tcBorders>
            <w:shd w:val="clear" w:color="auto" w:fill="FFFF00"/>
          </w:tcPr>
          <w:p w:rsidR="00D150BE" w:rsidRPr="00BD437C" w:rsidRDefault="00D150BE" w:rsidP="00DA1A02">
            <w:pPr>
              <w:tabs>
                <w:tab w:val="left" w:pos="709"/>
              </w:tabs>
              <w:suppressAutoHyphens/>
              <w:spacing w:after="0" w:line="240" w:lineRule="auto"/>
              <w:jc w:val="cente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FFFF00"/>
          </w:tcPr>
          <w:p w:rsidR="00D150BE" w:rsidRPr="00BD437C" w:rsidRDefault="00D150BE" w:rsidP="00DA1A02">
            <w:pPr>
              <w:tabs>
                <w:tab w:val="left" w:pos="709"/>
              </w:tabs>
              <w:suppressAutoHyphens/>
              <w:spacing w:after="0" w:line="240" w:lineRule="auto"/>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00"/>
          </w:tcPr>
          <w:p w:rsidR="00D150BE" w:rsidRPr="00BD437C" w:rsidRDefault="00D150BE" w:rsidP="00DA1A02">
            <w:pPr>
              <w:tabs>
                <w:tab w:val="left" w:pos="709"/>
              </w:tabs>
              <w:suppressAutoHyphens/>
              <w:spacing w:after="0" w:line="240" w:lineRule="auto"/>
              <w:jc w:val="center"/>
              <w:rPr>
                <w:rFonts w:ascii="Times New Roman" w:hAnsi="Times New Roman" w:cs="Times New Roman"/>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00"/>
          </w:tcPr>
          <w:p w:rsidR="00D150BE" w:rsidRPr="00BD437C" w:rsidRDefault="00D150BE" w:rsidP="00DA1A02">
            <w:pPr>
              <w:spacing w:after="0" w:line="240" w:lineRule="auto"/>
              <w:jc w:val="center"/>
              <w:rPr>
                <w:rFonts w:ascii="Times New Roman" w:hAnsi="Times New Roman" w:cs="Times New Roman"/>
              </w:rPr>
            </w:pPr>
          </w:p>
        </w:tc>
      </w:tr>
    </w:tbl>
    <w:p w:rsidR="00170252" w:rsidRDefault="00170252" w:rsidP="000820E3">
      <w:pPr>
        <w:rPr>
          <w:rFonts w:ascii="Times New Roman" w:hAnsi="Times New Roman" w:cs="Times New Roman"/>
          <w:b/>
          <w:sz w:val="28"/>
          <w:szCs w:val="28"/>
        </w:rPr>
      </w:pPr>
    </w:p>
    <w:sectPr w:rsidR="00170252" w:rsidSect="00D150BE">
      <w:headerReference w:type="first" r:id="rId19"/>
      <w:footerReference w:type="first" r:id="rId20"/>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2EBB" w:rsidRDefault="002B2EBB">
      <w:pPr>
        <w:spacing w:after="0" w:line="240" w:lineRule="auto"/>
      </w:pPr>
      <w:r>
        <w:separator/>
      </w:r>
    </w:p>
  </w:endnote>
  <w:endnote w:type="continuationSeparator" w:id="0">
    <w:p w:rsidR="002B2EBB" w:rsidRDefault="002B2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11E8E" w:rsidRDefault="00411E8E">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411E8E">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411E8E">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411E8E">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411E8E">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411E8E">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80325F">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2EBB" w:rsidRDefault="002B2EBB">
      <w:pPr>
        <w:spacing w:after="0" w:line="240" w:lineRule="auto"/>
      </w:pPr>
      <w:r>
        <w:separator/>
      </w:r>
    </w:p>
  </w:footnote>
  <w:footnote w:type="continuationSeparator" w:id="0">
    <w:p w:rsidR="002B2EBB" w:rsidRDefault="002B2EBB">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11E8E" w:rsidRDefault="00411E8E">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11E8E" w:rsidRDefault="00411E8E">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11E8E" w:rsidRDefault="00411E8E">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B2EBB"/>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1E8E"/>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325F"/>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C1B1F"/>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0BE"/>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zakupki44fz.ru/app/okpd2/32.99.53.12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FC71D-AFA5-4E3F-A1BB-DB5EAFB1C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922</Words>
  <Characters>5257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2026-03-31T05:38:00Z</dcterms:created>
  <dcterms:modified xsi:type="dcterms:W3CDTF">2026-03-31T05:38:00Z</dcterms:modified>
</cp:coreProperties>
</file>