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24.03.2026 № 21.1-03/555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B6A1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7393"/>
        <w:gridCol w:w="7449"/>
      </w:tblGrid>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7449"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плодородной земли (грунт)</w:t>
            </w:r>
            <w:r w:rsidRPr="003D1995">
              <w:rPr>
                <w:rFonts w:ascii="Times New Roman" w:hAnsi="Times New Roman" w:cs="Times New Roman"/>
                <w:b/>
                <w:sz w:val="24"/>
                <w:szCs w:val="24"/>
              </w:rPr>
              <w:fldChar w:fldCharType="end"/>
            </w:r>
            <w:bookmarkEnd w:id="4"/>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744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29.05.2026</w:t>
            </w:r>
            <w:r w:rsidRPr="00C15FD9">
              <w:rPr>
                <w:rFonts w:ascii="Times New Roman" w:hAnsi="Times New Roman" w:cs="Times New Roman"/>
                <w:noProof/>
                <w:sz w:val="24"/>
                <w:szCs w:val="24"/>
              </w:rPr>
              <w:fldChar w:fldCharType="end"/>
            </w:r>
            <w:bookmarkEnd w:id="8"/>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по заявке Заказчика. Срок исполнения заявки- 6 (шесть) рабочих дней с момента подачи заявки. Последняя дата подачи заявки - не позднее 20.05.2026 г</w:t>
            </w:r>
            <w:r w:rsidRPr="00C15FD9">
              <w:rPr>
                <w:rFonts w:ascii="Times New Roman" w:hAnsi="Times New Roman" w:cs="Times New Roman"/>
                <w:noProof/>
                <w:sz w:val="24"/>
                <w:szCs w:val="24"/>
              </w:rPr>
              <w:fldChar w:fldCharType="end"/>
            </w:r>
            <w:bookmarkEnd w:id="9"/>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(Декларация) соответствия</w:t>
            </w:r>
            <w:r w:rsidRPr="00C15FD9">
              <w:rPr>
                <w:rFonts w:ascii="Times New Roman" w:hAnsi="Times New Roman" w:cs="Times New Roman"/>
                <w:noProof/>
                <w:sz w:val="24"/>
                <w:szCs w:val="24"/>
              </w:rPr>
              <w:fldChar w:fldCharType="end"/>
            </w:r>
            <w:bookmarkEnd w:id="10"/>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7E0EE1">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744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7E0EE1">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7393"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7E0EE1">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7E0EE1">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7449"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требуется</w:t>
            </w:r>
            <w:r w:rsidRPr="002F29AE">
              <w:rPr>
                <w:rFonts w:ascii="Times New Roman" w:hAnsi="Times New Roman" w:cs="Times New Roman"/>
                <w:noProof/>
                <w:sz w:val="24"/>
                <w:szCs w:val="24"/>
              </w:rPr>
              <w:fldChar w:fldCharType="end"/>
            </w:r>
            <w:bookmarkEnd w:id="16"/>
          </w:p>
        </w:tc>
      </w:tr>
      <w:tr w:rsidR="00C14573" w:rsidRPr="008252D7" w:rsidTr="007E0EE1">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7393"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7393"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требуется</w:t>
            </w:r>
            <w:r w:rsidRPr="00C15FD9">
              <w:rPr>
                <w:rFonts w:ascii="Times New Roman" w:hAnsi="Times New Roman" w:cs="Times New Roman"/>
                <w:noProof/>
                <w:sz w:val="24"/>
                <w:szCs w:val="24"/>
              </w:rPr>
              <w:fldChar w:fldCharType="end"/>
            </w:r>
            <w:bookmarkEnd w:id="18"/>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7393"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744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7E0EE1">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7393"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7449"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4"/>
        <w:gridCol w:w="1770"/>
        <w:gridCol w:w="1913"/>
        <w:gridCol w:w="661"/>
        <w:gridCol w:w="1717"/>
        <w:gridCol w:w="736"/>
        <w:gridCol w:w="811"/>
        <w:gridCol w:w="1696"/>
        <w:gridCol w:w="1267"/>
        <w:gridCol w:w="1158"/>
        <w:gridCol w:w="1096"/>
      </w:tblGrid>
      <w:tr w:rsidR="00BC06DB" w:rsidRPr="006F70CE" w:rsidTr="00295845">
        <w:trPr>
          <w:trHeight w:val="803"/>
        </w:trPr>
        <w:tc>
          <w:tcPr>
            <w:tcW w:w="228"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w:t>
            </w:r>
          </w:p>
        </w:tc>
        <w:tc>
          <w:tcPr>
            <w:tcW w:w="642"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Наименование</w:t>
            </w:r>
          </w:p>
        </w:tc>
        <w:tc>
          <w:tcPr>
            <w:tcW w:w="1952" w:type="pct"/>
            <w:gridSpan w:val="4"/>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Технические характеристики</w:t>
            </w:r>
          </w:p>
        </w:tc>
        <w:tc>
          <w:tcPr>
            <w:tcW w:w="237"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Ед. изм.</w:t>
            </w:r>
          </w:p>
        </w:tc>
        <w:tc>
          <w:tcPr>
            <w:tcW w:w="261"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Кол-во</w:t>
            </w:r>
          </w:p>
        </w:tc>
        <w:tc>
          <w:tcPr>
            <w:tcW w:w="546" w:type="pct"/>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ОКПД2/</w:t>
            </w:r>
          </w:p>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КТРУ</w:t>
            </w:r>
          </w:p>
        </w:tc>
        <w:tc>
          <w:tcPr>
            <w:tcW w:w="408" w:type="pct"/>
            <w:shd w:val="clear" w:color="auto" w:fill="FFFF99"/>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Times New Roman" w:hAnsi="Times New Roman" w:cs="Times New Roman"/>
                <w:b/>
                <w:sz w:val="18"/>
                <w:szCs w:val="18"/>
              </w:rPr>
              <w:t>Страна происхождения</w:t>
            </w:r>
            <w:r>
              <w:rPr>
                <w:rFonts w:ascii="Times New Roman" w:eastAsia="Times New Roman" w:hAnsi="Times New Roman" w:cs="Times New Roman"/>
                <w:b/>
                <w:sz w:val="18"/>
                <w:szCs w:val="18"/>
              </w:rPr>
              <w:t xml:space="preserve"> товара</w:t>
            </w:r>
          </w:p>
        </w:tc>
        <w:tc>
          <w:tcPr>
            <w:tcW w:w="373" w:type="pct"/>
            <w:shd w:val="clear" w:color="auto" w:fill="FFFF99"/>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Times New Roman" w:hAnsi="Times New Roman" w:cs="Times New Roman"/>
                <w:b/>
                <w:sz w:val="18"/>
                <w:szCs w:val="18"/>
              </w:rPr>
              <w:t>Цена за ед. (руб</w:t>
            </w:r>
            <w:r>
              <w:rPr>
                <w:rFonts w:ascii="Times New Roman" w:eastAsia="Times New Roman" w:hAnsi="Times New Roman" w:cs="Times New Roman"/>
                <w:b/>
                <w:sz w:val="18"/>
                <w:szCs w:val="18"/>
              </w:rPr>
              <w:t>.</w:t>
            </w:r>
            <w:r w:rsidRPr="006F70CE">
              <w:rPr>
                <w:rFonts w:ascii="Times New Roman" w:eastAsia="Times New Roman" w:hAnsi="Times New Roman" w:cs="Times New Roman"/>
                <w:b/>
                <w:sz w:val="18"/>
                <w:szCs w:val="18"/>
              </w:rPr>
              <w:t>)</w:t>
            </w:r>
          </w:p>
        </w:tc>
        <w:tc>
          <w:tcPr>
            <w:tcW w:w="353" w:type="pct"/>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r w:rsidRPr="006F70CE">
              <w:rPr>
                <w:rFonts w:ascii="Times New Roman" w:eastAsia="Times New Roman" w:hAnsi="Times New Roman" w:cs="Times New Roman"/>
                <w:b/>
                <w:sz w:val="18"/>
                <w:szCs w:val="18"/>
              </w:rPr>
              <w:t xml:space="preserve">Сумма </w:t>
            </w:r>
          </w:p>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Times New Roman" w:hAnsi="Times New Roman" w:cs="Times New Roman"/>
                <w:b/>
                <w:sz w:val="18"/>
                <w:szCs w:val="18"/>
              </w:rPr>
              <w:t>(руб</w:t>
            </w:r>
            <w:r>
              <w:rPr>
                <w:rFonts w:ascii="Times New Roman" w:eastAsia="Times New Roman" w:hAnsi="Times New Roman" w:cs="Times New Roman"/>
                <w:b/>
                <w:sz w:val="18"/>
                <w:szCs w:val="18"/>
              </w:rPr>
              <w:t>.</w:t>
            </w:r>
            <w:r w:rsidRPr="006F70CE">
              <w:rPr>
                <w:rFonts w:ascii="Times New Roman" w:eastAsia="Times New Roman" w:hAnsi="Times New Roman" w:cs="Times New Roman"/>
                <w:b/>
                <w:sz w:val="18"/>
                <w:szCs w:val="18"/>
              </w:rPr>
              <w:t>)</w:t>
            </w:r>
          </w:p>
        </w:tc>
      </w:tr>
      <w:tr w:rsidR="00BC06DB" w:rsidRPr="006F70CE" w:rsidTr="00295845">
        <w:tc>
          <w:tcPr>
            <w:tcW w:w="228" w:type="pct"/>
            <w:vMerge w:val="restar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1</w:t>
            </w:r>
          </w:p>
        </w:tc>
        <w:tc>
          <w:tcPr>
            <w:tcW w:w="642" w:type="pct"/>
            <w:vMerge w:val="restart"/>
            <w:shd w:val="clear" w:color="FFFFFF" w:fill="auto"/>
          </w:tcPr>
          <w:p w:rsidR="00BC06DB" w:rsidRPr="006F70CE" w:rsidRDefault="00BC06DB" w:rsidP="00295845">
            <w:pPr>
              <w:spacing w:after="0" w:line="240" w:lineRule="auto"/>
              <w:rPr>
                <w:rFonts w:ascii="Times New Roman" w:hAnsi="Times New Roman" w:cs="Times New Roman"/>
                <w:sz w:val="18"/>
                <w:szCs w:val="18"/>
              </w:rPr>
            </w:pPr>
            <w:r>
              <w:rPr>
                <w:rFonts w:ascii="Times New Roman" w:hAnsi="Times New Roman" w:cs="Times New Roman"/>
                <w:sz w:val="18"/>
                <w:szCs w:val="18"/>
              </w:rPr>
              <w:t>Плодородная земля (грунт)</w:t>
            </w:r>
          </w:p>
        </w:tc>
        <w:tc>
          <w:tcPr>
            <w:tcW w:w="570"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 xml:space="preserve">Наименование </w:t>
            </w:r>
          </w:p>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характеристики</w:t>
            </w:r>
          </w:p>
        </w:tc>
        <w:tc>
          <w:tcPr>
            <w:tcW w:w="616"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Значение характеристики</w:t>
            </w:r>
          </w:p>
          <w:p w:rsidR="00BC06DB" w:rsidRPr="006F70CE" w:rsidRDefault="00BC06DB" w:rsidP="00295845">
            <w:pPr>
              <w:jc w:val="center"/>
              <w:rPr>
                <w:rFonts w:ascii="Times New Roman" w:eastAsia="Calibri" w:hAnsi="Times New Roman" w:cs="Times New Roman"/>
                <w:sz w:val="18"/>
                <w:szCs w:val="18"/>
              </w:rPr>
            </w:pPr>
          </w:p>
        </w:tc>
        <w:tc>
          <w:tcPr>
            <w:tcW w:w="213"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Ед.</w:t>
            </w:r>
          </w:p>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изм.</w:t>
            </w:r>
          </w:p>
        </w:tc>
        <w:tc>
          <w:tcPr>
            <w:tcW w:w="553"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6F70CE">
              <w:rPr>
                <w:rFonts w:ascii="Times New Roman" w:eastAsia="Calibri" w:hAnsi="Times New Roman" w:cs="Times New Roman"/>
                <w:b/>
                <w:sz w:val="18"/>
                <w:szCs w:val="18"/>
              </w:rPr>
              <w:t>Инструкция по заполнению характеристик в заявке</w:t>
            </w:r>
          </w:p>
        </w:tc>
        <w:tc>
          <w:tcPr>
            <w:tcW w:w="237" w:type="pct"/>
            <w:vMerge w:val="restart"/>
            <w:shd w:val="clear" w:color="FFFFFF" w:fill="auto"/>
          </w:tcPr>
          <w:p w:rsidR="00BC06DB" w:rsidRPr="00F81990" w:rsidRDefault="00BC06DB" w:rsidP="00295845">
            <w:pPr>
              <w:spacing w:after="0" w:line="240" w:lineRule="auto"/>
              <w:jc w:val="center"/>
              <w:rPr>
                <w:rFonts w:ascii="Times New Roman" w:eastAsia="Calibri" w:hAnsi="Times New Roman" w:cs="Times New Roman"/>
                <w:b/>
                <w:sz w:val="18"/>
                <w:szCs w:val="18"/>
                <w:vertAlign w:val="superscript"/>
              </w:rPr>
            </w:pPr>
            <w:r>
              <w:rPr>
                <w:rFonts w:ascii="Times New Roman" w:eastAsia="Calibri" w:hAnsi="Times New Roman" w:cs="Times New Roman"/>
                <w:b/>
                <w:sz w:val="18"/>
                <w:szCs w:val="18"/>
              </w:rPr>
              <w:t>куб.м.</w:t>
            </w:r>
          </w:p>
        </w:tc>
        <w:tc>
          <w:tcPr>
            <w:tcW w:w="261" w:type="pct"/>
            <w:vMerge w:val="restart"/>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20</w:t>
            </w:r>
          </w:p>
        </w:tc>
        <w:tc>
          <w:tcPr>
            <w:tcW w:w="546" w:type="pct"/>
            <w:vMerge w:val="restart"/>
          </w:tcPr>
          <w:p w:rsidR="00BC06DB" w:rsidRPr="006F70CE" w:rsidRDefault="00BC06DB" w:rsidP="00295845">
            <w:pPr>
              <w:spacing w:after="0" w:line="240" w:lineRule="auto"/>
              <w:jc w:val="center"/>
              <w:rPr>
                <w:rFonts w:ascii="Times New Roman" w:eastAsia="Calibri" w:hAnsi="Times New Roman" w:cs="Times New Roman"/>
                <w:b/>
                <w:sz w:val="18"/>
                <w:szCs w:val="18"/>
              </w:rPr>
            </w:pPr>
            <w:r w:rsidRPr="00F81990">
              <w:rPr>
                <w:rFonts w:ascii="Times New Roman" w:eastAsia="Calibri" w:hAnsi="Times New Roman" w:cs="Times New Roman"/>
                <w:b/>
                <w:sz w:val="18"/>
                <w:szCs w:val="18"/>
              </w:rPr>
              <w:t>08.92.10.113</w:t>
            </w:r>
          </w:p>
        </w:tc>
        <w:tc>
          <w:tcPr>
            <w:tcW w:w="408" w:type="pct"/>
            <w:vMerge w:val="restart"/>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c>
          <w:tcPr>
            <w:tcW w:w="373" w:type="pct"/>
            <w:vMerge w:val="restart"/>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c>
          <w:tcPr>
            <w:tcW w:w="353" w:type="pct"/>
            <w:vMerge w:val="restart"/>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r>
      <w:tr w:rsidR="00BC06DB" w:rsidRPr="006F70CE" w:rsidTr="00295845">
        <w:tc>
          <w:tcPr>
            <w:tcW w:w="228" w:type="pct"/>
            <w:vMerge/>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642" w:type="pct"/>
            <w:vMerge/>
            <w:shd w:val="clear" w:color="FFFFFF" w:fill="auto"/>
          </w:tcPr>
          <w:p w:rsidR="00BC06DB" w:rsidRPr="006F70CE" w:rsidRDefault="00BC06DB" w:rsidP="00295845">
            <w:pPr>
              <w:spacing w:after="0" w:line="240" w:lineRule="auto"/>
              <w:rPr>
                <w:rFonts w:ascii="Times New Roman" w:eastAsia="Calibri" w:hAnsi="Times New Roman" w:cs="Times New Roman"/>
                <w:sz w:val="18"/>
                <w:szCs w:val="18"/>
              </w:rPr>
            </w:pPr>
          </w:p>
        </w:tc>
        <w:tc>
          <w:tcPr>
            <w:tcW w:w="570" w:type="pct"/>
            <w:shd w:val="clear" w:color="FFFFFF" w:fill="auto"/>
          </w:tcPr>
          <w:p w:rsidR="00BC06DB" w:rsidRPr="00F9058D" w:rsidRDefault="00BC06DB" w:rsidP="00295845">
            <w:pPr>
              <w:spacing w:after="0" w:line="240" w:lineRule="auto"/>
              <w:rPr>
                <w:rFonts w:ascii="Times New Roman" w:eastAsia="Calibri" w:hAnsi="Times New Roman" w:cs="Times New Roman"/>
                <w:sz w:val="18"/>
                <w:szCs w:val="18"/>
              </w:rPr>
            </w:pPr>
            <w:r w:rsidRPr="00F9058D">
              <w:rPr>
                <w:rFonts w:ascii="Times New Roman" w:eastAsia="Calibri" w:hAnsi="Times New Roman" w:cs="Times New Roman"/>
                <w:sz w:val="18"/>
                <w:szCs w:val="18"/>
              </w:rPr>
              <w:t>Тип грунта</w:t>
            </w:r>
          </w:p>
        </w:tc>
        <w:tc>
          <w:tcPr>
            <w:tcW w:w="616" w:type="pct"/>
            <w:shd w:val="clear" w:color="FFFFFF" w:fill="auto"/>
          </w:tcPr>
          <w:p w:rsidR="00BC06DB" w:rsidRPr="00F9058D" w:rsidRDefault="00BC06DB" w:rsidP="00295845">
            <w:pPr>
              <w:spacing w:after="0" w:line="240" w:lineRule="auto"/>
              <w:rPr>
                <w:rFonts w:ascii="Times New Roman" w:eastAsia="Calibri" w:hAnsi="Times New Roman" w:cs="Times New Roman"/>
                <w:sz w:val="18"/>
                <w:szCs w:val="18"/>
              </w:rPr>
            </w:pPr>
            <w:r w:rsidRPr="00F9058D">
              <w:rPr>
                <w:rFonts w:ascii="Times New Roman" w:hAnsi="Times New Roman" w:cs="Times New Roman"/>
                <w:sz w:val="18"/>
                <w:szCs w:val="18"/>
              </w:rPr>
              <w:t>Грунт органически-минерально-подготовленный для газона</w:t>
            </w:r>
          </w:p>
        </w:tc>
        <w:tc>
          <w:tcPr>
            <w:tcW w:w="213" w:type="pct"/>
            <w:shd w:val="clear" w:color="FFFFFF" w:fill="auto"/>
          </w:tcPr>
          <w:p w:rsidR="00BC06DB" w:rsidRPr="00F9058D" w:rsidRDefault="00BC06DB" w:rsidP="00295845">
            <w:pPr>
              <w:spacing w:after="0" w:line="240" w:lineRule="auto"/>
              <w:jc w:val="center"/>
              <w:rPr>
                <w:rFonts w:ascii="Times New Roman" w:eastAsia="Calibri" w:hAnsi="Times New Roman" w:cs="Times New Roman"/>
                <w:sz w:val="18"/>
                <w:szCs w:val="18"/>
              </w:rPr>
            </w:pPr>
          </w:p>
        </w:tc>
        <w:tc>
          <w:tcPr>
            <w:tcW w:w="553" w:type="pct"/>
            <w:shd w:val="clear" w:color="FFFFFF" w:fill="auto"/>
          </w:tcPr>
          <w:p w:rsidR="00BC06DB" w:rsidRPr="00F9058D" w:rsidRDefault="00BC06DB" w:rsidP="00295845">
            <w:pPr>
              <w:spacing w:after="0" w:line="240" w:lineRule="auto"/>
              <w:rPr>
                <w:rFonts w:ascii="Times New Roman" w:eastAsia="Calibri" w:hAnsi="Times New Roman" w:cs="Times New Roman"/>
                <w:sz w:val="18"/>
                <w:szCs w:val="18"/>
              </w:rPr>
            </w:pPr>
            <w:r w:rsidRPr="005700DD">
              <w:rPr>
                <w:rFonts w:ascii="Times New Roman" w:eastAsia="Calibri" w:hAnsi="Times New Roman" w:cs="Times New Roman"/>
                <w:sz w:val="18"/>
                <w:szCs w:val="18"/>
              </w:rPr>
              <w:t>Значение характеристики не может изменяться участником закупки</w:t>
            </w:r>
          </w:p>
        </w:tc>
        <w:tc>
          <w:tcPr>
            <w:tcW w:w="237" w:type="pct"/>
            <w:vMerge/>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261" w:type="pct"/>
            <w:vMerge/>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546" w:type="pct"/>
            <w:vMerge/>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408" w:type="pct"/>
            <w:vMerge/>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r>
      <w:tr w:rsidR="00BC06DB" w:rsidRPr="006F70CE" w:rsidTr="00295845">
        <w:tc>
          <w:tcPr>
            <w:tcW w:w="228" w:type="pct"/>
            <w:vMerge/>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642" w:type="pct"/>
            <w:vMerge/>
            <w:shd w:val="clear" w:color="FFFFFF" w:fill="auto"/>
          </w:tcPr>
          <w:p w:rsidR="00BC06DB" w:rsidRPr="006F70CE" w:rsidRDefault="00BC06DB" w:rsidP="00295845">
            <w:pPr>
              <w:spacing w:after="0" w:line="240" w:lineRule="auto"/>
              <w:rPr>
                <w:rFonts w:ascii="Times New Roman" w:eastAsia="Calibri" w:hAnsi="Times New Roman" w:cs="Times New Roman"/>
                <w:sz w:val="18"/>
                <w:szCs w:val="18"/>
              </w:rPr>
            </w:pPr>
          </w:p>
        </w:tc>
        <w:tc>
          <w:tcPr>
            <w:tcW w:w="570" w:type="pct"/>
            <w:shd w:val="clear" w:color="FFFFFF" w:fill="auto"/>
          </w:tcPr>
          <w:p w:rsidR="00BC06DB" w:rsidRPr="006F70CE" w:rsidRDefault="00BC06DB" w:rsidP="00295845">
            <w:pPr>
              <w:spacing w:after="0" w:line="240" w:lineRule="auto"/>
              <w:rPr>
                <w:rFonts w:ascii="Times New Roman" w:eastAsia="Calibri" w:hAnsi="Times New Roman" w:cs="Times New Roman"/>
                <w:sz w:val="18"/>
                <w:szCs w:val="18"/>
              </w:rPr>
            </w:pPr>
            <w:r w:rsidRPr="00F9058D">
              <w:rPr>
                <w:rFonts w:ascii="Times New Roman" w:eastAsia="Calibri" w:hAnsi="Times New Roman" w:cs="Times New Roman"/>
                <w:sz w:val="18"/>
                <w:szCs w:val="18"/>
              </w:rPr>
              <w:t>ГОСТ Р 53381-2009 «Почвы и грунты. Грунты питательные. Технические условия».</w:t>
            </w:r>
          </w:p>
        </w:tc>
        <w:tc>
          <w:tcPr>
            <w:tcW w:w="616" w:type="pct"/>
            <w:shd w:val="clear" w:color="FFFFFF" w:fill="auto"/>
          </w:tcPr>
          <w:p w:rsidR="00BC06DB" w:rsidRPr="006F70CE" w:rsidRDefault="00BC06DB" w:rsidP="00295845">
            <w:pPr>
              <w:tabs>
                <w:tab w:val="left" w:pos="238"/>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13" w:type="pct"/>
            <w:shd w:val="clear" w:color="FFFFFF" w:fill="auto"/>
          </w:tcPr>
          <w:p w:rsidR="00BC06DB" w:rsidRPr="006F70CE" w:rsidRDefault="00BC06DB" w:rsidP="00295845">
            <w:pPr>
              <w:spacing w:after="0" w:line="240" w:lineRule="auto"/>
              <w:jc w:val="center"/>
              <w:rPr>
                <w:rFonts w:ascii="Times New Roman" w:eastAsia="Calibri" w:hAnsi="Times New Roman" w:cs="Times New Roman"/>
                <w:sz w:val="18"/>
                <w:szCs w:val="18"/>
              </w:rPr>
            </w:pPr>
          </w:p>
        </w:tc>
        <w:tc>
          <w:tcPr>
            <w:tcW w:w="553" w:type="pct"/>
            <w:shd w:val="clear" w:color="FFFFFF" w:fill="auto"/>
          </w:tcPr>
          <w:p w:rsidR="00BC06DB" w:rsidRPr="004E4A7B" w:rsidRDefault="00BC06DB" w:rsidP="00295845">
            <w:pPr>
              <w:spacing w:after="0" w:line="240" w:lineRule="auto"/>
              <w:rPr>
                <w:rFonts w:ascii="Times New Roman" w:eastAsia="Calibri" w:hAnsi="Times New Roman" w:cs="Times New Roman"/>
                <w:sz w:val="18"/>
                <w:szCs w:val="18"/>
              </w:rPr>
            </w:pPr>
            <w:r w:rsidRPr="005700DD">
              <w:rPr>
                <w:rFonts w:ascii="Times New Roman" w:eastAsia="Calibri" w:hAnsi="Times New Roman" w:cs="Times New Roman"/>
                <w:sz w:val="18"/>
                <w:szCs w:val="18"/>
              </w:rPr>
              <w:t>Значение характеристики не может изменяться участником закупки</w:t>
            </w:r>
          </w:p>
        </w:tc>
        <w:tc>
          <w:tcPr>
            <w:tcW w:w="237" w:type="pct"/>
            <w:vMerge/>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261" w:type="pct"/>
            <w:vMerge/>
            <w:shd w:val="clear" w:color="FFFFFF" w:fill="auto"/>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546" w:type="pct"/>
            <w:vMerge/>
          </w:tcPr>
          <w:p w:rsidR="00BC06DB" w:rsidRPr="006F70CE" w:rsidRDefault="00BC06DB" w:rsidP="00295845">
            <w:pPr>
              <w:spacing w:after="0" w:line="240" w:lineRule="auto"/>
              <w:jc w:val="center"/>
              <w:rPr>
                <w:rFonts w:ascii="Times New Roman" w:eastAsia="Calibri" w:hAnsi="Times New Roman" w:cs="Times New Roman"/>
                <w:b/>
                <w:sz w:val="18"/>
                <w:szCs w:val="18"/>
              </w:rPr>
            </w:pPr>
          </w:p>
        </w:tc>
        <w:tc>
          <w:tcPr>
            <w:tcW w:w="408" w:type="pct"/>
            <w:vMerge/>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BC06DB" w:rsidRPr="006F70CE" w:rsidRDefault="00BC06DB" w:rsidP="00295845">
            <w:pPr>
              <w:spacing w:after="0" w:line="240" w:lineRule="auto"/>
              <w:jc w:val="center"/>
              <w:rPr>
                <w:rFonts w:ascii="Times New Roman" w:eastAsia="Times New Roman" w:hAnsi="Times New Roman" w:cs="Times New Roman"/>
                <w:b/>
                <w:sz w:val="18"/>
                <w:szCs w:val="18"/>
              </w:rPr>
            </w:pPr>
          </w:p>
        </w:tc>
      </w:tr>
      <w:tr w:rsidR="00BC06DB" w:rsidRPr="00F9058D" w:rsidTr="00295845">
        <w:tc>
          <w:tcPr>
            <w:tcW w:w="228" w:type="pct"/>
            <w:vMerge/>
            <w:shd w:val="clear" w:color="FFFFFF" w:fill="auto"/>
          </w:tcPr>
          <w:p w:rsidR="00BC06DB" w:rsidRPr="00F9058D" w:rsidRDefault="00BC06DB" w:rsidP="00295845">
            <w:pPr>
              <w:spacing w:after="0" w:line="240" w:lineRule="auto"/>
              <w:jc w:val="center"/>
              <w:rPr>
                <w:rFonts w:ascii="Times New Roman" w:eastAsia="Calibri" w:hAnsi="Times New Roman" w:cs="Times New Roman"/>
                <w:b/>
                <w:sz w:val="18"/>
                <w:szCs w:val="18"/>
              </w:rPr>
            </w:pPr>
          </w:p>
        </w:tc>
        <w:tc>
          <w:tcPr>
            <w:tcW w:w="642" w:type="pct"/>
            <w:vMerge/>
            <w:shd w:val="clear" w:color="FFFFFF" w:fill="auto"/>
          </w:tcPr>
          <w:p w:rsidR="00BC06DB" w:rsidRPr="00F9058D" w:rsidRDefault="00BC06DB" w:rsidP="00295845">
            <w:pPr>
              <w:spacing w:after="0" w:line="240" w:lineRule="auto"/>
              <w:rPr>
                <w:rFonts w:ascii="Times New Roman" w:eastAsia="Calibri" w:hAnsi="Times New Roman" w:cs="Times New Roman"/>
                <w:sz w:val="18"/>
                <w:szCs w:val="18"/>
              </w:rPr>
            </w:pPr>
          </w:p>
        </w:tc>
        <w:tc>
          <w:tcPr>
            <w:tcW w:w="570" w:type="pct"/>
            <w:shd w:val="clear" w:color="FFFFFF" w:fill="auto"/>
          </w:tcPr>
          <w:p w:rsidR="00BC06DB" w:rsidRPr="00F9058D" w:rsidRDefault="00BC06DB" w:rsidP="00295845">
            <w:pPr>
              <w:spacing w:after="0" w:line="240" w:lineRule="auto"/>
              <w:rPr>
                <w:rFonts w:ascii="Times New Roman" w:eastAsia="Calibri" w:hAnsi="Times New Roman" w:cs="Times New Roman"/>
                <w:sz w:val="18"/>
                <w:szCs w:val="18"/>
              </w:rPr>
            </w:pPr>
            <w:r w:rsidRPr="00F9058D">
              <w:rPr>
                <w:rFonts w:ascii="Times New Roman" w:eastAsia="Calibri" w:hAnsi="Times New Roman" w:cs="Times New Roman"/>
                <w:sz w:val="18"/>
                <w:szCs w:val="18"/>
              </w:rPr>
              <w:t>Условия поставки</w:t>
            </w:r>
          </w:p>
        </w:tc>
        <w:tc>
          <w:tcPr>
            <w:tcW w:w="616" w:type="pct"/>
            <w:shd w:val="clear" w:color="FFFFFF" w:fill="auto"/>
          </w:tcPr>
          <w:p w:rsidR="00BC06DB" w:rsidRPr="00F9058D" w:rsidRDefault="00BC06DB" w:rsidP="00295845">
            <w:pPr>
              <w:spacing w:after="0" w:line="240" w:lineRule="auto"/>
              <w:jc w:val="both"/>
              <w:rPr>
                <w:rFonts w:ascii="Times New Roman" w:eastAsia="Calibri" w:hAnsi="Times New Roman" w:cs="Times New Roman"/>
                <w:sz w:val="18"/>
                <w:szCs w:val="18"/>
              </w:rPr>
            </w:pPr>
            <w:r w:rsidRPr="00F9058D">
              <w:rPr>
                <w:rFonts w:ascii="Times New Roman" w:hAnsi="Times New Roman" w:cs="Times New Roman"/>
                <w:sz w:val="18"/>
                <w:szCs w:val="18"/>
              </w:rPr>
              <w:t xml:space="preserve">Грунт поставляется автомобильным транспортом, (навалом). </w:t>
            </w:r>
          </w:p>
        </w:tc>
        <w:tc>
          <w:tcPr>
            <w:tcW w:w="213" w:type="pct"/>
            <w:shd w:val="clear" w:color="FFFFFF" w:fill="auto"/>
          </w:tcPr>
          <w:p w:rsidR="00BC06DB" w:rsidRPr="00F9058D" w:rsidRDefault="00BC06DB" w:rsidP="00295845">
            <w:pPr>
              <w:spacing w:after="0" w:line="240" w:lineRule="auto"/>
              <w:jc w:val="center"/>
              <w:rPr>
                <w:rFonts w:ascii="Times New Roman" w:eastAsia="Calibri" w:hAnsi="Times New Roman" w:cs="Times New Roman"/>
                <w:sz w:val="18"/>
                <w:szCs w:val="18"/>
              </w:rPr>
            </w:pPr>
          </w:p>
        </w:tc>
        <w:tc>
          <w:tcPr>
            <w:tcW w:w="553" w:type="pct"/>
            <w:shd w:val="clear" w:color="FFFFFF" w:fill="auto"/>
          </w:tcPr>
          <w:p w:rsidR="00BC06DB" w:rsidRPr="00F9058D" w:rsidRDefault="00BC06DB" w:rsidP="00295845">
            <w:pPr>
              <w:spacing w:after="0" w:line="240" w:lineRule="auto"/>
              <w:rPr>
                <w:rFonts w:ascii="Times New Roman" w:eastAsia="Calibri" w:hAnsi="Times New Roman" w:cs="Times New Roman"/>
                <w:sz w:val="18"/>
                <w:szCs w:val="18"/>
              </w:rPr>
            </w:pPr>
            <w:r w:rsidRPr="005700DD">
              <w:rPr>
                <w:rFonts w:ascii="Times New Roman" w:eastAsia="Calibri" w:hAnsi="Times New Roman" w:cs="Times New Roman"/>
                <w:sz w:val="18"/>
                <w:szCs w:val="18"/>
              </w:rPr>
              <w:t>Значение характеристики не может изменяться участником закупки</w:t>
            </w:r>
          </w:p>
        </w:tc>
        <w:tc>
          <w:tcPr>
            <w:tcW w:w="237" w:type="pct"/>
            <w:vMerge/>
            <w:shd w:val="clear" w:color="FFFFFF" w:fill="auto"/>
          </w:tcPr>
          <w:p w:rsidR="00BC06DB" w:rsidRPr="00F9058D" w:rsidRDefault="00BC06DB" w:rsidP="00295845">
            <w:pPr>
              <w:spacing w:after="0" w:line="240" w:lineRule="auto"/>
              <w:jc w:val="center"/>
              <w:rPr>
                <w:rFonts w:ascii="Times New Roman" w:eastAsia="Calibri" w:hAnsi="Times New Roman" w:cs="Times New Roman"/>
                <w:b/>
                <w:sz w:val="18"/>
                <w:szCs w:val="18"/>
              </w:rPr>
            </w:pPr>
          </w:p>
        </w:tc>
        <w:tc>
          <w:tcPr>
            <w:tcW w:w="261" w:type="pct"/>
            <w:vMerge/>
            <w:shd w:val="clear" w:color="FFFFFF" w:fill="auto"/>
          </w:tcPr>
          <w:p w:rsidR="00BC06DB" w:rsidRPr="00F9058D" w:rsidRDefault="00BC06DB" w:rsidP="00295845">
            <w:pPr>
              <w:spacing w:after="0" w:line="240" w:lineRule="auto"/>
              <w:jc w:val="center"/>
              <w:rPr>
                <w:rFonts w:ascii="Times New Roman" w:eastAsia="Calibri" w:hAnsi="Times New Roman" w:cs="Times New Roman"/>
                <w:b/>
                <w:sz w:val="18"/>
                <w:szCs w:val="18"/>
              </w:rPr>
            </w:pPr>
          </w:p>
        </w:tc>
        <w:tc>
          <w:tcPr>
            <w:tcW w:w="546" w:type="pct"/>
            <w:vMerge/>
          </w:tcPr>
          <w:p w:rsidR="00BC06DB" w:rsidRPr="00F9058D" w:rsidRDefault="00BC06DB" w:rsidP="00295845">
            <w:pPr>
              <w:spacing w:after="0" w:line="240" w:lineRule="auto"/>
              <w:jc w:val="center"/>
              <w:rPr>
                <w:rFonts w:ascii="Times New Roman" w:eastAsia="Calibri" w:hAnsi="Times New Roman" w:cs="Times New Roman"/>
                <w:b/>
                <w:sz w:val="18"/>
                <w:szCs w:val="18"/>
              </w:rPr>
            </w:pPr>
          </w:p>
        </w:tc>
        <w:tc>
          <w:tcPr>
            <w:tcW w:w="408" w:type="pct"/>
            <w:vMerge/>
            <w:shd w:val="clear" w:color="auto" w:fill="FFFF99"/>
          </w:tcPr>
          <w:p w:rsidR="00BC06DB" w:rsidRPr="00F9058D" w:rsidRDefault="00BC06DB" w:rsidP="00295845">
            <w:pPr>
              <w:spacing w:after="0" w:line="240" w:lineRule="auto"/>
              <w:jc w:val="center"/>
              <w:rPr>
                <w:rFonts w:ascii="Times New Roman" w:eastAsia="Times New Roman" w:hAnsi="Times New Roman" w:cs="Times New Roman"/>
                <w:b/>
                <w:sz w:val="18"/>
                <w:szCs w:val="18"/>
              </w:rPr>
            </w:pPr>
          </w:p>
        </w:tc>
        <w:tc>
          <w:tcPr>
            <w:tcW w:w="373" w:type="pct"/>
            <w:vMerge/>
            <w:shd w:val="clear" w:color="auto" w:fill="FFFF99"/>
          </w:tcPr>
          <w:p w:rsidR="00BC06DB" w:rsidRPr="00F9058D" w:rsidRDefault="00BC06DB" w:rsidP="00295845">
            <w:pPr>
              <w:spacing w:after="0" w:line="240" w:lineRule="auto"/>
              <w:jc w:val="center"/>
              <w:rPr>
                <w:rFonts w:ascii="Times New Roman" w:eastAsia="Times New Roman" w:hAnsi="Times New Roman" w:cs="Times New Roman"/>
                <w:b/>
                <w:sz w:val="18"/>
                <w:szCs w:val="18"/>
              </w:rPr>
            </w:pPr>
          </w:p>
        </w:tc>
        <w:tc>
          <w:tcPr>
            <w:tcW w:w="353" w:type="pct"/>
            <w:vMerge/>
            <w:shd w:val="clear" w:color="auto" w:fill="FFFF99"/>
          </w:tcPr>
          <w:p w:rsidR="00BC06DB" w:rsidRPr="00F9058D" w:rsidRDefault="00BC06DB" w:rsidP="00295845">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BC06DB">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73" w:rsidRDefault="00847273">
      <w:pPr>
        <w:spacing w:after="0" w:line="240" w:lineRule="auto"/>
      </w:pPr>
      <w:r>
        <w:separator/>
      </w:r>
    </w:p>
  </w:endnote>
  <w:endnote w:type="continuationSeparator" w:id="0">
    <w:p w:rsidR="00847273" w:rsidRDefault="0084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6A16" w:rsidRDefault="00FB6A1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B6A1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B6A1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B6A1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B6A1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0EE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B6A1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0EE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73" w:rsidRDefault="00847273">
      <w:pPr>
        <w:spacing w:after="0" w:line="240" w:lineRule="auto"/>
      </w:pPr>
      <w:r>
        <w:separator/>
      </w:r>
    </w:p>
  </w:footnote>
  <w:footnote w:type="continuationSeparator" w:id="0">
    <w:p w:rsidR="00847273" w:rsidRDefault="0084727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6A16" w:rsidRDefault="00FB6A1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6A16" w:rsidRDefault="00FB6A1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6A16" w:rsidRDefault="00FB6A1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6764"/>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0EE1"/>
    <w:rsid w:val="007E2406"/>
    <w:rsid w:val="007E29E9"/>
    <w:rsid w:val="007F15A5"/>
    <w:rsid w:val="007F4C38"/>
    <w:rsid w:val="008066C1"/>
    <w:rsid w:val="00807CF5"/>
    <w:rsid w:val="00817D95"/>
    <w:rsid w:val="00822F37"/>
    <w:rsid w:val="008252D7"/>
    <w:rsid w:val="00832975"/>
    <w:rsid w:val="008404B2"/>
    <w:rsid w:val="00845E9C"/>
    <w:rsid w:val="00847273"/>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6DB"/>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6A16"/>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D9210-7BBF-4BD4-9721-F5586CD0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2026-03-24T11:41:00Z</dcterms:created>
  <dcterms:modified xsi:type="dcterms:W3CDTF">2026-03-24T11:41:00Z</dcterms:modified>
</cp:coreProperties>
</file>