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B5D0367" wp14:editId="6A5881F9">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07.04.2021 № 05-07/357</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19.04.2021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CC3F83">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221"/>
        <w:gridCol w:w="9130"/>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имплантов молочных желез</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32.50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30.06.2021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10 (десяти) календарных дней</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1 (одна) партия</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70%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Размер обеспечения гарантийных обязательств (до 10% </w:t>
            </w:r>
            <w:r w:rsidRPr="00450429">
              <w:rPr>
                <w:rFonts w:ascii="Times New Roman" w:hAnsi="Times New Roman" w:cs="Times New Roman"/>
                <w:sz w:val="24"/>
                <w:szCs w:val="26"/>
              </w:rPr>
              <w:lastRenderedPageBreak/>
              <w:t>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lastRenderedPageBreak/>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64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9"/>
        <w:gridCol w:w="4536"/>
        <w:gridCol w:w="850"/>
        <w:gridCol w:w="709"/>
        <w:gridCol w:w="1559"/>
        <w:gridCol w:w="1985"/>
        <w:gridCol w:w="852"/>
        <w:gridCol w:w="1417"/>
        <w:gridCol w:w="1672"/>
      </w:tblGrid>
      <w:tr w:rsidR="005C68EC" w:rsidRPr="00427DC1" w:rsidTr="005A04EC">
        <w:trPr>
          <w:trHeight w:val="729"/>
        </w:trPr>
        <w:tc>
          <w:tcPr>
            <w:tcW w:w="567" w:type="dxa"/>
            <w:vAlign w:val="center"/>
            <w:hideMark/>
          </w:tcPr>
          <w:p w:rsidR="005C68EC" w:rsidRPr="004B77B1" w:rsidRDefault="005C68EC" w:rsidP="005A04EC">
            <w:pPr>
              <w:spacing w:after="0"/>
              <w:jc w:val="center"/>
              <w:rPr>
                <w:rFonts w:ascii="Times New Roman" w:hAnsi="Times New Roman"/>
                <w:b/>
                <w:bCs/>
              </w:rPr>
            </w:pPr>
            <w:r w:rsidRPr="004B77B1">
              <w:rPr>
                <w:rFonts w:ascii="Times New Roman" w:hAnsi="Times New Roman"/>
                <w:b/>
                <w:bCs/>
              </w:rPr>
              <w:t>№</w:t>
            </w:r>
          </w:p>
        </w:tc>
        <w:tc>
          <w:tcPr>
            <w:tcW w:w="2269" w:type="dxa"/>
            <w:vAlign w:val="center"/>
            <w:hideMark/>
          </w:tcPr>
          <w:p w:rsidR="005C68EC" w:rsidRPr="004B77B1" w:rsidRDefault="005C68EC" w:rsidP="005A04EC">
            <w:pPr>
              <w:spacing w:after="0"/>
              <w:jc w:val="center"/>
              <w:rPr>
                <w:rFonts w:ascii="Times New Roman" w:hAnsi="Times New Roman"/>
                <w:b/>
                <w:bCs/>
              </w:rPr>
            </w:pPr>
            <w:r w:rsidRPr="004B77B1">
              <w:rPr>
                <w:rFonts w:ascii="Times New Roman" w:hAnsi="Times New Roman"/>
                <w:b/>
                <w:bCs/>
              </w:rPr>
              <w:t>Наименование товара</w:t>
            </w:r>
          </w:p>
        </w:tc>
        <w:tc>
          <w:tcPr>
            <w:tcW w:w="4536" w:type="dxa"/>
            <w:vAlign w:val="center"/>
            <w:hideMark/>
          </w:tcPr>
          <w:p w:rsidR="005C68EC" w:rsidRPr="004B77B1" w:rsidRDefault="005C68EC" w:rsidP="005A04EC">
            <w:pPr>
              <w:spacing w:after="0"/>
              <w:jc w:val="center"/>
              <w:rPr>
                <w:rFonts w:ascii="Times New Roman" w:hAnsi="Times New Roman"/>
                <w:b/>
                <w:bCs/>
              </w:rPr>
            </w:pPr>
            <w:r w:rsidRPr="004B77B1">
              <w:rPr>
                <w:rFonts w:ascii="Times New Roman" w:hAnsi="Times New Roman"/>
                <w:b/>
                <w:bCs/>
              </w:rPr>
              <w:t>Технические характеристики</w:t>
            </w:r>
          </w:p>
        </w:tc>
        <w:tc>
          <w:tcPr>
            <w:tcW w:w="850" w:type="dxa"/>
            <w:vAlign w:val="center"/>
          </w:tcPr>
          <w:p w:rsidR="005C68EC" w:rsidRPr="004B77B1" w:rsidRDefault="005C68EC" w:rsidP="005A04EC">
            <w:pPr>
              <w:spacing w:after="0" w:line="240" w:lineRule="auto"/>
              <w:jc w:val="center"/>
              <w:rPr>
                <w:rFonts w:ascii="Times New Roman" w:hAnsi="Times New Roman"/>
                <w:b/>
                <w:bCs/>
              </w:rPr>
            </w:pPr>
            <w:r w:rsidRPr="004B77B1">
              <w:rPr>
                <w:rFonts w:ascii="Times New Roman" w:hAnsi="Times New Roman"/>
                <w:b/>
                <w:bCs/>
              </w:rPr>
              <w:t>Кол-во</w:t>
            </w:r>
          </w:p>
        </w:tc>
        <w:tc>
          <w:tcPr>
            <w:tcW w:w="709" w:type="dxa"/>
            <w:vAlign w:val="center"/>
          </w:tcPr>
          <w:p w:rsidR="005C68EC" w:rsidRPr="004B77B1" w:rsidRDefault="005C68EC" w:rsidP="005A04EC">
            <w:pPr>
              <w:spacing w:after="0" w:line="240" w:lineRule="auto"/>
              <w:jc w:val="center"/>
              <w:rPr>
                <w:rFonts w:ascii="Times New Roman" w:hAnsi="Times New Roman"/>
                <w:b/>
                <w:bCs/>
              </w:rPr>
            </w:pPr>
            <w:r w:rsidRPr="004B77B1">
              <w:rPr>
                <w:rFonts w:ascii="Times New Roman" w:hAnsi="Times New Roman"/>
                <w:b/>
                <w:bCs/>
              </w:rPr>
              <w:t>Ед. изм.</w:t>
            </w:r>
          </w:p>
        </w:tc>
        <w:tc>
          <w:tcPr>
            <w:tcW w:w="1559" w:type="dxa"/>
            <w:vAlign w:val="center"/>
          </w:tcPr>
          <w:p w:rsidR="005C68EC" w:rsidRPr="004B77B1" w:rsidRDefault="005C68EC" w:rsidP="005A04EC">
            <w:pPr>
              <w:spacing w:after="0" w:line="240" w:lineRule="auto"/>
              <w:jc w:val="center"/>
              <w:rPr>
                <w:rFonts w:ascii="Times New Roman" w:hAnsi="Times New Roman"/>
                <w:b/>
                <w:bCs/>
              </w:rPr>
            </w:pPr>
            <w:r w:rsidRPr="004B77B1">
              <w:rPr>
                <w:rFonts w:ascii="Times New Roman" w:hAnsi="Times New Roman"/>
                <w:b/>
                <w:bCs/>
              </w:rPr>
              <w:t>ОКПД 2</w:t>
            </w:r>
          </w:p>
        </w:tc>
        <w:tc>
          <w:tcPr>
            <w:tcW w:w="1985" w:type="dxa"/>
            <w:shd w:val="clear" w:color="auto" w:fill="FFFF99"/>
            <w:vAlign w:val="center"/>
          </w:tcPr>
          <w:p w:rsidR="005C68EC" w:rsidRPr="004B77B1" w:rsidRDefault="005C68EC" w:rsidP="005A04EC">
            <w:pPr>
              <w:spacing w:after="0" w:line="240" w:lineRule="auto"/>
              <w:jc w:val="center"/>
              <w:rPr>
                <w:rFonts w:ascii="Times New Roman" w:hAnsi="Times New Roman"/>
                <w:b/>
                <w:bCs/>
                <w:highlight w:val="yellow"/>
              </w:rPr>
            </w:pPr>
            <w:r w:rsidRPr="004B77B1">
              <w:rPr>
                <w:rFonts w:ascii="Times New Roman" w:hAnsi="Times New Roman"/>
                <w:b/>
                <w:bCs/>
              </w:rPr>
              <w:t>Страна происхождения</w:t>
            </w:r>
          </w:p>
        </w:tc>
        <w:tc>
          <w:tcPr>
            <w:tcW w:w="852" w:type="dxa"/>
            <w:shd w:val="clear" w:color="auto" w:fill="FFFF99"/>
            <w:vAlign w:val="center"/>
          </w:tcPr>
          <w:p w:rsidR="005C68EC" w:rsidRPr="004B77B1" w:rsidRDefault="005C68EC" w:rsidP="005A04EC">
            <w:pPr>
              <w:widowControl w:val="0"/>
              <w:autoSpaceDE w:val="0"/>
              <w:autoSpaceDN w:val="0"/>
              <w:adjustRightInd w:val="0"/>
              <w:spacing w:after="0" w:line="240" w:lineRule="auto"/>
              <w:jc w:val="center"/>
              <w:rPr>
                <w:rFonts w:ascii="Times New Roman" w:hAnsi="Times New Roman"/>
                <w:b/>
              </w:rPr>
            </w:pPr>
            <w:r w:rsidRPr="004B77B1">
              <w:rPr>
                <w:rFonts w:ascii="Times New Roman" w:hAnsi="Times New Roman"/>
                <w:b/>
              </w:rPr>
              <w:t>НДС %</w:t>
            </w:r>
          </w:p>
        </w:tc>
        <w:tc>
          <w:tcPr>
            <w:tcW w:w="1417" w:type="dxa"/>
            <w:shd w:val="clear" w:color="auto" w:fill="FFFF99"/>
            <w:vAlign w:val="center"/>
          </w:tcPr>
          <w:p w:rsidR="005C68EC" w:rsidRPr="004B77B1" w:rsidRDefault="005C68EC" w:rsidP="005A04EC">
            <w:pPr>
              <w:widowControl w:val="0"/>
              <w:autoSpaceDE w:val="0"/>
              <w:autoSpaceDN w:val="0"/>
              <w:adjustRightInd w:val="0"/>
              <w:spacing w:after="0" w:line="240" w:lineRule="auto"/>
              <w:jc w:val="center"/>
              <w:rPr>
                <w:rFonts w:ascii="Times New Roman" w:hAnsi="Times New Roman"/>
                <w:b/>
              </w:rPr>
            </w:pPr>
            <w:r w:rsidRPr="004B77B1">
              <w:rPr>
                <w:rFonts w:ascii="Times New Roman" w:hAnsi="Times New Roman"/>
                <w:b/>
              </w:rPr>
              <w:t>Цена за ед.</w:t>
            </w:r>
          </w:p>
          <w:p w:rsidR="005C68EC" w:rsidRPr="004B77B1" w:rsidRDefault="005C68EC" w:rsidP="005A04EC">
            <w:pPr>
              <w:widowControl w:val="0"/>
              <w:autoSpaceDE w:val="0"/>
              <w:autoSpaceDN w:val="0"/>
              <w:adjustRightInd w:val="0"/>
              <w:spacing w:after="0" w:line="240" w:lineRule="auto"/>
              <w:jc w:val="center"/>
              <w:rPr>
                <w:rFonts w:ascii="Times New Roman" w:hAnsi="Times New Roman"/>
                <w:b/>
              </w:rPr>
            </w:pPr>
            <w:r w:rsidRPr="004B77B1">
              <w:rPr>
                <w:rFonts w:ascii="Times New Roman" w:hAnsi="Times New Roman"/>
                <w:b/>
              </w:rPr>
              <w:t>с НДС (руб.)</w:t>
            </w:r>
          </w:p>
        </w:tc>
        <w:tc>
          <w:tcPr>
            <w:tcW w:w="1672" w:type="dxa"/>
            <w:shd w:val="clear" w:color="auto" w:fill="FFFF99"/>
            <w:vAlign w:val="center"/>
          </w:tcPr>
          <w:p w:rsidR="005C68EC" w:rsidRPr="004B77B1" w:rsidRDefault="005C68EC" w:rsidP="005A04EC">
            <w:pPr>
              <w:widowControl w:val="0"/>
              <w:autoSpaceDE w:val="0"/>
              <w:autoSpaceDN w:val="0"/>
              <w:adjustRightInd w:val="0"/>
              <w:spacing w:after="0" w:line="240" w:lineRule="auto"/>
              <w:jc w:val="center"/>
              <w:rPr>
                <w:rFonts w:ascii="Times New Roman" w:hAnsi="Times New Roman"/>
                <w:b/>
              </w:rPr>
            </w:pPr>
            <w:r w:rsidRPr="004B77B1">
              <w:rPr>
                <w:rFonts w:ascii="Times New Roman" w:hAnsi="Times New Roman"/>
                <w:b/>
              </w:rPr>
              <w:t xml:space="preserve">Сумма </w:t>
            </w:r>
          </w:p>
          <w:p w:rsidR="005C68EC" w:rsidRPr="004B77B1" w:rsidRDefault="005C68EC" w:rsidP="005A04EC">
            <w:pPr>
              <w:widowControl w:val="0"/>
              <w:autoSpaceDE w:val="0"/>
              <w:autoSpaceDN w:val="0"/>
              <w:adjustRightInd w:val="0"/>
              <w:spacing w:after="0" w:line="240" w:lineRule="auto"/>
              <w:jc w:val="center"/>
              <w:rPr>
                <w:rFonts w:ascii="Times New Roman" w:hAnsi="Times New Roman"/>
                <w:b/>
              </w:rPr>
            </w:pPr>
            <w:r w:rsidRPr="004B77B1">
              <w:rPr>
                <w:rFonts w:ascii="Times New Roman" w:hAnsi="Times New Roman"/>
                <w:b/>
              </w:rPr>
              <w:t>с НДС</w:t>
            </w:r>
          </w:p>
          <w:p w:rsidR="005C68EC" w:rsidRPr="004B77B1" w:rsidRDefault="005C68EC" w:rsidP="005A04EC">
            <w:pPr>
              <w:widowControl w:val="0"/>
              <w:autoSpaceDE w:val="0"/>
              <w:autoSpaceDN w:val="0"/>
              <w:adjustRightInd w:val="0"/>
              <w:spacing w:after="0" w:line="240" w:lineRule="auto"/>
              <w:jc w:val="center"/>
              <w:rPr>
                <w:rFonts w:ascii="Times New Roman" w:hAnsi="Times New Roman"/>
                <w:b/>
              </w:rPr>
            </w:pPr>
            <w:r w:rsidRPr="004B77B1">
              <w:rPr>
                <w:rFonts w:ascii="Times New Roman" w:hAnsi="Times New Roman"/>
                <w:b/>
              </w:rPr>
              <w:t>(руб.)</w:t>
            </w:r>
          </w:p>
        </w:tc>
      </w:tr>
      <w:tr w:rsidR="005C68EC" w:rsidRPr="00546209" w:rsidTr="00BB609B">
        <w:trPr>
          <w:trHeight w:val="1289"/>
        </w:trPr>
        <w:tc>
          <w:tcPr>
            <w:tcW w:w="567" w:type="dxa"/>
            <w:hideMark/>
          </w:tcPr>
          <w:p w:rsidR="005C68EC" w:rsidRPr="00546209" w:rsidRDefault="005C68EC" w:rsidP="005A04EC">
            <w:pPr>
              <w:spacing w:after="0"/>
              <w:jc w:val="center"/>
              <w:rPr>
                <w:rFonts w:ascii="Times New Roman" w:hAnsi="Times New Roman"/>
                <w:sz w:val="24"/>
                <w:szCs w:val="24"/>
              </w:rPr>
            </w:pPr>
            <w:r>
              <w:rPr>
                <w:rFonts w:ascii="Times New Roman" w:hAnsi="Times New Roman"/>
                <w:sz w:val="24"/>
                <w:szCs w:val="24"/>
              </w:rPr>
              <w:t>1</w:t>
            </w:r>
          </w:p>
        </w:tc>
        <w:tc>
          <w:tcPr>
            <w:tcW w:w="2269" w:type="dxa"/>
            <w:tcBorders>
              <w:left w:val="single" w:sz="2" w:space="0" w:color="000000"/>
            </w:tcBorders>
          </w:tcPr>
          <w:p w:rsidR="005C68EC" w:rsidRPr="00540734" w:rsidRDefault="005C68EC" w:rsidP="00027E6E">
            <w:pPr>
              <w:pStyle w:val="PlainText"/>
              <w:widowControl w:val="0"/>
              <w:autoSpaceDE w:val="0"/>
              <w:autoSpaceDN w:val="0"/>
              <w:adjustRightInd w:val="0"/>
              <w:ind w:left="141"/>
              <w:rPr>
                <w:rFonts w:ascii="Times New Roman" w:hAnsi="Times New Roman"/>
                <w:sz w:val="22"/>
                <w:szCs w:val="22"/>
                <w:lang w:val="en-US"/>
              </w:rPr>
            </w:pPr>
            <w:r>
              <w:rPr>
                <w:rFonts w:ascii="Times New Roman" w:hAnsi="Times New Roman"/>
                <w:sz w:val="22"/>
                <w:szCs w:val="22"/>
              </w:rPr>
              <w:t>И</w:t>
            </w:r>
            <w:r w:rsidRPr="00540734">
              <w:rPr>
                <w:rFonts w:ascii="Times New Roman" w:hAnsi="Times New Roman"/>
                <w:sz w:val="22"/>
                <w:szCs w:val="22"/>
              </w:rPr>
              <w:t>мплант грудной гелевый</w:t>
            </w:r>
            <w:r>
              <w:rPr>
                <w:rFonts w:ascii="Times New Roman" w:hAnsi="Times New Roman"/>
                <w:sz w:val="22"/>
                <w:szCs w:val="22"/>
              </w:rPr>
              <w:t xml:space="preserve"> </w:t>
            </w:r>
            <w:r w:rsidRPr="00540734">
              <w:rPr>
                <w:rFonts w:ascii="Times New Roman" w:hAnsi="Times New Roman"/>
                <w:sz w:val="22"/>
                <w:szCs w:val="22"/>
              </w:rPr>
              <w:t>СII</w:t>
            </w:r>
            <w:r>
              <w:rPr>
                <w:rFonts w:ascii="Times New Roman" w:hAnsi="Times New Roman"/>
                <w:sz w:val="22"/>
                <w:szCs w:val="22"/>
                <w:lang w:val="en-US"/>
              </w:rPr>
              <w:t>I</w:t>
            </w:r>
          </w:p>
        </w:tc>
        <w:tc>
          <w:tcPr>
            <w:tcW w:w="4536" w:type="dxa"/>
            <w:tcBorders>
              <w:left w:val="single" w:sz="2" w:space="0" w:color="000000"/>
            </w:tcBorders>
          </w:tcPr>
          <w:p w:rsidR="005C68EC" w:rsidRDefault="005C68EC" w:rsidP="009D7700">
            <w:pPr>
              <w:pStyle w:val="PlainText"/>
              <w:widowControl w:val="0"/>
              <w:autoSpaceDE w:val="0"/>
              <w:autoSpaceDN w:val="0"/>
              <w:adjustRightInd w:val="0"/>
              <w:ind w:left="141"/>
              <w:jc w:val="both"/>
              <w:rPr>
                <w:rFonts w:ascii="Times New Roman" w:hAnsi="Times New Roman"/>
                <w:sz w:val="22"/>
                <w:szCs w:val="22"/>
              </w:rPr>
            </w:pPr>
            <w:r w:rsidRPr="009F3278">
              <w:rPr>
                <w:rFonts w:ascii="Times New Roman" w:hAnsi="Times New Roman"/>
                <w:sz w:val="22"/>
                <w:szCs w:val="22"/>
              </w:rPr>
              <w:t>Анатомический эндопротез молочной железы, заполненный формоустойчивым силиконовым гелем III степени вязкости, когезия 80%, для предотвращения потери формы с течением времени. Оболочка имплантата имеет текстурированное покрытие 65 пор на дюйм, для предотвращения ротации имплантата.</w:t>
            </w:r>
            <w:r w:rsidRPr="009F3278">
              <w:rPr>
                <w:rFonts w:ascii="Times New Roman" w:hAnsi="Times New Roman"/>
                <w:lang w:eastAsia="en-US"/>
              </w:rPr>
              <w:t xml:space="preserve"> </w:t>
            </w:r>
            <w:r>
              <w:rPr>
                <w:rFonts w:ascii="Times New Roman" w:hAnsi="Times New Roman"/>
                <w:lang w:eastAsia="en-US"/>
              </w:rPr>
              <w:t>*</w:t>
            </w:r>
            <w:r w:rsidRPr="009F3278">
              <w:rPr>
                <w:rFonts w:ascii="Times New Roman" w:hAnsi="Times New Roman"/>
                <w:sz w:val="22"/>
                <w:szCs w:val="22"/>
              </w:rPr>
              <w:t xml:space="preserve">Имплантаты представлены в объеме: от 100 до 775 куб.см; от 9,0 до 17 см по ширине, от 8,0 до 16,0 см по высоте, от 3,0 до 7,1 см по проекции. </w:t>
            </w:r>
          </w:p>
          <w:p w:rsidR="005C68EC" w:rsidRPr="00540734" w:rsidRDefault="005C68EC" w:rsidP="009D7700">
            <w:pPr>
              <w:pStyle w:val="PlainText"/>
              <w:widowControl w:val="0"/>
              <w:autoSpaceDE w:val="0"/>
              <w:autoSpaceDN w:val="0"/>
              <w:adjustRightInd w:val="0"/>
              <w:ind w:left="141"/>
              <w:jc w:val="both"/>
              <w:rPr>
                <w:rFonts w:ascii="Times New Roman" w:hAnsi="Times New Roman"/>
                <w:sz w:val="22"/>
                <w:szCs w:val="22"/>
              </w:rPr>
            </w:pPr>
            <w:r w:rsidRPr="009F3278">
              <w:rPr>
                <w:rFonts w:ascii="Times New Roman" w:hAnsi="Times New Roman"/>
                <w:sz w:val="22"/>
                <w:szCs w:val="22"/>
              </w:rPr>
              <w:t>Срок стерильности упаковки 5 (пять) лет.</w:t>
            </w:r>
          </w:p>
        </w:tc>
        <w:tc>
          <w:tcPr>
            <w:tcW w:w="850" w:type="dxa"/>
          </w:tcPr>
          <w:p w:rsidR="005C68EC" w:rsidRPr="00540734" w:rsidRDefault="005C68EC" w:rsidP="00027E6E">
            <w:pPr>
              <w:pStyle w:val="PlainText"/>
              <w:widowControl w:val="0"/>
              <w:autoSpaceDE w:val="0"/>
              <w:autoSpaceDN w:val="0"/>
              <w:adjustRightInd w:val="0"/>
              <w:jc w:val="center"/>
              <w:rPr>
                <w:rFonts w:ascii="Times New Roman" w:hAnsi="Times New Roman"/>
                <w:sz w:val="22"/>
                <w:szCs w:val="22"/>
              </w:rPr>
            </w:pPr>
            <w:r>
              <w:rPr>
                <w:rFonts w:ascii="Times New Roman" w:hAnsi="Times New Roman"/>
                <w:sz w:val="22"/>
                <w:szCs w:val="22"/>
              </w:rPr>
              <w:t>5</w:t>
            </w:r>
          </w:p>
        </w:tc>
        <w:tc>
          <w:tcPr>
            <w:tcW w:w="709" w:type="dxa"/>
          </w:tcPr>
          <w:p w:rsidR="005C68EC" w:rsidRPr="00540734" w:rsidRDefault="005C68EC" w:rsidP="0004449C">
            <w:pPr>
              <w:pStyle w:val="PlainText"/>
              <w:widowControl w:val="0"/>
              <w:autoSpaceDE w:val="0"/>
              <w:autoSpaceDN w:val="0"/>
              <w:adjustRightInd w:val="0"/>
              <w:jc w:val="center"/>
              <w:rPr>
                <w:rFonts w:ascii="Times New Roman" w:hAnsi="Times New Roman"/>
                <w:sz w:val="22"/>
                <w:szCs w:val="22"/>
              </w:rPr>
            </w:pPr>
            <w:r>
              <w:rPr>
                <w:rFonts w:ascii="Times New Roman" w:hAnsi="Times New Roman"/>
                <w:sz w:val="22"/>
                <w:szCs w:val="22"/>
              </w:rPr>
              <w:t>Шт</w:t>
            </w:r>
          </w:p>
        </w:tc>
        <w:tc>
          <w:tcPr>
            <w:tcW w:w="1559" w:type="dxa"/>
          </w:tcPr>
          <w:p w:rsidR="005C68EC" w:rsidRPr="00540734" w:rsidRDefault="005C68EC" w:rsidP="00027E6E">
            <w:pPr>
              <w:pStyle w:val="PlainText"/>
              <w:widowControl w:val="0"/>
              <w:autoSpaceDE w:val="0"/>
              <w:autoSpaceDN w:val="0"/>
              <w:adjustRightInd w:val="0"/>
              <w:jc w:val="center"/>
              <w:rPr>
                <w:rFonts w:ascii="Times New Roman" w:hAnsi="Times New Roman"/>
                <w:sz w:val="22"/>
                <w:szCs w:val="22"/>
              </w:rPr>
            </w:pPr>
            <w:r w:rsidRPr="00E86EA1">
              <w:rPr>
                <w:rFonts w:ascii="Times New Roman" w:hAnsi="Times New Roman"/>
              </w:rPr>
              <w:t>32.50.22.190</w:t>
            </w:r>
          </w:p>
        </w:tc>
        <w:tc>
          <w:tcPr>
            <w:tcW w:w="1985" w:type="dxa"/>
            <w:shd w:val="clear" w:color="auto" w:fill="FFFF99"/>
            <w:vAlign w:val="center"/>
          </w:tcPr>
          <w:p w:rsidR="005C68EC" w:rsidRPr="005F6853" w:rsidRDefault="005C68EC" w:rsidP="005A04EC">
            <w:pPr>
              <w:spacing w:after="0" w:line="240" w:lineRule="auto"/>
              <w:jc w:val="center"/>
              <w:rPr>
                <w:rFonts w:ascii="Times New Roman" w:hAnsi="Times New Roman" w:cs="Times New Roman"/>
                <w:sz w:val="24"/>
                <w:szCs w:val="26"/>
                <w:highlight w:val="yellow"/>
              </w:rPr>
            </w:pPr>
          </w:p>
        </w:tc>
        <w:tc>
          <w:tcPr>
            <w:tcW w:w="852" w:type="dxa"/>
            <w:shd w:val="clear" w:color="auto" w:fill="FFFF99"/>
            <w:vAlign w:val="center"/>
          </w:tcPr>
          <w:p w:rsidR="005C68EC" w:rsidRPr="00546209" w:rsidRDefault="005C68EC" w:rsidP="005A04EC">
            <w:pPr>
              <w:autoSpaceDE w:val="0"/>
              <w:autoSpaceDN w:val="0"/>
              <w:adjustRightInd w:val="0"/>
              <w:spacing w:after="0" w:line="240" w:lineRule="atLeast"/>
              <w:jc w:val="center"/>
              <w:rPr>
                <w:rFonts w:ascii="Times New Roman" w:hAnsi="Times New Roman"/>
                <w:color w:val="000000"/>
                <w:sz w:val="24"/>
                <w:szCs w:val="24"/>
              </w:rPr>
            </w:pPr>
          </w:p>
        </w:tc>
        <w:tc>
          <w:tcPr>
            <w:tcW w:w="1417" w:type="dxa"/>
            <w:shd w:val="clear" w:color="auto" w:fill="FFFF99"/>
            <w:vAlign w:val="center"/>
          </w:tcPr>
          <w:p w:rsidR="005C68EC" w:rsidRPr="00546209" w:rsidRDefault="005C68EC" w:rsidP="005A04EC">
            <w:pPr>
              <w:autoSpaceDE w:val="0"/>
              <w:autoSpaceDN w:val="0"/>
              <w:adjustRightInd w:val="0"/>
              <w:spacing w:after="0" w:line="240" w:lineRule="atLeast"/>
              <w:jc w:val="center"/>
              <w:rPr>
                <w:rFonts w:ascii="Times New Roman" w:hAnsi="Times New Roman"/>
                <w:color w:val="000000"/>
                <w:sz w:val="24"/>
                <w:szCs w:val="24"/>
              </w:rPr>
            </w:pPr>
          </w:p>
        </w:tc>
        <w:tc>
          <w:tcPr>
            <w:tcW w:w="1672" w:type="dxa"/>
            <w:shd w:val="clear" w:color="auto" w:fill="FFFF99"/>
            <w:vAlign w:val="center"/>
          </w:tcPr>
          <w:p w:rsidR="005C68EC" w:rsidRPr="00546209" w:rsidRDefault="005C68EC" w:rsidP="005A04EC">
            <w:pPr>
              <w:autoSpaceDE w:val="0"/>
              <w:autoSpaceDN w:val="0"/>
              <w:adjustRightInd w:val="0"/>
              <w:spacing w:after="0" w:line="240" w:lineRule="atLeast"/>
              <w:jc w:val="center"/>
              <w:rPr>
                <w:rFonts w:ascii="Times New Roman" w:hAnsi="Times New Roman"/>
                <w:color w:val="000000"/>
                <w:sz w:val="24"/>
                <w:szCs w:val="24"/>
              </w:rPr>
            </w:pPr>
          </w:p>
        </w:tc>
      </w:tr>
      <w:tr w:rsidR="005C68EC" w:rsidRPr="00546209" w:rsidTr="005C68EC">
        <w:trPr>
          <w:trHeight w:val="841"/>
        </w:trPr>
        <w:tc>
          <w:tcPr>
            <w:tcW w:w="567" w:type="dxa"/>
          </w:tcPr>
          <w:p w:rsidR="005C68EC" w:rsidRDefault="005C68EC" w:rsidP="005A04EC">
            <w:pPr>
              <w:spacing w:after="0"/>
              <w:jc w:val="center"/>
              <w:rPr>
                <w:rFonts w:ascii="Times New Roman" w:hAnsi="Times New Roman"/>
                <w:sz w:val="24"/>
                <w:szCs w:val="24"/>
              </w:rPr>
            </w:pPr>
            <w:r>
              <w:rPr>
                <w:rFonts w:ascii="Times New Roman" w:hAnsi="Times New Roman"/>
                <w:sz w:val="24"/>
                <w:szCs w:val="24"/>
              </w:rPr>
              <w:t>2</w:t>
            </w:r>
          </w:p>
        </w:tc>
        <w:tc>
          <w:tcPr>
            <w:tcW w:w="2269" w:type="dxa"/>
            <w:tcBorders>
              <w:left w:val="single" w:sz="2" w:space="0" w:color="000000"/>
            </w:tcBorders>
          </w:tcPr>
          <w:p w:rsidR="005C68EC" w:rsidRPr="00540734" w:rsidRDefault="005C68EC" w:rsidP="00027E6E">
            <w:pPr>
              <w:pStyle w:val="PlainText"/>
              <w:widowControl w:val="0"/>
              <w:autoSpaceDE w:val="0"/>
              <w:autoSpaceDN w:val="0"/>
              <w:adjustRightInd w:val="0"/>
              <w:ind w:left="141"/>
              <w:rPr>
                <w:rFonts w:ascii="Times New Roman" w:hAnsi="Times New Roman"/>
                <w:sz w:val="22"/>
                <w:szCs w:val="22"/>
              </w:rPr>
            </w:pPr>
            <w:r w:rsidRPr="00540734">
              <w:rPr>
                <w:rFonts w:ascii="Times New Roman" w:hAnsi="Times New Roman"/>
                <w:sz w:val="22"/>
                <w:szCs w:val="22"/>
              </w:rPr>
              <w:t>Протез -экспандер молочной железы СРХ 4 контурно-профильный с текстурированной оболочкой в количестве</w:t>
            </w:r>
          </w:p>
        </w:tc>
        <w:tc>
          <w:tcPr>
            <w:tcW w:w="4536" w:type="dxa"/>
            <w:tcBorders>
              <w:left w:val="single" w:sz="2" w:space="0" w:color="000000"/>
            </w:tcBorders>
          </w:tcPr>
          <w:p w:rsidR="005C68EC" w:rsidRPr="00540734" w:rsidRDefault="005C68EC" w:rsidP="009D7700">
            <w:pPr>
              <w:pStyle w:val="PlainText"/>
              <w:widowControl w:val="0"/>
              <w:autoSpaceDE w:val="0"/>
              <w:autoSpaceDN w:val="0"/>
              <w:adjustRightInd w:val="0"/>
              <w:ind w:left="141"/>
              <w:jc w:val="both"/>
              <w:rPr>
                <w:rFonts w:ascii="Times New Roman" w:hAnsi="Times New Roman"/>
                <w:sz w:val="22"/>
                <w:szCs w:val="22"/>
              </w:rPr>
            </w:pPr>
            <w:r w:rsidRPr="009F3278">
              <w:rPr>
                <w:rFonts w:ascii="Times New Roman" w:hAnsi="Times New Roman"/>
                <w:sz w:val="22"/>
                <w:szCs w:val="22"/>
              </w:rPr>
              <w:t>Контурно-профильный маммарный тканевый расширитель с текстурированной оболочкой, со встроенным инъекционным портом. Оболочка имеет текстурированное покрытие 40 пор на дюйм, для предотвращения ротации имплантата и его врастания. Изделие поставляется  в комплекте с перфузионной системой с иглой типа «бабочка» и магнитным искателем.</w:t>
            </w:r>
            <w:r>
              <w:rPr>
                <w:rFonts w:ascii="Times New Roman" w:hAnsi="Times New Roman"/>
                <w:sz w:val="22"/>
                <w:szCs w:val="22"/>
              </w:rPr>
              <w:t xml:space="preserve">* </w:t>
            </w:r>
            <w:r w:rsidRPr="009F3278">
              <w:rPr>
                <w:rFonts w:ascii="Times New Roman" w:hAnsi="Times New Roman"/>
                <w:sz w:val="22"/>
                <w:szCs w:val="22"/>
              </w:rPr>
              <w:t>Общий объем от 250 до 850 куб. см; ширина от 10,1 до 16,5 см; высота: от 8,1 до 15,9 см; проекция от 5,6 до 8,1 см.</w:t>
            </w:r>
          </w:p>
        </w:tc>
        <w:tc>
          <w:tcPr>
            <w:tcW w:w="850" w:type="dxa"/>
          </w:tcPr>
          <w:p w:rsidR="005C68EC" w:rsidRPr="00540734" w:rsidRDefault="005C68EC" w:rsidP="00027E6E">
            <w:pPr>
              <w:pStyle w:val="PlainText"/>
              <w:widowControl w:val="0"/>
              <w:autoSpaceDE w:val="0"/>
              <w:autoSpaceDN w:val="0"/>
              <w:adjustRightInd w:val="0"/>
              <w:jc w:val="center"/>
              <w:rPr>
                <w:rFonts w:ascii="Times New Roman" w:hAnsi="Times New Roman"/>
                <w:sz w:val="22"/>
                <w:szCs w:val="22"/>
              </w:rPr>
            </w:pPr>
            <w:r>
              <w:rPr>
                <w:rFonts w:ascii="Times New Roman" w:hAnsi="Times New Roman"/>
                <w:sz w:val="22"/>
                <w:szCs w:val="22"/>
              </w:rPr>
              <w:t>5</w:t>
            </w:r>
          </w:p>
        </w:tc>
        <w:tc>
          <w:tcPr>
            <w:tcW w:w="709" w:type="dxa"/>
          </w:tcPr>
          <w:p w:rsidR="005C68EC" w:rsidRPr="00540734" w:rsidRDefault="005C68EC" w:rsidP="0004449C">
            <w:pPr>
              <w:pStyle w:val="PlainText"/>
              <w:widowControl w:val="0"/>
              <w:autoSpaceDE w:val="0"/>
              <w:autoSpaceDN w:val="0"/>
              <w:adjustRightInd w:val="0"/>
              <w:jc w:val="center"/>
              <w:rPr>
                <w:rFonts w:ascii="Times New Roman" w:hAnsi="Times New Roman"/>
                <w:sz w:val="22"/>
                <w:szCs w:val="22"/>
              </w:rPr>
            </w:pPr>
            <w:r>
              <w:rPr>
                <w:rFonts w:ascii="Times New Roman" w:hAnsi="Times New Roman"/>
                <w:sz w:val="22"/>
                <w:szCs w:val="22"/>
              </w:rPr>
              <w:t>Шт</w:t>
            </w:r>
          </w:p>
        </w:tc>
        <w:tc>
          <w:tcPr>
            <w:tcW w:w="1559" w:type="dxa"/>
          </w:tcPr>
          <w:p w:rsidR="005C68EC" w:rsidRPr="00540734" w:rsidRDefault="005C68EC" w:rsidP="00027E6E">
            <w:pPr>
              <w:pStyle w:val="PlainText"/>
              <w:widowControl w:val="0"/>
              <w:autoSpaceDE w:val="0"/>
              <w:autoSpaceDN w:val="0"/>
              <w:adjustRightInd w:val="0"/>
              <w:jc w:val="center"/>
              <w:rPr>
                <w:rFonts w:ascii="Times New Roman" w:hAnsi="Times New Roman"/>
                <w:sz w:val="22"/>
                <w:szCs w:val="22"/>
              </w:rPr>
            </w:pPr>
            <w:r w:rsidRPr="00E86EA1">
              <w:rPr>
                <w:rFonts w:ascii="Times New Roman" w:hAnsi="Times New Roman"/>
              </w:rPr>
              <w:t>32.50.22.190</w:t>
            </w:r>
          </w:p>
        </w:tc>
        <w:tc>
          <w:tcPr>
            <w:tcW w:w="1985" w:type="dxa"/>
            <w:shd w:val="clear" w:color="auto" w:fill="FFFF99"/>
            <w:vAlign w:val="center"/>
          </w:tcPr>
          <w:p w:rsidR="005C68EC" w:rsidRPr="005F6853" w:rsidRDefault="005C68EC" w:rsidP="005A04EC">
            <w:pPr>
              <w:spacing w:after="0" w:line="240" w:lineRule="auto"/>
              <w:jc w:val="center"/>
              <w:rPr>
                <w:rFonts w:ascii="Times New Roman" w:hAnsi="Times New Roman" w:cs="Times New Roman"/>
                <w:sz w:val="24"/>
                <w:szCs w:val="26"/>
                <w:highlight w:val="yellow"/>
              </w:rPr>
            </w:pPr>
          </w:p>
        </w:tc>
        <w:tc>
          <w:tcPr>
            <w:tcW w:w="852" w:type="dxa"/>
            <w:shd w:val="clear" w:color="auto" w:fill="FFFF99"/>
            <w:vAlign w:val="center"/>
          </w:tcPr>
          <w:p w:rsidR="005C68EC" w:rsidRPr="00546209" w:rsidRDefault="005C68EC" w:rsidP="005A04EC">
            <w:pPr>
              <w:autoSpaceDE w:val="0"/>
              <w:autoSpaceDN w:val="0"/>
              <w:adjustRightInd w:val="0"/>
              <w:spacing w:after="0" w:line="240" w:lineRule="atLeast"/>
              <w:jc w:val="center"/>
              <w:rPr>
                <w:rFonts w:ascii="Times New Roman" w:hAnsi="Times New Roman"/>
                <w:color w:val="000000"/>
                <w:sz w:val="24"/>
                <w:szCs w:val="24"/>
              </w:rPr>
            </w:pPr>
          </w:p>
        </w:tc>
        <w:tc>
          <w:tcPr>
            <w:tcW w:w="1417" w:type="dxa"/>
            <w:shd w:val="clear" w:color="auto" w:fill="FFFF99"/>
            <w:vAlign w:val="center"/>
          </w:tcPr>
          <w:p w:rsidR="005C68EC" w:rsidRPr="00546209" w:rsidRDefault="005C68EC" w:rsidP="005A04EC">
            <w:pPr>
              <w:autoSpaceDE w:val="0"/>
              <w:autoSpaceDN w:val="0"/>
              <w:adjustRightInd w:val="0"/>
              <w:spacing w:after="0" w:line="240" w:lineRule="atLeast"/>
              <w:jc w:val="center"/>
              <w:rPr>
                <w:rFonts w:ascii="Times New Roman" w:hAnsi="Times New Roman"/>
                <w:color w:val="000000"/>
                <w:sz w:val="24"/>
                <w:szCs w:val="24"/>
              </w:rPr>
            </w:pPr>
          </w:p>
        </w:tc>
        <w:tc>
          <w:tcPr>
            <w:tcW w:w="1672" w:type="dxa"/>
            <w:shd w:val="clear" w:color="auto" w:fill="FFFF99"/>
            <w:vAlign w:val="center"/>
          </w:tcPr>
          <w:p w:rsidR="005C68EC" w:rsidRPr="00546209" w:rsidRDefault="005C68EC" w:rsidP="005A04EC">
            <w:pPr>
              <w:autoSpaceDE w:val="0"/>
              <w:autoSpaceDN w:val="0"/>
              <w:adjustRightInd w:val="0"/>
              <w:spacing w:after="0" w:line="240" w:lineRule="atLeast"/>
              <w:jc w:val="center"/>
              <w:rPr>
                <w:rFonts w:ascii="Times New Roman" w:hAnsi="Times New Roman"/>
                <w:color w:val="000000"/>
                <w:sz w:val="24"/>
                <w:szCs w:val="24"/>
              </w:rPr>
            </w:pPr>
          </w:p>
        </w:tc>
      </w:tr>
      <w:tr w:rsidR="005C68EC" w:rsidRPr="00546209" w:rsidTr="00BB609B">
        <w:trPr>
          <w:trHeight w:val="1289"/>
        </w:trPr>
        <w:tc>
          <w:tcPr>
            <w:tcW w:w="567" w:type="dxa"/>
          </w:tcPr>
          <w:p w:rsidR="005C68EC" w:rsidRDefault="005C68EC" w:rsidP="005A04EC">
            <w:pPr>
              <w:spacing w:after="0"/>
              <w:jc w:val="center"/>
              <w:rPr>
                <w:rFonts w:ascii="Times New Roman" w:hAnsi="Times New Roman"/>
                <w:sz w:val="24"/>
                <w:szCs w:val="24"/>
              </w:rPr>
            </w:pPr>
            <w:r>
              <w:rPr>
                <w:rFonts w:ascii="Times New Roman" w:hAnsi="Times New Roman"/>
                <w:sz w:val="24"/>
                <w:szCs w:val="24"/>
              </w:rPr>
              <w:t>3</w:t>
            </w:r>
          </w:p>
        </w:tc>
        <w:tc>
          <w:tcPr>
            <w:tcW w:w="2269" w:type="dxa"/>
            <w:tcBorders>
              <w:left w:val="single" w:sz="2" w:space="0" w:color="000000"/>
            </w:tcBorders>
          </w:tcPr>
          <w:p w:rsidR="005C68EC" w:rsidRPr="00540734" w:rsidRDefault="005C68EC" w:rsidP="00027E6E">
            <w:pPr>
              <w:pStyle w:val="PlainText"/>
              <w:widowControl w:val="0"/>
              <w:autoSpaceDE w:val="0"/>
              <w:autoSpaceDN w:val="0"/>
              <w:adjustRightInd w:val="0"/>
              <w:ind w:left="141"/>
              <w:rPr>
                <w:rFonts w:ascii="Times New Roman" w:hAnsi="Times New Roman"/>
                <w:sz w:val="22"/>
                <w:szCs w:val="22"/>
              </w:rPr>
            </w:pPr>
            <w:r w:rsidRPr="00540734">
              <w:rPr>
                <w:rFonts w:ascii="Times New Roman" w:hAnsi="Times New Roman"/>
                <w:sz w:val="22"/>
                <w:szCs w:val="22"/>
              </w:rPr>
              <w:t>Имплант грудной гелевый Siltex круглый СII</w:t>
            </w:r>
          </w:p>
        </w:tc>
        <w:tc>
          <w:tcPr>
            <w:tcW w:w="4536" w:type="dxa"/>
            <w:tcBorders>
              <w:left w:val="single" w:sz="2" w:space="0" w:color="000000"/>
            </w:tcBorders>
          </w:tcPr>
          <w:p w:rsidR="005C68EC" w:rsidRDefault="005C68EC" w:rsidP="009D7700">
            <w:pPr>
              <w:pStyle w:val="PlainText"/>
              <w:widowControl w:val="0"/>
              <w:autoSpaceDE w:val="0"/>
              <w:autoSpaceDN w:val="0"/>
              <w:adjustRightInd w:val="0"/>
              <w:ind w:left="141"/>
              <w:jc w:val="both"/>
              <w:rPr>
                <w:rFonts w:ascii="Times New Roman" w:hAnsi="Times New Roman"/>
                <w:sz w:val="22"/>
                <w:szCs w:val="22"/>
              </w:rPr>
            </w:pPr>
            <w:r w:rsidRPr="009F3278">
              <w:rPr>
                <w:rFonts w:ascii="Times New Roman" w:hAnsi="Times New Roman"/>
                <w:sz w:val="22"/>
                <w:szCs w:val="22"/>
              </w:rPr>
              <w:t>Круглые эндопротезы молочной железы, заполненные формоустойчивым гелем (IIстепени вязкости, когезия не менее 60%). Имплантаты должны иметь текстурированное покрытие не менее 100 пор на дюйм.</w:t>
            </w:r>
            <w:r>
              <w:t xml:space="preserve"> *</w:t>
            </w:r>
            <w:r w:rsidRPr="009F3278">
              <w:rPr>
                <w:rFonts w:ascii="Times New Roman" w:hAnsi="Times New Roman"/>
                <w:sz w:val="22"/>
                <w:szCs w:val="22"/>
              </w:rPr>
              <w:t xml:space="preserve">Общий объем от 125 до 800 куб.см. Диаметр: от 8,4 до 16,6 см, проекция: от 2,9 до 6,3 см. </w:t>
            </w:r>
          </w:p>
          <w:p w:rsidR="005C68EC" w:rsidRPr="00540734" w:rsidRDefault="005C68EC" w:rsidP="009D7700">
            <w:pPr>
              <w:pStyle w:val="PlainText"/>
              <w:widowControl w:val="0"/>
              <w:autoSpaceDE w:val="0"/>
              <w:autoSpaceDN w:val="0"/>
              <w:adjustRightInd w:val="0"/>
              <w:ind w:left="141"/>
              <w:jc w:val="both"/>
              <w:rPr>
                <w:rFonts w:ascii="Times New Roman" w:hAnsi="Times New Roman"/>
                <w:sz w:val="22"/>
                <w:szCs w:val="22"/>
              </w:rPr>
            </w:pPr>
            <w:r w:rsidRPr="009F3278">
              <w:rPr>
                <w:rFonts w:ascii="Times New Roman" w:hAnsi="Times New Roman"/>
                <w:sz w:val="22"/>
                <w:szCs w:val="22"/>
              </w:rPr>
              <w:t>Срок стерильности упаковки не менее 5 лет.</w:t>
            </w:r>
          </w:p>
        </w:tc>
        <w:tc>
          <w:tcPr>
            <w:tcW w:w="850" w:type="dxa"/>
          </w:tcPr>
          <w:p w:rsidR="005C68EC" w:rsidRPr="00540734" w:rsidRDefault="005C68EC" w:rsidP="00027E6E">
            <w:pPr>
              <w:pStyle w:val="PlainText"/>
              <w:widowControl w:val="0"/>
              <w:autoSpaceDE w:val="0"/>
              <w:autoSpaceDN w:val="0"/>
              <w:adjustRightInd w:val="0"/>
              <w:jc w:val="center"/>
              <w:rPr>
                <w:rFonts w:ascii="Times New Roman" w:hAnsi="Times New Roman"/>
                <w:sz w:val="22"/>
                <w:szCs w:val="22"/>
              </w:rPr>
            </w:pPr>
            <w:r>
              <w:rPr>
                <w:rFonts w:ascii="Times New Roman" w:hAnsi="Times New Roman"/>
                <w:sz w:val="22"/>
                <w:szCs w:val="22"/>
              </w:rPr>
              <w:t>3</w:t>
            </w:r>
          </w:p>
        </w:tc>
        <w:tc>
          <w:tcPr>
            <w:tcW w:w="709" w:type="dxa"/>
          </w:tcPr>
          <w:p w:rsidR="005C68EC" w:rsidRPr="00540734" w:rsidRDefault="005C68EC" w:rsidP="0004449C">
            <w:pPr>
              <w:pStyle w:val="PlainText"/>
              <w:widowControl w:val="0"/>
              <w:autoSpaceDE w:val="0"/>
              <w:autoSpaceDN w:val="0"/>
              <w:adjustRightInd w:val="0"/>
              <w:jc w:val="center"/>
              <w:rPr>
                <w:rFonts w:ascii="Times New Roman" w:hAnsi="Times New Roman"/>
                <w:sz w:val="22"/>
                <w:szCs w:val="22"/>
              </w:rPr>
            </w:pPr>
            <w:r>
              <w:rPr>
                <w:rFonts w:ascii="Times New Roman" w:hAnsi="Times New Roman"/>
                <w:sz w:val="22"/>
                <w:szCs w:val="22"/>
              </w:rPr>
              <w:t>Шт</w:t>
            </w:r>
          </w:p>
        </w:tc>
        <w:tc>
          <w:tcPr>
            <w:tcW w:w="1559" w:type="dxa"/>
          </w:tcPr>
          <w:p w:rsidR="005C68EC" w:rsidRPr="00540734" w:rsidRDefault="005C68EC" w:rsidP="00027E6E">
            <w:pPr>
              <w:pStyle w:val="PlainText"/>
              <w:widowControl w:val="0"/>
              <w:autoSpaceDE w:val="0"/>
              <w:autoSpaceDN w:val="0"/>
              <w:adjustRightInd w:val="0"/>
              <w:jc w:val="center"/>
              <w:rPr>
                <w:rFonts w:ascii="Times New Roman" w:hAnsi="Times New Roman"/>
                <w:sz w:val="22"/>
                <w:szCs w:val="22"/>
              </w:rPr>
            </w:pPr>
            <w:r w:rsidRPr="00E86EA1">
              <w:rPr>
                <w:rFonts w:ascii="Times New Roman" w:hAnsi="Times New Roman"/>
              </w:rPr>
              <w:t>32.50.22.190</w:t>
            </w:r>
          </w:p>
        </w:tc>
        <w:tc>
          <w:tcPr>
            <w:tcW w:w="1985" w:type="dxa"/>
            <w:shd w:val="clear" w:color="auto" w:fill="FFFF99"/>
            <w:vAlign w:val="center"/>
          </w:tcPr>
          <w:p w:rsidR="005C68EC" w:rsidRPr="005F6853" w:rsidRDefault="005C68EC" w:rsidP="005A04EC">
            <w:pPr>
              <w:spacing w:after="0" w:line="240" w:lineRule="auto"/>
              <w:jc w:val="center"/>
              <w:rPr>
                <w:rFonts w:ascii="Times New Roman" w:hAnsi="Times New Roman" w:cs="Times New Roman"/>
                <w:sz w:val="24"/>
                <w:szCs w:val="26"/>
                <w:highlight w:val="yellow"/>
              </w:rPr>
            </w:pPr>
          </w:p>
        </w:tc>
        <w:tc>
          <w:tcPr>
            <w:tcW w:w="852" w:type="dxa"/>
            <w:shd w:val="clear" w:color="auto" w:fill="FFFF99"/>
            <w:vAlign w:val="center"/>
          </w:tcPr>
          <w:p w:rsidR="005C68EC" w:rsidRPr="00546209" w:rsidRDefault="005C68EC" w:rsidP="005A04EC">
            <w:pPr>
              <w:autoSpaceDE w:val="0"/>
              <w:autoSpaceDN w:val="0"/>
              <w:adjustRightInd w:val="0"/>
              <w:spacing w:after="0" w:line="240" w:lineRule="atLeast"/>
              <w:jc w:val="center"/>
              <w:rPr>
                <w:rFonts w:ascii="Times New Roman" w:hAnsi="Times New Roman"/>
                <w:color w:val="000000"/>
                <w:sz w:val="24"/>
                <w:szCs w:val="24"/>
              </w:rPr>
            </w:pPr>
          </w:p>
        </w:tc>
        <w:tc>
          <w:tcPr>
            <w:tcW w:w="1417" w:type="dxa"/>
            <w:shd w:val="clear" w:color="auto" w:fill="FFFF99"/>
            <w:vAlign w:val="center"/>
          </w:tcPr>
          <w:p w:rsidR="005C68EC" w:rsidRPr="00546209" w:rsidRDefault="005C68EC" w:rsidP="005A04EC">
            <w:pPr>
              <w:autoSpaceDE w:val="0"/>
              <w:autoSpaceDN w:val="0"/>
              <w:adjustRightInd w:val="0"/>
              <w:spacing w:after="0" w:line="240" w:lineRule="atLeast"/>
              <w:jc w:val="center"/>
              <w:rPr>
                <w:rFonts w:ascii="Times New Roman" w:hAnsi="Times New Roman"/>
                <w:color w:val="000000"/>
                <w:sz w:val="24"/>
                <w:szCs w:val="24"/>
              </w:rPr>
            </w:pPr>
          </w:p>
        </w:tc>
        <w:tc>
          <w:tcPr>
            <w:tcW w:w="1672" w:type="dxa"/>
            <w:shd w:val="clear" w:color="auto" w:fill="FFFF99"/>
            <w:vAlign w:val="center"/>
          </w:tcPr>
          <w:p w:rsidR="005C68EC" w:rsidRPr="00546209" w:rsidRDefault="005C68EC" w:rsidP="005A04EC">
            <w:pPr>
              <w:autoSpaceDE w:val="0"/>
              <w:autoSpaceDN w:val="0"/>
              <w:adjustRightInd w:val="0"/>
              <w:spacing w:after="0" w:line="240" w:lineRule="atLeast"/>
              <w:jc w:val="center"/>
              <w:rPr>
                <w:rFonts w:ascii="Times New Roman" w:hAnsi="Times New Roman"/>
                <w:color w:val="000000"/>
                <w:sz w:val="24"/>
                <w:szCs w:val="24"/>
              </w:rPr>
            </w:pPr>
          </w:p>
        </w:tc>
      </w:tr>
    </w:tbl>
    <w:p w:rsidR="00170252" w:rsidRDefault="00170252" w:rsidP="000820E3">
      <w:pPr>
        <w:rPr>
          <w:rFonts w:ascii="Times New Roman" w:hAnsi="Times New Roman" w:cs="Times New Roman"/>
          <w:b/>
          <w:sz w:val="28"/>
          <w:szCs w:val="28"/>
        </w:rPr>
      </w:pPr>
    </w:p>
    <w:p w:rsidR="005C68EC" w:rsidRDefault="005C68EC">
      <w:pPr>
        <w:rPr>
          <w:rFonts w:ascii="Times New Roman" w:hAnsi="Times New Roman" w:cs="Times New Roman"/>
          <w:b/>
          <w:sz w:val="28"/>
          <w:szCs w:val="28"/>
        </w:rPr>
      </w:pPr>
      <w:r>
        <w:rPr>
          <w:rFonts w:ascii="Times New Roman" w:hAnsi="Times New Roman" w:cs="Times New Roman"/>
          <w:b/>
          <w:sz w:val="28"/>
          <w:szCs w:val="28"/>
        </w:rPr>
        <w:t>*Конкретные показатели определяются З</w:t>
      </w:r>
      <w:r w:rsidR="009D7700">
        <w:rPr>
          <w:rFonts w:ascii="Times New Roman" w:hAnsi="Times New Roman" w:cs="Times New Roman"/>
          <w:b/>
          <w:sz w:val="28"/>
          <w:szCs w:val="28"/>
        </w:rPr>
        <w:t>аказчиком на момент поставки.</w:t>
      </w:r>
    </w:p>
    <w:sectPr w:rsidR="005C68EC" w:rsidSect="005C68EC">
      <w:headerReference w:type="first" r:id="rId17"/>
      <w:footerReference w:type="first" r:id="rId18"/>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16C" w:rsidRDefault="0013116C">
      <w:pPr>
        <w:spacing w:after="0" w:line="240" w:lineRule="auto"/>
      </w:pPr>
      <w:r>
        <w:separator/>
      </w:r>
    </w:p>
  </w:endnote>
  <w:endnote w:type="continuationSeparator" w:id="0">
    <w:p w:rsidR="0013116C" w:rsidRDefault="00131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C3F83" w:rsidRDefault="00CC3F83">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CC3F83">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CC3F83">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CC3F83">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CC3F83">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16C" w:rsidRDefault="0013116C">
      <w:pPr>
        <w:spacing w:after="0" w:line="240" w:lineRule="auto"/>
      </w:pPr>
      <w:r>
        <w:separator/>
      </w:r>
    </w:p>
  </w:footnote>
  <w:footnote w:type="continuationSeparator" w:id="0">
    <w:p w:rsidR="0013116C" w:rsidRDefault="0013116C">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C3F83" w:rsidRDefault="00CC3F83">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C3F83" w:rsidRDefault="00CC3F83">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C3F83" w:rsidRDefault="00CC3F83">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116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C68EC"/>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042FF"/>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D7700"/>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3F83"/>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PlainText">
    <w:name w:val="Plain Text Знак Знак"/>
    <w:basedOn w:val="a0"/>
    <w:link w:val="PlainText0"/>
    <w:rsid w:val="005C68EC"/>
    <w:pPr>
      <w:spacing w:after="0" w:line="240" w:lineRule="auto"/>
    </w:pPr>
    <w:rPr>
      <w:rFonts w:ascii="Courier New" w:eastAsia="Calibri" w:hAnsi="Courier New" w:cs="Times New Roman"/>
      <w:sz w:val="20"/>
      <w:szCs w:val="20"/>
      <w:lang w:eastAsia="ru-RU"/>
    </w:rPr>
  </w:style>
  <w:style w:type="character" w:customStyle="1" w:styleId="PlainText0">
    <w:name w:val="Plain Text Знак Знак Знак"/>
    <w:link w:val="PlainText"/>
    <w:locked/>
    <w:rsid w:val="005C68EC"/>
    <w:rPr>
      <w:rFonts w:ascii="Courier New" w:eastAsia="Calibri"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PlainText">
    <w:name w:val="Plain Text Знак Знак"/>
    <w:basedOn w:val="a0"/>
    <w:link w:val="PlainText0"/>
    <w:rsid w:val="005C68EC"/>
    <w:pPr>
      <w:spacing w:after="0" w:line="240" w:lineRule="auto"/>
    </w:pPr>
    <w:rPr>
      <w:rFonts w:ascii="Courier New" w:eastAsia="Calibri" w:hAnsi="Courier New" w:cs="Times New Roman"/>
      <w:sz w:val="20"/>
      <w:szCs w:val="20"/>
      <w:lang w:eastAsia="ru-RU"/>
    </w:rPr>
  </w:style>
  <w:style w:type="character" w:customStyle="1" w:styleId="PlainText0">
    <w:name w:val="Plain Text Знак Знак Знак"/>
    <w:link w:val="PlainText"/>
    <w:locked/>
    <w:rsid w:val="005C68EC"/>
    <w:rPr>
      <w:rFonts w:ascii="Courier New" w:eastAsia="Calibri"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78EB6-3E14-4160-83C6-7A781CDF3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1075</Words>
  <Characters>6134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2021-04-07T07:01:00Z</dcterms:created>
  <dcterms:modified xsi:type="dcterms:W3CDTF">2021-04-07T07:01:00Z</dcterms:modified>
</cp:coreProperties>
</file>