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F6A0DC1" wp14:editId="229EAAB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24.06.2022 № 21.1-03/916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739F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холодильников и стиральной машины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03.10.2022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5B3199">
          <w:headerReference w:type="first" r:id="rId17"/>
          <w:footerReference w:type="first" r:id="rId18"/>
          <w:pgSz w:w="16838" w:h="11906" w:orient="landscape"/>
          <w:pgMar w:top="568" w:right="567" w:bottom="568"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734" w:type="dxa"/>
        <w:tblInd w:w="250" w:type="dxa"/>
        <w:tblLayout w:type="fixed"/>
        <w:tblLook w:val="04A0" w:firstRow="1" w:lastRow="0" w:firstColumn="1" w:lastColumn="0" w:noHBand="0" w:noVBand="1"/>
      </w:tblPr>
      <w:tblGrid>
        <w:gridCol w:w="425"/>
        <w:gridCol w:w="1843"/>
        <w:gridCol w:w="5245"/>
        <w:gridCol w:w="851"/>
        <w:gridCol w:w="708"/>
        <w:gridCol w:w="1418"/>
        <w:gridCol w:w="992"/>
        <w:gridCol w:w="992"/>
        <w:gridCol w:w="992"/>
        <w:gridCol w:w="1134"/>
        <w:gridCol w:w="1134"/>
      </w:tblGrid>
      <w:tr w:rsidR="00576CC8" w:rsidRPr="00F7111B" w:rsidTr="00296F6B">
        <w:trPr>
          <w:trHeight w:val="20"/>
        </w:trPr>
        <w:tc>
          <w:tcPr>
            <w:tcW w:w="425" w:type="dxa"/>
          </w:tcPr>
          <w:p w:rsidR="00576CC8" w:rsidRPr="00570343" w:rsidRDefault="00576CC8" w:rsidP="00296F6B">
            <w:pPr>
              <w:jc w:val="center"/>
              <w:rPr>
                <w:rFonts w:ascii="Times New Roman" w:hAnsi="Times New Roman"/>
              </w:rPr>
            </w:pPr>
            <w:r w:rsidRPr="00570343">
              <w:rPr>
                <w:rFonts w:ascii="Times New Roman" w:hAnsi="Times New Roman"/>
              </w:rPr>
              <w:t>№</w:t>
            </w:r>
          </w:p>
        </w:tc>
        <w:tc>
          <w:tcPr>
            <w:tcW w:w="1843" w:type="dxa"/>
          </w:tcPr>
          <w:p w:rsidR="00576CC8" w:rsidRPr="00570343" w:rsidRDefault="00576CC8" w:rsidP="00296F6B">
            <w:pPr>
              <w:jc w:val="center"/>
              <w:rPr>
                <w:rFonts w:ascii="Times New Roman" w:hAnsi="Times New Roman"/>
              </w:rPr>
            </w:pPr>
            <w:r w:rsidRPr="00570343">
              <w:rPr>
                <w:rFonts w:ascii="Times New Roman" w:hAnsi="Times New Roman"/>
              </w:rPr>
              <w:t>Наименование</w:t>
            </w:r>
          </w:p>
        </w:tc>
        <w:tc>
          <w:tcPr>
            <w:tcW w:w="5245" w:type="dxa"/>
          </w:tcPr>
          <w:p w:rsidR="00576CC8" w:rsidRDefault="00576CC8">
            <w:pPr>
              <w:jc w:val="center"/>
              <w:rPr>
                <w:rFonts w:ascii="Times New Roman" w:hAnsi="Times New Roman"/>
              </w:rPr>
            </w:pPr>
            <w:r>
              <w:rPr>
                <w:rFonts w:ascii="Times New Roman" w:hAnsi="Times New Roman"/>
              </w:rPr>
              <w:t>Технические характеристики и параметры эквивалентности</w:t>
            </w:r>
          </w:p>
        </w:tc>
        <w:tc>
          <w:tcPr>
            <w:tcW w:w="851" w:type="dxa"/>
          </w:tcPr>
          <w:p w:rsidR="00576CC8" w:rsidRPr="00570343" w:rsidRDefault="00576CC8" w:rsidP="00296F6B">
            <w:pPr>
              <w:jc w:val="center"/>
              <w:rPr>
                <w:rFonts w:ascii="Times New Roman" w:hAnsi="Times New Roman"/>
              </w:rPr>
            </w:pPr>
            <w:r w:rsidRPr="00570343">
              <w:rPr>
                <w:rFonts w:ascii="Times New Roman" w:hAnsi="Times New Roman"/>
              </w:rPr>
              <w:t>Ед. изм.</w:t>
            </w:r>
          </w:p>
        </w:tc>
        <w:tc>
          <w:tcPr>
            <w:tcW w:w="708" w:type="dxa"/>
          </w:tcPr>
          <w:p w:rsidR="00576CC8" w:rsidRPr="00570343" w:rsidRDefault="00576CC8" w:rsidP="00296F6B">
            <w:pPr>
              <w:jc w:val="center"/>
              <w:rPr>
                <w:rFonts w:ascii="Times New Roman" w:hAnsi="Times New Roman"/>
              </w:rPr>
            </w:pPr>
            <w:r w:rsidRPr="00570343">
              <w:rPr>
                <w:rFonts w:ascii="Times New Roman" w:hAnsi="Times New Roman"/>
              </w:rPr>
              <w:t>Кол-во</w:t>
            </w:r>
          </w:p>
        </w:tc>
        <w:tc>
          <w:tcPr>
            <w:tcW w:w="1418" w:type="dxa"/>
          </w:tcPr>
          <w:p w:rsidR="00576CC8" w:rsidRPr="00570343" w:rsidRDefault="00576CC8" w:rsidP="00296F6B">
            <w:pPr>
              <w:jc w:val="center"/>
              <w:rPr>
                <w:rFonts w:ascii="Times New Roman" w:hAnsi="Times New Roman"/>
              </w:rPr>
            </w:pPr>
            <w:r w:rsidRPr="00570343">
              <w:rPr>
                <w:rFonts w:ascii="Times New Roman" w:hAnsi="Times New Roman"/>
              </w:rPr>
              <w:t>ОКПД/</w:t>
            </w:r>
          </w:p>
          <w:p w:rsidR="00576CC8" w:rsidRPr="00570343" w:rsidRDefault="00576CC8" w:rsidP="00296F6B">
            <w:pPr>
              <w:jc w:val="center"/>
              <w:rPr>
                <w:rFonts w:ascii="Times New Roman" w:hAnsi="Times New Roman"/>
              </w:rPr>
            </w:pPr>
            <w:r w:rsidRPr="00570343">
              <w:rPr>
                <w:rFonts w:ascii="Times New Roman" w:hAnsi="Times New Roman"/>
              </w:rPr>
              <w:t>КТРУ</w:t>
            </w:r>
          </w:p>
        </w:tc>
        <w:tc>
          <w:tcPr>
            <w:tcW w:w="992" w:type="dxa"/>
            <w:shd w:val="clear" w:color="auto" w:fill="FFFF00"/>
          </w:tcPr>
          <w:p w:rsidR="00576CC8" w:rsidRPr="00F7111B" w:rsidRDefault="00576CC8" w:rsidP="00296F6B">
            <w:pPr>
              <w:jc w:val="center"/>
              <w:rPr>
                <w:rFonts w:ascii="Times New Roman" w:hAnsi="Times New Roman"/>
              </w:rPr>
            </w:pPr>
            <w:r w:rsidRPr="00F7111B">
              <w:rPr>
                <w:rFonts w:ascii="Times New Roman" w:hAnsi="Times New Roman"/>
              </w:rPr>
              <w:t>Страна происхождения</w:t>
            </w:r>
          </w:p>
        </w:tc>
        <w:tc>
          <w:tcPr>
            <w:tcW w:w="992" w:type="dxa"/>
            <w:shd w:val="clear" w:color="auto" w:fill="FFFF00"/>
          </w:tcPr>
          <w:p w:rsidR="00576CC8" w:rsidRPr="00F7111B" w:rsidRDefault="00576CC8" w:rsidP="00296F6B">
            <w:pPr>
              <w:jc w:val="center"/>
              <w:rPr>
                <w:rFonts w:ascii="Times New Roman" w:hAnsi="Times New Roman"/>
              </w:rPr>
            </w:pPr>
            <w:r w:rsidRPr="00F7111B">
              <w:rPr>
                <w:rFonts w:ascii="Times New Roman" w:hAnsi="Times New Roman"/>
              </w:rPr>
              <w:t>Ставка НДС (%)</w:t>
            </w:r>
          </w:p>
        </w:tc>
        <w:tc>
          <w:tcPr>
            <w:tcW w:w="992" w:type="dxa"/>
            <w:shd w:val="clear" w:color="auto" w:fill="FFFF00"/>
          </w:tcPr>
          <w:p w:rsidR="00576CC8" w:rsidRPr="00F7111B" w:rsidRDefault="00576CC8" w:rsidP="00296F6B">
            <w:pPr>
              <w:jc w:val="center"/>
              <w:rPr>
                <w:rFonts w:ascii="Times New Roman" w:hAnsi="Times New Roman"/>
              </w:rPr>
            </w:pPr>
            <w:r w:rsidRPr="00F7111B">
              <w:rPr>
                <w:rFonts w:ascii="Times New Roman" w:hAnsi="Times New Roman"/>
              </w:rPr>
              <w:t>Сумма НДС (руб.)</w:t>
            </w:r>
          </w:p>
        </w:tc>
        <w:tc>
          <w:tcPr>
            <w:tcW w:w="1134" w:type="dxa"/>
            <w:shd w:val="clear" w:color="auto" w:fill="FFFF00"/>
          </w:tcPr>
          <w:p w:rsidR="00576CC8" w:rsidRPr="00F7111B" w:rsidRDefault="00576CC8" w:rsidP="00296F6B">
            <w:pPr>
              <w:jc w:val="center"/>
              <w:rPr>
                <w:rFonts w:ascii="Times New Roman" w:hAnsi="Times New Roman"/>
              </w:rPr>
            </w:pPr>
            <w:r w:rsidRPr="00F7111B">
              <w:rPr>
                <w:rFonts w:ascii="Times New Roman" w:hAnsi="Times New Roman"/>
              </w:rPr>
              <w:t>Цена за ед. (руб.)</w:t>
            </w:r>
          </w:p>
        </w:tc>
        <w:tc>
          <w:tcPr>
            <w:tcW w:w="1134" w:type="dxa"/>
            <w:shd w:val="clear" w:color="auto" w:fill="FFFF00"/>
          </w:tcPr>
          <w:p w:rsidR="00576CC8" w:rsidRPr="00F7111B" w:rsidRDefault="00576CC8" w:rsidP="00296F6B">
            <w:pPr>
              <w:jc w:val="center"/>
              <w:rPr>
                <w:rFonts w:ascii="Times New Roman" w:hAnsi="Times New Roman"/>
              </w:rPr>
            </w:pPr>
            <w:r w:rsidRPr="00F7111B">
              <w:rPr>
                <w:rFonts w:ascii="Times New Roman" w:hAnsi="Times New Roman"/>
              </w:rPr>
              <w:t>Сумма (руб.)</w:t>
            </w:r>
          </w:p>
        </w:tc>
      </w:tr>
      <w:tr w:rsidR="00576CC8" w:rsidRPr="00F7111B" w:rsidTr="00576CC8">
        <w:trPr>
          <w:trHeight w:val="2117"/>
        </w:trPr>
        <w:tc>
          <w:tcPr>
            <w:tcW w:w="425" w:type="dxa"/>
          </w:tcPr>
          <w:p w:rsidR="00576CC8" w:rsidRPr="007C2872" w:rsidRDefault="00576CC8" w:rsidP="00296F6B">
            <w:pPr>
              <w:pStyle w:val="a7"/>
              <w:numPr>
                <w:ilvl w:val="0"/>
                <w:numId w:val="20"/>
              </w:numPr>
              <w:rPr>
                <w:rFonts w:ascii="Times New Roman" w:hAnsi="Times New Roman"/>
              </w:rPr>
            </w:pPr>
          </w:p>
        </w:tc>
        <w:tc>
          <w:tcPr>
            <w:tcW w:w="1843" w:type="dxa"/>
          </w:tcPr>
          <w:p w:rsidR="00576CC8" w:rsidRPr="00553554" w:rsidRDefault="00576CC8" w:rsidP="00296F6B">
            <w:pPr>
              <w:rPr>
                <w:rFonts w:ascii="Times New Roman" w:hAnsi="Times New Roman"/>
              </w:rPr>
            </w:pPr>
            <w:r w:rsidRPr="002A0004">
              <w:rPr>
                <w:rFonts w:ascii="Times New Roman" w:hAnsi="Times New Roman"/>
              </w:rPr>
              <w:t>Холодильник бытовой</w:t>
            </w:r>
          </w:p>
        </w:tc>
        <w:tc>
          <w:tcPr>
            <w:tcW w:w="5245" w:type="dxa"/>
          </w:tcPr>
          <w:p w:rsidR="00576CC8" w:rsidRDefault="00576CC8">
            <w:pPr>
              <w:ind w:right="4"/>
              <w:rPr>
                <w:rFonts w:ascii="Times New Roman" w:hAnsi="Times New Roman"/>
              </w:rPr>
            </w:pPr>
            <w:r>
              <w:rPr>
                <w:rFonts w:ascii="Times New Roman" w:hAnsi="Times New Roman"/>
              </w:rPr>
              <w:t>Холодильник Indesit TT 85</w:t>
            </w:r>
          </w:p>
          <w:p w:rsidR="00576CC8" w:rsidRDefault="00576CC8">
            <w:pPr>
              <w:ind w:right="4"/>
              <w:rPr>
                <w:rFonts w:ascii="Times New Roman" w:hAnsi="Times New Roman"/>
              </w:rPr>
            </w:pPr>
            <w:r>
              <w:rPr>
                <w:rFonts w:ascii="Times New Roman" w:hAnsi="Times New Roman"/>
              </w:rPr>
              <w:t>(или эквивалент):</w:t>
            </w:r>
          </w:p>
          <w:p w:rsidR="00576CC8" w:rsidRDefault="00576CC8">
            <w:pPr>
              <w:ind w:right="4"/>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Вид холодильника по способу установки: Отдельностоящий</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Возможность перевешивания двери: Да</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Инверторный тип холодильника: Нет</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Класс энергоэффективности: не ниже B</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Климатический класс: N</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 xml:space="preserve">Количество компрессоров: 1 </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 xml:space="preserve">Наличие генератора льда: Нет </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Наличие морозильной камеры: Да</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Общий объем холодильника: &gt; 100  и  ≤ 200 Литр</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 xml:space="preserve">Расположение морозильной камеры: В верхней части </w:t>
            </w:r>
          </w:p>
          <w:p w:rsidR="00576CC8" w:rsidRDefault="00576CC8">
            <w:pPr>
              <w:shd w:val="clear" w:color="auto" w:fill="FFFFFF"/>
              <w:spacing w:line="300" w:lineRule="atLeast"/>
              <w:ind w:right="4"/>
              <w:textAlignment w:val="baseline"/>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Соответствие ГОСТ Р МЭК 62552-1-2018 "Национальный стандарт Российской Федерации. Приборы холодильные бытовые. Характеристики и методы испытаний. Часть 1. Общие требования"</w:t>
            </w:r>
          </w:p>
          <w:p w:rsidR="00576CC8" w:rsidRDefault="00576CC8">
            <w:pPr>
              <w:shd w:val="clear" w:color="auto" w:fill="FFFFFF"/>
              <w:spacing w:line="300" w:lineRule="atLeast"/>
              <w:ind w:right="4"/>
              <w:textAlignment w:val="baseline"/>
              <w:rPr>
                <w:rFonts w:ascii="Times New Roman" w:hAnsi="Times New Roman"/>
                <w:highlight w:val="yellow"/>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Соответствие ГОСТ Р 51565-2012 "Национальный стандарт Российской Федерации. Энергетическая эффективность. Приборы холодильные бытовые и аналогичные. Показатели энергетической эффективности и методы определения"</w:t>
            </w:r>
          </w:p>
          <w:p w:rsidR="00576CC8" w:rsidRDefault="00576CC8">
            <w:pPr>
              <w:shd w:val="clear" w:color="auto" w:fill="FFFFFF"/>
              <w:spacing w:line="300" w:lineRule="atLeast"/>
              <w:ind w:right="4"/>
              <w:textAlignment w:val="baseline"/>
              <w:rPr>
                <w:rFonts w:ascii="Times New Roman" w:hAnsi="Times New Roman"/>
              </w:rPr>
            </w:pPr>
          </w:p>
          <w:p w:rsidR="00576CC8" w:rsidRDefault="00576CC8">
            <w:pPr>
              <w:tabs>
                <w:tab w:val="left" w:pos="709"/>
              </w:tabs>
              <w:rPr>
                <w:rFonts w:ascii="Times New Roman" w:hAnsi="Times New Roman"/>
              </w:rPr>
            </w:pPr>
            <w:r>
              <w:rPr>
                <w:rFonts w:ascii="Times New Roman" w:hAnsi="Times New Roman"/>
              </w:rPr>
              <w:t>Дополнительные характеристики*</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Размеры (ШхВхГ): не более 60 х 85 х 65 см</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Количество полок в холодильной камере: не менее 2</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Ящиков для хранения овощей: не менее 1</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Объем холодильной камеры: не менее 106 л</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Объем морозильной камеры: не менее 14 л</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Цвет: белый</w:t>
            </w:r>
          </w:p>
        </w:tc>
        <w:tc>
          <w:tcPr>
            <w:tcW w:w="851" w:type="dxa"/>
          </w:tcPr>
          <w:p w:rsidR="00576CC8" w:rsidRPr="00570343" w:rsidRDefault="00576CC8" w:rsidP="00296F6B">
            <w:pPr>
              <w:rPr>
                <w:rFonts w:ascii="Times New Roman" w:hAnsi="Times New Roman"/>
              </w:rPr>
            </w:pPr>
            <w:r>
              <w:rPr>
                <w:rFonts w:ascii="Times New Roman" w:hAnsi="Times New Roman"/>
              </w:rPr>
              <w:t>Штука</w:t>
            </w:r>
          </w:p>
        </w:tc>
        <w:tc>
          <w:tcPr>
            <w:tcW w:w="708" w:type="dxa"/>
          </w:tcPr>
          <w:p w:rsidR="00576CC8" w:rsidRPr="00570343" w:rsidRDefault="00576CC8" w:rsidP="00296F6B">
            <w:pPr>
              <w:jc w:val="center"/>
              <w:rPr>
                <w:rFonts w:ascii="Times New Roman" w:hAnsi="Times New Roman"/>
              </w:rPr>
            </w:pPr>
            <w:r>
              <w:rPr>
                <w:rFonts w:ascii="Times New Roman" w:hAnsi="Times New Roman"/>
              </w:rPr>
              <w:t>1</w:t>
            </w:r>
          </w:p>
        </w:tc>
        <w:tc>
          <w:tcPr>
            <w:tcW w:w="1418" w:type="dxa"/>
          </w:tcPr>
          <w:p w:rsidR="00576CC8" w:rsidRPr="00570343" w:rsidRDefault="00576CC8" w:rsidP="00296F6B">
            <w:pPr>
              <w:shd w:val="clear" w:color="auto" w:fill="FFFFFF"/>
              <w:textAlignment w:val="baseline"/>
              <w:rPr>
                <w:rFonts w:ascii="Times New Roman" w:hAnsi="Times New Roman"/>
              </w:rPr>
            </w:pPr>
            <w:r w:rsidRPr="002A0004">
              <w:rPr>
                <w:rFonts w:ascii="Times New Roman" w:hAnsi="Times New Roman"/>
              </w:rPr>
              <w:t>27.51.11.110-00000010</w:t>
            </w:r>
          </w:p>
        </w:tc>
        <w:tc>
          <w:tcPr>
            <w:tcW w:w="992" w:type="dxa"/>
            <w:shd w:val="clear" w:color="auto" w:fill="FFFF00"/>
          </w:tcPr>
          <w:p w:rsidR="00576CC8" w:rsidRPr="00F7111B" w:rsidRDefault="00576CC8" w:rsidP="00296F6B">
            <w:pPr>
              <w:rPr>
                <w:highlight w:val="yellow"/>
              </w:rPr>
            </w:pPr>
          </w:p>
        </w:tc>
        <w:tc>
          <w:tcPr>
            <w:tcW w:w="992" w:type="dxa"/>
            <w:shd w:val="clear" w:color="auto" w:fill="FFFF00"/>
          </w:tcPr>
          <w:p w:rsidR="00576CC8" w:rsidRPr="00F7111B" w:rsidRDefault="00576CC8" w:rsidP="00296F6B">
            <w:pPr>
              <w:rPr>
                <w:highlight w:val="yellow"/>
              </w:rPr>
            </w:pPr>
          </w:p>
        </w:tc>
        <w:tc>
          <w:tcPr>
            <w:tcW w:w="992" w:type="dxa"/>
            <w:shd w:val="clear" w:color="auto" w:fill="FFFF00"/>
          </w:tcPr>
          <w:p w:rsidR="00576CC8" w:rsidRPr="00F7111B" w:rsidRDefault="00576CC8" w:rsidP="00296F6B">
            <w:pPr>
              <w:rPr>
                <w:highlight w:val="yellow"/>
              </w:rPr>
            </w:pPr>
          </w:p>
        </w:tc>
        <w:tc>
          <w:tcPr>
            <w:tcW w:w="1134" w:type="dxa"/>
            <w:shd w:val="clear" w:color="auto" w:fill="FFFF00"/>
          </w:tcPr>
          <w:p w:rsidR="00576CC8" w:rsidRPr="00F7111B" w:rsidRDefault="00576CC8" w:rsidP="00296F6B">
            <w:pPr>
              <w:rPr>
                <w:highlight w:val="yellow"/>
              </w:rPr>
            </w:pPr>
          </w:p>
        </w:tc>
        <w:tc>
          <w:tcPr>
            <w:tcW w:w="1134" w:type="dxa"/>
            <w:shd w:val="clear" w:color="auto" w:fill="FFFF00"/>
          </w:tcPr>
          <w:p w:rsidR="00576CC8" w:rsidRPr="00F7111B" w:rsidRDefault="00576CC8" w:rsidP="00296F6B">
            <w:pPr>
              <w:rPr>
                <w:highlight w:val="yellow"/>
              </w:rPr>
            </w:pPr>
          </w:p>
        </w:tc>
      </w:tr>
      <w:tr w:rsidR="00576CC8" w:rsidRPr="00F7111B" w:rsidTr="00296F6B">
        <w:trPr>
          <w:trHeight w:val="975"/>
        </w:trPr>
        <w:tc>
          <w:tcPr>
            <w:tcW w:w="425" w:type="dxa"/>
          </w:tcPr>
          <w:p w:rsidR="00576CC8" w:rsidRPr="007C2872" w:rsidRDefault="00576CC8" w:rsidP="00296F6B">
            <w:pPr>
              <w:pStyle w:val="a7"/>
              <w:numPr>
                <w:ilvl w:val="0"/>
                <w:numId w:val="20"/>
              </w:numPr>
              <w:rPr>
                <w:rFonts w:ascii="Times New Roman" w:hAnsi="Times New Roman"/>
              </w:rPr>
            </w:pPr>
          </w:p>
        </w:tc>
        <w:tc>
          <w:tcPr>
            <w:tcW w:w="1843" w:type="dxa"/>
          </w:tcPr>
          <w:p w:rsidR="00576CC8" w:rsidRPr="005B3199" w:rsidRDefault="00576CC8" w:rsidP="005B3199">
            <w:pPr>
              <w:jc w:val="center"/>
              <w:rPr>
                <w:rFonts w:ascii="Times New Roman" w:hAnsi="Times New Roman"/>
              </w:rPr>
            </w:pPr>
            <w:r w:rsidRPr="002A0004">
              <w:rPr>
                <w:rFonts w:ascii="Times New Roman" w:hAnsi="Times New Roman"/>
              </w:rPr>
              <w:t>Холодильник бытовой</w:t>
            </w:r>
          </w:p>
        </w:tc>
        <w:tc>
          <w:tcPr>
            <w:tcW w:w="5245" w:type="dxa"/>
          </w:tcPr>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Холодильник Бирюса 110</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(или эквивалент):</w:t>
            </w:r>
          </w:p>
          <w:p w:rsidR="00576CC8" w:rsidRDefault="00576CC8">
            <w:pPr>
              <w:shd w:val="clear" w:color="auto" w:fill="FFFFFF"/>
              <w:spacing w:line="300" w:lineRule="atLeast"/>
              <w:textAlignment w:val="baseline"/>
              <w:rPr>
                <w:rFonts w:ascii="Times New Roman" w:hAnsi="Times New Roman"/>
              </w:rPr>
            </w:pP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 xml:space="preserve">Вид холодильника по способу установки: Отдельностоящий </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 xml:space="preserve">Возможность перевешивания двери: Да </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 xml:space="preserve">Инверторный тип холодильника: Нет </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Класс энергоэффективности: не ниже А</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Климатический класс: N</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Количество компрессоров: 1</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 xml:space="preserve">Наличие генератора льда: Нет </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Наличие морозильной камеры: Да</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Общий объем холодильника: &gt; 100  и  ≤ 200 Литр</w:t>
            </w:r>
          </w:p>
          <w:p w:rsidR="00576CC8" w:rsidRDefault="00576CC8">
            <w:pPr>
              <w:shd w:val="clear" w:color="auto" w:fill="FFFFFF"/>
              <w:spacing w:line="300" w:lineRule="atLeast"/>
              <w:textAlignment w:val="baseline"/>
              <w:rPr>
                <w:rFonts w:ascii="Times New Roman" w:hAnsi="Times New Roman"/>
              </w:rPr>
            </w:pPr>
            <w:r>
              <w:rPr>
                <w:rFonts w:ascii="Times New Roman" w:hAnsi="Times New Roman"/>
              </w:rPr>
              <w:t>Расположение морозильной камеры: В верхней части</w:t>
            </w:r>
          </w:p>
          <w:p w:rsidR="00576CC8" w:rsidRDefault="00576CC8">
            <w:pPr>
              <w:shd w:val="clear" w:color="auto" w:fill="FFFFFF"/>
              <w:spacing w:line="300" w:lineRule="atLeast"/>
              <w:textAlignment w:val="baseline"/>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Соответствие ГОСТ Р МЭК 62552-1-2018 "Национальный стандарт Российской Федерации. Приборы холодильные бытовые. Характеристики и методы испытаний. Часть 1. Общие требования"</w:t>
            </w:r>
          </w:p>
          <w:p w:rsidR="00576CC8" w:rsidRDefault="00576CC8">
            <w:pPr>
              <w:shd w:val="clear" w:color="auto" w:fill="FFFFFF"/>
              <w:spacing w:line="300" w:lineRule="atLeast"/>
              <w:ind w:right="4"/>
              <w:textAlignment w:val="baseline"/>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Соответствие ГОСТ Р 51565-2012 "Национальный стандарт Российской Федерации. Энергетическая эффективность. Приборы холодильные бытовые и аналогичные. Показатели энергетической эффективности и методы определения"</w:t>
            </w:r>
          </w:p>
          <w:p w:rsidR="00576CC8" w:rsidRDefault="00576CC8">
            <w:pPr>
              <w:shd w:val="clear" w:color="auto" w:fill="FFFFFF"/>
              <w:spacing w:line="300" w:lineRule="atLeast"/>
              <w:textAlignment w:val="baseline"/>
              <w:rPr>
                <w:rFonts w:ascii="Times New Roman" w:hAnsi="Times New Roman"/>
              </w:rPr>
            </w:pPr>
          </w:p>
          <w:p w:rsidR="00576CC8" w:rsidRDefault="00576CC8">
            <w:pPr>
              <w:shd w:val="clear" w:color="auto" w:fill="FFFFFF"/>
              <w:tabs>
                <w:tab w:val="left" w:pos="709"/>
              </w:tabs>
              <w:spacing w:line="300" w:lineRule="atLeast"/>
              <w:textAlignment w:val="baseline"/>
              <w:rPr>
                <w:rFonts w:ascii="Times New Roman" w:hAnsi="Times New Roman"/>
              </w:rPr>
            </w:pPr>
            <w:r>
              <w:rPr>
                <w:rFonts w:ascii="Times New Roman" w:hAnsi="Times New Roman"/>
              </w:rPr>
              <w:t>Дополнительные характеристики*</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Размеры (ШхВхГ): не более  50 х 125 х 65 см</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Количество полок в холодильной камере: не менее 3</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Материал полок в холодильной камере: стекло</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Ящиков для хранения овощей: не менее 1</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Объем холодильной камеры: не менее 150 л</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Объем морозильной камеры: не менее 25 л</w:t>
            </w:r>
          </w:p>
          <w:p w:rsidR="00576CC8" w:rsidRDefault="00576CC8">
            <w:pPr>
              <w:tabs>
                <w:tab w:val="left" w:pos="709"/>
              </w:tabs>
              <w:rPr>
                <w:rFonts w:ascii="Times New Roman" w:hAnsi="Times New Roman"/>
              </w:rPr>
            </w:pPr>
            <w:r>
              <w:rPr>
                <w:rFonts w:ascii="Times New Roman" w:hAnsi="Times New Roman"/>
              </w:rPr>
              <w:t>Цвет: белый</w:t>
            </w:r>
          </w:p>
        </w:tc>
        <w:tc>
          <w:tcPr>
            <w:tcW w:w="851" w:type="dxa"/>
          </w:tcPr>
          <w:p w:rsidR="00576CC8" w:rsidRPr="00BD6EB0" w:rsidRDefault="00576CC8" w:rsidP="00296F6B">
            <w:pPr>
              <w:rPr>
                <w:rFonts w:ascii="Times New Roman" w:hAnsi="Times New Roman"/>
              </w:rPr>
            </w:pPr>
            <w:r>
              <w:rPr>
                <w:rFonts w:ascii="Times New Roman" w:hAnsi="Times New Roman"/>
              </w:rPr>
              <w:t>Штука</w:t>
            </w:r>
          </w:p>
        </w:tc>
        <w:tc>
          <w:tcPr>
            <w:tcW w:w="708" w:type="dxa"/>
          </w:tcPr>
          <w:p w:rsidR="00576CC8" w:rsidRPr="00BD6EB0" w:rsidRDefault="00576CC8" w:rsidP="00296F6B">
            <w:pPr>
              <w:jc w:val="center"/>
              <w:rPr>
                <w:rFonts w:ascii="Times New Roman" w:hAnsi="Times New Roman"/>
              </w:rPr>
            </w:pPr>
            <w:r>
              <w:rPr>
                <w:rFonts w:ascii="Times New Roman" w:hAnsi="Times New Roman"/>
              </w:rPr>
              <w:t>1</w:t>
            </w:r>
          </w:p>
        </w:tc>
        <w:tc>
          <w:tcPr>
            <w:tcW w:w="1418" w:type="dxa"/>
          </w:tcPr>
          <w:p w:rsidR="00576CC8" w:rsidRPr="00BD6EB0" w:rsidRDefault="00576CC8" w:rsidP="00296F6B">
            <w:pPr>
              <w:rPr>
                <w:rFonts w:ascii="Times New Roman" w:hAnsi="Times New Roman"/>
              </w:rPr>
            </w:pPr>
            <w:r w:rsidRPr="002A0004">
              <w:rPr>
                <w:rFonts w:ascii="Times New Roman" w:hAnsi="Times New Roman"/>
              </w:rPr>
              <w:t>27.51.11.110-00000010</w:t>
            </w:r>
          </w:p>
        </w:tc>
        <w:tc>
          <w:tcPr>
            <w:tcW w:w="992" w:type="dxa"/>
            <w:shd w:val="clear" w:color="auto" w:fill="FFFF00"/>
          </w:tcPr>
          <w:p w:rsidR="00576CC8" w:rsidRPr="00F7111B" w:rsidRDefault="00576CC8" w:rsidP="00296F6B">
            <w:pPr>
              <w:rPr>
                <w:rFonts w:ascii="Times New Roman" w:hAnsi="Times New Roman"/>
                <w:highlight w:val="yellow"/>
              </w:rPr>
            </w:pPr>
          </w:p>
        </w:tc>
        <w:tc>
          <w:tcPr>
            <w:tcW w:w="992" w:type="dxa"/>
            <w:shd w:val="clear" w:color="auto" w:fill="FFFF00"/>
          </w:tcPr>
          <w:p w:rsidR="00576CC8" w:rsidRPr="00F7111B" w:rsidRDefault="00576CC8" w:rsidP="00296F6B">
            <w:pPr>
              <w:rPr>
                <w:rFonts w:ascii="Times New Roman" w:hAnsi="Times New Roman"/>
                <w:highlight w:val="yellow"/>
              </w:rPr>
            </w:pPr>
          </w:p>
        </w:tc>
        <w:tc>
          <w:tcPr>
            <w:tcW w:w="992" w:type="dxa"/>
            <w:shd w:val="clear" w:color="auto" w:fill="FFFF00"/>
          </w:tcPr>
          <w:p w:rsidR="00576CC8" w:rsidRPr="00F7111B" w:rsidRDefault="00576CC8" w:rsidP="00296F6B">
            <w:pPr>
              <w:rPr>
                <w:rFonts w:ascii="Times New Roman" w:hAnsi="Times New Roman"/>
                <w:highlight w:val="yellow"/>
              </w:rPr>
            </w:pPr>
          </w:p>
        </w:tc>
        <w:tc>
          <w:tcPr>
            <w:tcW w:w="1134" w:type="dxa"/>
            <w:shd w:val="clear" w:color="auto" w:fill="FFFF00"/>
          </w:tcPr>
          <w:p w:rsidR="00576CC8" w:rsidRPr="00F7111B" w:rsidRDefault="00576CC8" w:rsidP="00296F6B">
            <w:pPr>
              <w:rPr>
                <w:rFonts w:ascii="Times New Roman" w:hAnsi="Times New Roman"/>
                <w:highlight w:val="yellow"/>
              </w:rPr>
            </w:pPr>
          </w:p>
        </w:tc>
        <w:tc>
          <w:tcPr>
            <w:tcW w:w="1134" w:type="dxa"/>
            <w:shd w:val="clear" w:color="auto" w:fill="FFFF00"/>
          </w:tcPr>
          <w:p w:rsidR="00576CC8" w:rsidRPr="00F7111B" w:rsidRDefault="00576CC8" w:rsidP="00296F6B">
            <w:pPr>
              <w:rPr>
                <w:rFonts w:ascii="Times New Roman" w:hAnsi="Times New Roman"/>
                <w:highlight w:val="yellow"/>
              </w:rPr>
            </w:pPr>
          </w:p>
        </w:tc>
      </w:tr>
      <w:tr w:rsidR="00576CC8" w:rsidRPr="00F7111B" w:rsidTr="00875D70">
        <w:trPr>
          <w:trHeight w:val="1837"/>
        </w:trPr>
        <w:tc>
          <w:tcPr>
            <w:tcW w:w="425" w:type="dxa"/>
          </w:tcPr>
          <w:p w:rsidR="00576CC8" w:rsidRPr="007C2872" w:rsidRDefault="00576CC8" w:rsidP="00296F6B">
            <w:pPr>
              <w:pStyle w:val="a7"/>
              <w:numPr>
                <w:ilvl w:val="0"/>
                <w:numId w:val="20"/>
              </w:numPr>
              <w:rPr>
                <w:rFonts w:ascii="Times New Roman" w:hAnsi="Times New Roman"/>
              </w:rPr>
            </w:pPr>
          </w:p>
        </w:tc>
        <w:tc>
          <w:tcPr>
            <w:tcW w:w="1843" w:type="dxa"/>
          </w:tcPr>
          <w:p w:rsidR="00576CC8" w:rsidRDefault="00576CC8" w:rsidP="005B3199">
            <w:pPr>
              <w:rPr>
                <w:rFonts w:ascii="Times New Roman" w:hAnsi="Times New Roman"/>
              </w:rPr>
            </w:pPr>
            <w:r>
              <w:rPr>
                <w:rFonts w:ascii="Times New Roman" w:hAnsi="Times New Roman"/>
              </w:rPr>
              <w:t xml:space="preserve">Стиральная </w:t>
            </w:r>
            <w:r w:rsidRPr="00337FD0">
              <w:rPr>
                <w:rFonts w:ascii="Times New Roman" w:hAnsi="Times New Roman"/>
              </w:rPr>
              <w:t>машина</w:t>
            </w:r>
          </w:p>
          <w:p w:rsidR="00576CC8" w:rsidRPr="00553554" w:rsidRDefault="00576CC8" w:rsidP="005B3199">
            <w:pPr>
              <w:rPr>
                <w:rFonts w:ascii="Times New Roman" w:hAnsi="Times New Roman"/>
              </w:rPr>
            </w:pPr>
          </w:p>
        </w:tc>
        <w:tc>
          <w:tcPr>
            <w:tcW w:w="5245" w:type="dxa"/>
          </w:tcPr>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Стиральная машина Samsung WF8590NLW9DYLD</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(или эквивалент):</w:t>
            </w:r>
          </w:p>
          <w:p w:rsidR="00576CC8" w:rsidRDefault="00576CC8">
            <w:pPr>
              <w:shd w:val="clear" w:color="auto" w:fill="FFFFFF"/>
              <w:spacing w:line="300" w:lineRule="atLeast"/>
              <w:ind w:right="4"/>
              <w:textAlignment w:val="baseline"/>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Вид стиральной машины: Отдельностоящая</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Номинальная загрузка белья: ≥ 6 Килограмм</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Способ загрузки: Фронтальная</w:t>
            </w:r>
          </w:p>
          <w:p w:rsidR="00576CC8" w:rsidRDefault="00576CC8">
            <w:pPr>
              <w:shd w:val="clear" w:color="auto" w:fill="FFFFFF"/>
              <w:spacing w:line="300" w:lineRule="atLeast"/>
              <w:ind w:right="4"/>
              <w:textAlignment w:val="baseline"/>
              <w:rPr>
                <w:rFonts w:ascii="Times New Roman" w:hAnsi="Times New Roman"/>
              </w:rPr>
            </w:pP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Дополнительные характеристики*</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Класс стирки: не ниже А</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Класс энергоэффективности: не ниже А</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Обороты отжима: не менее 1000 об/мин</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Регулировка оборотов отжима: наличие</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 xml:space="preserve">Регулировка температуры: наличие          </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Дисплей: наличие</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Программа «быстрая стирка»: наличие</w:t>
            </w:r>
          </w:p>
          <w:p w:rsidR="00576CC8" w:rsidRDefault="00576CC8">
            <w:pPr>
              <w:shd w:val="clear" w:color="auto" w:fill="FFFFFF"/>
              <w:spacing w:line="300" w:lineRule="atLeast"/>
              <w:ind w:right="4"/>
              <w:textAlignment w:val="baseline"/>
              <w:rPr>
                <w:rFonts w:ascii="Times New Roman" w:hAnsi="Times New Roman"/>
              </w:rPr>
            </w:pPr>
            <w:r>
              <w:rPr>
                <w:rFonts w:ascii="Times New Roman" w:hAnsi="Times New Roman"/>
              </w:rPr>
              <w:t>Программа «полоскание +отжим»: наличие</w:t>
            </w:r>
          </w:p>
          <w:p w:rsidR="00576CC8" w:rsidRDefault="00576CC8">
            <w:pPr>
              <w:shd w:val="clear" w:color="auto" w:fill="FFFFFF"/>
              <w:tabs>
                <w:tab w:val="left" w:pos="709"/>
              </w:tabs>
              <w:spacing w:line="300" w:lineRule="atLeast"/>
              <w:ind w:right="4"/>
              <w:textAlignment w:val="baseline"/>
              <w:rPr>
                <w:rFonts w:ascii="Times New Roman" w:hAnsi="Times New Roman"/>
              </w:rPr>
            </w:pPr>
            <w:r>
              <w:rPr>
                <w:rFonts w:ascii="Times New Roman" w:hAnsi="Times New Roman"/>
              </w:rPr>
              <w:t>Глубина в диапазоне: от 44 до 46 см</w:t>
            </w:r>
          </w:p>
          <w:p w:rsidR="00576CC8" w:rsidRDefault="00576CC8">
            <w:pPr>
              <w:shd w:val="clear" w:color="auto" w:fill="FFFFFF"/>
              <w:tabs>
                <w:tab w:val="left" w:pos="709"/>
              </w:tabs>
              <w:spacing w:line="300" w:lineRule="atLeast"/>
              <w:ind w:right="4"/>
              <w:textAlignment w:val="baseline"/>
              <w:rPr>
                <w:rFonts w:ascii="Times New Roman" w:hAnsi="Times New Roman"/>
              </w:rPr>
            </w:pPr>
            <w:r>
              <w:rPr>
                <w:rFonts w:ascii="Times New Roman" w:hAnsi="Times New Roman"/>
              </w:rPr>
              <w:t>Цвет: белый</w:t>
            </w:r>
          </w:p>
        </w:tc>
        <w:tc>
          <w:tcPr>
            <w:tcW w:w="851" w:type="dxa"/>
          </w:tcPr>
          <w:p w:rsidR="00576CC8" w:rsidRPr="002A31B0" w:rsidRDefault="00576CC8" w:rsidP="00296F6B">
            <w:pPr>
              <w:rPr>
                <w:rFonts w:ascii="Times New Roman" w:hAnsi="Times New Roman"/>
              </w:rPr>
            </w:pPr>
            <w:r>
              <w:rPr>
                <w:rFonts w:ascii="Times New Roman" w:hAnsi="Times New Roman"/>
              </w:rPr>
              <w:t xml:space="preserve">Штука </w:t>
            </w:r>
          </w:p>
        </w:tc>
        <w:tc>
          <w:tcPr>
            <w:tcW w:w="708" w:type="dxa"/>
          </w:tcPr>
          <w:p w:rsidR="00576CC8" w:rsidRPr="00BD6EB0" w:rsidRDefault="00576CC8" w:rsidP="00296F6B">
            <w:pPr>
              <w:jc w:val="center"/>
              <w:rPr>
                <w:rFonts w:ascii="Times New Roman" w:hAnsi="Times New Roman"/>
              </w:rPr>
            </w:pPr>
            <w:r>
              <w:rPr>
                <w:rFonts w:ascii="Times New Roman" w:hAnsi="Times New Roman"/>
              </w:rPr>
              <w:t>1</w:t>
            </w:r>
          </w:p>
        </w:tc>
        <w:tc>
          <w:tcPr>
            <w:tcW w:w="1418" w:type="dxa"/>
          </w:tcPr>
          <w:p w:rsidR="00576CC8" w:rsidRPr="00BD6EB0" w:rsidRDefault="00576CC8" w:rsidP="00296F6B">
            <w:pPr>
              <w:rPr>
                <w:rFonts w:ascii="Times New Roman" w:hAnsi="Times New Roman"/>
              </w:rPr>
            </w:pPr>
            <w:r w:rsidRPr="00A94E61">
              <w:rPr>
                <w:rFonts w:ascii="Times New Roman" w:hAnsi="Times New Roman"/>
              </w:rPr>
              <w:t>27.51.13.110-00000044</w:t>
            </w:r>
          </w:p>
        </w:tc>
        <w:tc>
          <w:tcPr>
            <w:tcW w:w="992" w:type="dxa"/>
            <w:shd w:val="clear" w:color="auto" w:fill="FFFF00"/>
          </w:tcPr>
          <w:p w:rsidR="00576CC8" w:rsidRPr="00F7111B" w:rsidRDefault="00576CC8" w:rsidP="00296F6B">
            <w:pPr>
              <w:rPr>
                <w:rFonts w:ascii="Times New Roman" w:hAnsi="Times New Roman"/>
                <w:highlight w:val="yellow"/>
              </w:rPr>
            </w:pPr>
          </w:p>
        </w:tc>
        <w:tc>
          <w:tcPr>
            <w:tcW w:w="992" w:type="dxa"/>
            <w:shd w:val="clear" w:color="auto" w:fill="FFFF00"/>
          </w:tcPr>
          <w:p w:rsidR="00576CC8" w:rsidRPr="00F7111B" w:rsidRDefault="00576CC8" w:rsidP="00296F6B">
            <w:pPr>
              <w:rPr>
                <w:rFonts w:ascii="Times New Roman" w:hAnsi="Times New Roman"/>
                <w:highlight w:val="yellow"/>
              </w:rPr>
            </w:pPr>
          </w:p>
        </w:tc>
        <w:tc>
          <w:tcPr>
            <w:tcW w:w="992" w:type="dxa"/>
            <w:shd w:val="clear" w:color="auto" w:fill="FFFF00"/>
          </w:tcPr>
          <w:p w:rsidR="00576CC8" w:rsidRPr="00F7111B" w:rsidRDefault="00576CC8" w:rsidP="00296F6B">
            <w:pPr>
              <w:rPr>
                <w:rFonts w:ascii="Times New Roman" w:hAnsi="Times New Roman"/>
                <w:highlight w:val="yellow"/>
              </w:rPr>
            </w:pPr>
          </w:p>
        </w:tc>
        <w:tc>
          <w:tcPr>
            <w:tcW w:w="1134" w:type="dxa"/>
            <w:shd w:val="clear" w:color="auto" w:fill="FFFF00"/>
          </w:tcPr>
          <w:p w:rsidR="00576CC8" w:rsidRPr="00F7111B" w:rsidRDefault="00576CC8" w:rsidP="00296F6B">
            <w:pPr>
              <w:rPr>
                <w:rFonts w:ascii="Times New Roman" w:hAnsi="Times New Roman"/>
                <w:highlight w:val="yellow"/>
              </w:rPr>
            </w:pPr>
          </w:p>
        </w:tc>
        <w:tc>
          <w:tcPr>
            <w:tcW w:w="1134" w:type="dxa"/>
            <w:shd w:val="clear" w:color="auto" w:fill="FFFF00"/>
          </w:tcPr>
          <w:p w:rsidR="00576CC8" w:rsidRPr="00F7111B" w:rsidRDefault="00576CC8" w:rsidP="00296F6B">
            <w:pPr>
              <w:rPr>
                <w:rFonts w:ascii="Times New Roman" w:hAnsi="Times New Roman"/>
                <w:highlight w:val="yellow"/>
              </w:rPr>
            </w:pPr>
          </w:p>
        </w:tc>
      </w:tr>
    </w:tbl>
    <w:p w:rsidR="00170252" w:rsidRDefault="00170252" w:rsidP="000820E3">
      <w:pPr>
        <w:rPr>
          <w:rFonts w:ascii="Times New Roman" w:hAnsi="Times New Roman" w:cs="Times New Roman"/>
          <w:b/>
          <w:sz w:val="28"/>
          <w:szCs w:val="28"/>
        </w:rPr>
      </w:pPr>
    </w:p>
    <w:sectPr w:rsidR="00170252" w:rsidSect="005B319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07" w:rsidRDefault="007F3507">
      <w:pPr>
        <w:spacing w:after="0" w:line="240" w:lineRule="auto"/>
      </w:pPr>
      <w:r>
        <w:separator/>
      </w:r>
    </w:p>
  </w:endnote>
  <w:endnote w:type="continuationSeparator" w:id="0">
    <w:p w:rsidR="007F3507" w:rsidRDefault="007F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39F4" w:rsidRDefault="00A739F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739F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739F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739F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739F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739F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76CC8">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07" w:rsidRDefault="007F3507">
      <w:pPr>
        <w:spacing w:after="0" w:line="240" w:lineRule="auto"/>
      </w:pPr>
      <w:r>
        <w:separator/>
      </w:r>
    </w:p>
  </w:footnote>
  <w:footnote w:type="continuationSeparator" w:id="0">
    <w:p w:rsidR="007F3507" w:rsidRDefault="007F350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39F4" w:rsidRDefault="00A739F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39F4" w:rsidRDefault="00A739F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39F4" w:rsidRDefault="00A739F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4E6349"/>
    <w:multiLevelType w:val="hybridMultilevel"/>
    <w:tmpl w:val="57C0D5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2BFA"/>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6CC8"/>
    <w:rsid w:val="00577D46"/>
    <w:rsid w:val="00582162"/>
    <w:rsid w:val="00583FE8"/>
    <w:rsid w:val="00585F05"/>
    <w:rsid w:val="00592AB6"/>
    <w:rsid w:val="00593990"/>
    <w:rsid w:val="005A566A"/>
    <w:rsid w:val="005B1AF4"/>
    <w:rsid w:val="005B3199"/>
    <w:rsid w:val="005B710E"/>
    <w:rsid w:val="005D634C"/>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3507"/>
    <w:rsid w:val="007F4C38"/>
    <w:rsid w:val="008066C1"/>
    <w:rsid w:val="00807CF5"/>
    <w:rsid w:val="00817D95"/>
    <w:rsid w:val="00822F37"/>
    <w:rsid w:val="008252D7"/>
    <w:rsid w:val="00832975"/>
    <w:rsid w:val="008404B2"/>
    <w:rsid w:val="00845E9C"/>
    <w:rsid w:val="00851D4A"/>
    <w:rsid w:val="00861E58"/>
    <w:rsid w:val="0086317D"/>
    <w:rsid w:val="008638F3"/>
    <w:rsid w:val="00875D70"/>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154C1"/>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39F4"/>
    <w:rsid w:val="00A76CEF"/>
    <w:rsid w:val="00A82B8F"/>
    <w:rsid w:val="00A82EE9"/>
    <w:rsid w:val="00A8777F"/>
    <w:rsid w:val="00A91698"/>
    <w:rsid w:val="00A91A44"/>
    <w:rsid w:val="00A94C5C"/>
    <w:rsid w:val="00AA2E5F"/>
    <w:rsid w:val="00AB133D"/>
    <w:rsid w:val="00AB2243"/>
    <w:rsid w:val="00AC59FA"/>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7728A"/>
    <w:rsid w:val="00F84F75"/>
    <w:rsid w:val="00F904BD"/>
    <w:rsid w:val="00F92171"/>
    <w:rsid w:val="00FB1AB7"/>
    <w:rsid w:val="00FB3393"/>
    <w:rsid w:val="00FC6343"/>
    <w:rsid w:val="00FC6CB1"/>
    <w:rsid w:val="00FE3F75"/>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75CE-2010-41CE-9D1B-8D56178C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2022-06-24T08:46:00Z</dcterms:created>
  <dcterms:modified xsi:type="dcterms:W3CDTF">2022-06-24T08:46:00Z</dcterms:modified>
</cp:coreProperties>
</file>