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81E7212" wp14:editId="230B120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24.01.2023 № 21.1-03/30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30.01.2023</w:t>
                  </w:r>
                  <w:r w:rsidRPr="00A70444">
                    <w:rPr>
                      <w:rFonts w:ascii="Times New Roman" w:hAnsi="Times New Roman" w:cs="Times New Roman"/>
                      <w:b/>
                      <w:sz w:val="24"/>
                      <w:szCs w:val="24"/>
                      <w:u w:val="single"/>
                    </w:rPr>
                    <w:fldChar w:fldCharType="end"/>
                  </w:r>
                  <w:bookmarkEnd w:id="3"/>
                </w:p>
              </w:tc>
            </w:tr>
          </w:tbl>
          <w:p w:rsidR="00482743" w:rsidRPr="001D1C4F" w:rsidRDefault="00482743" w:rsidP="00637F5D">
            <w:pPr>
              <w:spacing w:after="0"/>
              <w:rPr>
                <w:rFonts w:ascii="Times New Roman" w:hAnsi="Times New Roman" w:cs="Times New Roman"/>
                <w:szCs w:val="24"/>
              </w:rPr>
            </w:pPr>
          </w:p>
          <w:p w:rsidR="00482743" w:rsidRPr="001D1C4F" w:rsidRDefault="00482743" w:rsidP="00637F5D">
            <w:pPr>
              <w:spacing w:after="0" w:line="240" w:lineRule="auto"/>
              <w:ind w:firstLine="567"/>
              <w:jc w:val="both"/>
              <w:rPr>
                <w:rFonts w:ascii="Times New Roman" w:hAnsi="Times New Roman" w:cs="Times New Roman"/>
                <w:szCs w:val="24"/>
              </w:rPr>
            </w:pPr>
            <w:r w:rsidRPr="001D1C4F">
              <w:rPr>
                <w:rFonts w:ascii="Times New Roman" w:hAnsi="Times New Roman" w:cs="Times New Roman"/>
                <w:b/>
                <w:szCs w:val="24"/>
              </w:rPr>
              <w:t>Структура цены</w:t>
            </w:r>
            <w:r w:rsidRPr="001D1C4F">
              <w:rPr>
                <w:rFonts w:ascii="Times New Roman" w:hAnsi="Times New Roman" w:cs="Times New Roman"/>
                <w:szCs w:val="24"/>
              </w:rPr>
              <w:t xml:space="preserve"> (расходы, включенные в цену товара/работы/услуги) должна включать в себя:</w:t>
            </w:r>
          </w:p>
          <w:p w:rsidR="00482743" w:rsidRPr="001D1C4F" w:rsidRDefault="00482743" w:rsidP="00637F5D">
            <w:pPr>
              <w:spacing w:after="0" w:line="240" w:lineRule="auto"/>
              <w:ind w:firstLine="567"/>
              <w:jc w:val="both"/>
              <w:rPr>
                <w:rFonts w:ascii="Times New Roman" w:hAnsi="Times New Roman" w:cs="Times New Roman"/>
                <w:szCs w:val="24"/>
              </w:rPr>
            </w:pPr>
            <w:r w:rsidRPr="001D1C4F">
              <w:rPr>
                <w:rFonts w:ascii="Times New Roman" w:hAnsi="Times New Roman" w:cs="Times New Roman"/>
                <w:szCs w:val="24"/>
              </w:rPr>
              <w:t>1)</w:t>
            </w:r>
            <w:r w:rsidRPr="001D1C4F">
              <w:rPr>
                <w:rFonts w:ascii="Times New Roman" w:hAnsi="Times New Roman" w:cs="Times New Roman"/>
                <w:szCs w:val="24"/>
              </w:rPr>
              <w:tab/>
              <w:t xml:space="preserve">стоимость товара/работы/услуги; </w:t>
            </w:r>
          </w:p>
          <w:p w:rsidR="00482743" w:rsidRPr="001D1C4F" w:rsidRDefault="00482743" w:rsidP="00637F5D">
            <w:pPr>
              <w:spacing w:after="0" w:line="240" w:lineRule="auto"/>
              <w:ind w:firstLine="567"/>
              <w:jc w:val="both"/>
              <w:rPr>
                <w:rFonts w:ascii="Times New Roman" w:hAnsi="Times New Roman" w:cs="Times New Roman"/>
                <w:szCs w:val="24"/>
              </w:rPr>
            </w:pPr>
            <w:r w:rsidRPr="001D1C4F">
              <w:rPr>
                <w:rFonts w:ascii="Times New Roman" w:hAnsi="Times New Roman" w:cs="Times New Roman"/>
                <w:szCs w:val="24"/>
              </w:rPr>
              <w:t>2)</w:t>
            </w:r>
            <w:r w:rsidRPr="001D1C4F">
              <w:rPr>
                <w:rFonts w:ascii="Times New Roman" w:hAnsi="Times New Roman" w:cs="Times New Roman"/>
                <w:szCs w:val="24"/>
              </w:rPr>
              <w:tab/>
              <w:t>стоимость упаковки товара;</w:t>
            </w:r>
          </w:p>
          <w:p w:rsidR="00482743" w:rsidRPr="001D1C4F" w:rsidRDefault="00482743" w:rsidP="00637F5D">
            <w:pPr>
              <w:spacing w:after="0" w:line="240" w:lineRule="auto"/>
              <w:ind w:firstLine="567"/>
              <w:jc w:val="both"/>
              <w:rPr>
                <w:rFonts w:ascii="Times New Roman" w:hAnsi="Times New Roman" w:cs="Times New Roman"/>
                <w:szCs w:val="24"/>
              </w:rPr>
            </w:pPr>
            <w:r w:rsidRPr="001D1C4F">
              <w:rPr>
                <w:rFonts w:ascii="Times New Roman" w:hAnsi="Times New Roman" w:cs="Times New Roman"/>
                <w:szCs w:val="24"/>
              </w:rPr>
              <w:t>3)</w:t>
            </w:r>
            <w:r w:rsidRPr="001D1C4F">
              <w:rPr>
                <w:rFonts w:ascii="Times New Roman" w:hAnsi="Times New Roman" w:cs="Times New Roman"/>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1D1C4F" w:rsidRDefault="00482743" w:rsidP="00637F5D">
            <w:pPr>
              <w:spacing w:after="0" w:line="240" w:lineRule="auto"/>
              <w:ind w:firstLine="567"/>
              <w:jc w:val="both"/>
              <w:rPr>
                <w:rFonts w:ascii="Times New Roman" w:hAnsi="Times New Roman" w:cs="Times New Roman"/>
                <w:szCs w:val="24"/>
              </w:rPr>
            </w:pPr>
            <w:r w:rsidRPr="001D1C4F">
              <w:rPr>
                <w:rFonts w:ascii="Times New Roman" w:hAnsi="Times New Roman" w:cs="Times New Roman"/>
                <w:szCs w:val="24"/>
              </w:rPr>
              <w:t>4)</w:t>
            </w:r>
            <w:r w:rsidRPr="001D1C4F">
              <w:rPr>
                <w:rFonts w:ascii="Times New Roman" w:hAnsi="Times New Roman" w:cs="Times New Roman"/>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1D1C4F" w:rsidRDefault="00482743" w:rsidP="00637F5D">
            <w:pPr>
              <w:spacing w:after="0" w:line="240" w:lineRule="auto"/>
              <w:ind w:firstLine="567"/>
              <w:jc w:val="both"/>
              <w:rPr>
                <w:rFonts w:ascii="Times New Roman" w:hAnsi="Times New Roman" w:cs="Times New Roman"/>
                <w:szCs w:val="24"/>
              </w:rPr>
            </w:pPr>
            <w:r w:rsidRPr="001D1C4F">
              <w:rPr>
                <w:rFonts w:ascii="Times New Roman" w:hAnsi="Times New Roman" w:cs="Times New Roman"/>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1D1C4F" w:rsidRDefault="001C3FE4" w:rsidP="00637F5D">
            <w:pPr>
              <w:spacing w:after="0" w:line="240" w:lineRule="auto"/>
              <w:ind w:firstLine="567"/>
              <w:jc w:val="both"/>
              <w:rPr>
                <w:rFonts w:ascii="Times New Roman" w:hAnsi="Times New Roman"/>
                <w:b/>
                <w:szCs w:val="28"/>
              </w:rPr>
            </w:pPr>
            <w:r w:rsidRPr="001D1C4F">
              <w:rPr>
                <w:rFonts w:ascii="Times New Roman" w:hAnsi="Times New Roman"/>
                <w:b/>
                <w:szCs w:val="28"/>
              </w:rPr>
              <w:t>Сведения о товаре/работе/услуге: содержатся в Приложении.</w:t>
            </w:r>
          </w:p>
          <w:p w:rsidR="001C3FE4" w:rsidRPr="001D1C4F" w:rsidRDefault="009D408E" w:rsidP="009D408E">
            <w:pPr>
              <w:spacing w:after="0" w:line="240" w:lineRule="auto"/>
              <w:ind w:firstLine="567"/>
              <w:jc w:val="both"/>
              <w:rPr>
                <w:rFonts w:ascii="Times New Roman" w:hAnsi="Times New Roman" w:cs="Times New Roman"/>
                <w:szCs w:val="24"/>
              </w:rPr>
            </w:pPr>
            <w:r w:rsidRPr="001D1C4F">
              <w:rPr>
                <w:rFonts w:ascii="Times New Roman" w:hAnsi="Times New Roman" w:cs="Times New Roman"/>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1D1C4F">
              <w:rPr>
                <w:rFonts w:ascii="Times New Roman" w:hAnsi="Times New Roman" w:cs="Times New Roman"/>
                <w:szCs w:val="24"/>
                <w:u w:val="single"/>
              </w:rPr>
              <w:t>с использованием прилагаемой формы описания  товара/работы/услуги</w:t>
            </w:r>
            <w:r w:rsidRPr="001D1C4F">
              <w:rPr>
                <w:rFonts w:ascii="Times New Roman" w:hAnsi="Times New Roman" w:cs="Times New Roman"/>
                <w:szCs w:val="24"/>
              </w:rPr>
              <w:t xml:space="preserve"> и направлять их в </w:t>
            </w:r>
            <w:r w:rsidR="001B64CA" w:rsidRPr="001D1C4F">
              <w:rPr>
                <w:rFonts w:ascii="Times New Roman" w:hAnsi="Times New Roman" w:cs="Times New Roman"/>
                <w:b/>
                <w:szCs w:val="24"/>
              </w:rPr>
              <w:t>форме электронного документа</w:t>
            </w:r>
            <w:r w:rsidRPr="001D1C4F">
              <w:rPr>
                <w:rFonts w:ascii="Times New Roman" w:hAnsi="Times New Roman" w:cs="Times New Roman"/>
                <w:b/>
                <w:szCs w:val="24"/>
              </w:rPr>
              <w:t>,</w:t>
            </w:r>
            <w:r w:rsidRPr="001D1C4F">
              <w:rPr>
                <w:rFonts w:ascii="Times New Roman" w:hAnsi="Times New Roman" w:cs="Times New Roman"/>
                <w:szCs w:val="24"/>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1D1C4F">
                <w:rPr>
                  <w:rStyle w:val="ae"/>
                  <w:rFonts w:ascii="Times New Roman" w:hAnsi="Times New Roman" w:cs="Times New Roman"/>
                  <w:szCs w:val="24"/>
                </w:rPr>
                <w:t>4399541@niioncologii.ru</w:t>
              </w:r>
            </w:hyperlink>
            <w:r w:rsidRPr="001D1C4F">
              <w:rPr>
                <w:rFonts w:ascii="Times New Roman" w:hAnsi="Times New Roman" w:cs="Times New Roman"/>
                <w:szCs w:val="24"/>
              </w:rPr>
              <w:t>.</w:t>
            </w:r>
          </w:p>
          <w:p w:rsidR="001C3FE4" w:rsidRPr="001D1C4F" w:rsidRDefault="001C3FE4" w:rsidP="00637F5D">
            <w:pPr>
              <w:spacing w:after="0" w:line="240" w:lineRule="auto"/>
              <w:ind w:firstLine="567"/>
              <w:jc w:val="both"/>
              <w:rPr>
                <w:rFonts w:ascii="Times New Roman" w:hAnsi="Times New Roman"/>
                <w:szCs w:val="24"/>
              </w:rPr>
            </w:pPr>
            <w:r w:rsidRPr="001D1C4F">
              <w:rPr>
                <w:rFonts w:ascii="Times New Roman" w:hAnsi="Times New Roman"/>
                <w:szCs w:val="24"/>
              </w:rPr>
              <w:t xml:space="preserve">Информируем, что направленные предложения </w:t>
            </w:r>
            <w:r w:rsidRPr="001D1C4F">
              <w:rPr>
                <w:rFonts w:ascii="Times New Roman" w:hAnsi="Times New Roman"/>
                <w:szCs w:val="24"/>
                <w:u w:val="single"/>
              </w:rPr>
              <w:t>не будут</w:t>
            </w:r>
            <w:r w:rsidRPr="001D1C4F">
              <w:rPr>
                <w:rFonts w:ascii="Times New Roman" w:hAnsi="Times New Roman"/>
                <w:szCs w:val="24"/>
              </w:rPr>
              <w:t xml:space="preserve"> рассматриваться в качестве заявки на участие в закупке и </w:t>
            </w:r>
            <w:r w:rsidRPr="001D1C4F">
              <w:rPr>
                <w:rFonts w:ascii="Times New Roman" w:hAnsi="Times New Roman"/>
                <w:szCs w:val="24"/>
                <w:u w:val="single"/>
              </w:rPr>
              <w:t>не дают</w:t>
            </w:r>
            <w:r w:rsidRPr="001D1C4F">
              <w:rPr>
                <w:rFonts w:ascii="Times New Roman" w:hAnsi="Times New Roman"/>
                <w:szCs w:val="24"/>
              </w:rPr>
              <w:t xml:space="preserve"> в дальнейшем каких-либо преимуществ для лиц, подавших указанные предложения.</w:t>
            </w:r>
          </w:p>
          <w:p w:rsidR="001C3FE4" w:rsidRPr="001D1C4F" w:rsidRDefault="001C3FE4" w:rsidP="00637F5D">
            <w:pPr>
              <w:spacing w:after="0" w:line="240" w:lineRule="auto"/>
              <w:ind w:firstLine="567"/>
              <w:jc w:val="both"/>
              <w:rPr>
                <w:rFonts w:ascii="Times New Roman" w:hAnsi="Times New Roman"/>
                <w:szCs w:val="24"/>
              </w:rPr>
            </w:pPr>
            <w:r w:rsidRPr="001D1C4F">
              <w:rPr>
                <w:rFonts w:ascii="Times New Roman" w:hAnsi="Times New Roman"/>
                <w:szCs w:val="24"/>
              </w:rPr>
              <w:t xml:space="preserve">Настоящий запрос </w:t>
            </w:r>
            <w:r w:rsidRPr="001D1C4F">
              <w:rPr>
                <w:rFonts w:ascii="Times New Roman" w:hAnsi="Times New Roman"/>
                <w:szCs w:val="24"/>
                <w:u w:val="single"/>
              </w:rPr>
              <w:t>не является</w:t>
            </w:r>
            <w:r w:rsidRPr="001D1C4F">
              <w:rPr>
                <w:rFonts w:ascii="Times New Roman" w:hAnsi="Times New Roman"/>
                <w:szCs w:val="24"/>
              </w:rPr>
              <w:t xml:space="preserve"> извещением о проведении закупки, офертой или публичной офертой и </w:t>
            </w:r>
            <w:r w:rsidRPr="001D1C4F">
              <w:rPr>
                <w:rFonts w:ascii="Times New Roman" w:hAnsi="Times New Roman"/>
                <w:szCs w:val="24"/>
                <w:u w:val="single"/>
              </w:rPr>
              <w:t>не влечет</w:t>
            </w:r>
            <w:r w:rsidRPr="001D1C4F">
              <w:rPr>
                <w:rFonts w:ascii="Times New Roman" w:hAnsi="Times New Roman"/>
                <w:szCs w:val="24"/>
              </w:rPr>
              <w:t xml:space="preserve"> возникновения каких-либо обязательств заказчика.</w:t>
            </w:r>
          </w:p>
          <w:p w:rsidR="001C3FE4" w:rsidRPr="001D1C4F" w:rsidRDefault="001C3FE4" w:rsidP="00637F5D">
            <w:pPr>
              <w:spacing w:after="0" w:line="240" w:lineRule="auto"/>
              <w:ind w:firstLine="567"/>
              <w:jc w:val="both"/>
              <w:rPr>
                <w:rFonts w:ascii="Times New Roman" w:hAnsi="Times New Roman"/>
                <w:szCs w:val="24"/>
              </w:rPr>
            </w:pPr>
            <w:r w:rsidRPr="001D1C4F">
              <w:rPr>
                <w:rFonts w:ascii="Times New Roman" w:hAnsi="Times New Roman"/>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1D1C4F" w:rsidRDefault="001C3FE4" w:rsidP="00637F5D">
            <w:pPr>
              <w:spacing w:after="0" w:line="240" w:lineRule="auto"/>
              <w:ind w:firstLine="567"/>
              <w:jc w:val="both"/>
              <w:rPr>
                <w:rFonts w:ascii="Times New Roman" w:hAnsi="Times New Roman"/>
                <w:szCs w:val="24"/>
              </w:rPr>
            </w:pPr>
            <w:r w:rsidRPr="001D1C4F">
              <w:rPr>
                <w:rFonts w:ascii="Times New Roman" w:hAnsi="Times New Roman"/>
                <w:szCs w:val="24"/>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1D1C4F">
              <w:rPr>
                <w:rFonts w:ascii="Times New Roman" w:hAnsi="Times New Roman"/>
                <w:szCs w:val="24"/>
              </w:rPr>
              <w:t xml:space="preserve">запроса о предоставлении ценовой информации. </w:t>
            </w:r>
          </w:p>
          <w:p w:rsidR="00482743" w:rsidRPr="001D1C4F" w:rsidRDefault="001C3FE4" w:rsidP="00637F5D">
            <w:pPr>
              <w:pStyle w:val="a7"/>
              <w:spacing w:after="0" w:line="240" w:lineRule="auto"/>
              <w:ind w:left="0" w:firstLine="567"/>
              <w:jc w:val="both"/>
              <w:rPr>
                <w:rFonts w:ascii="Times New Roman" w:hAnsi="Times New Roman"/>
                <w:szCs w:val="24"/>
              </w:rPr>
            </w:pPr>
            <w:r w:rsidRPr="001D1C4F">
              <w:rPr>
                <w:rFonts w:ascii="Times New Roman" w:hAnsi="Times New Roman"/>
                <w:szCs w:val="24"/>
              </w:rPr>
              <w:t>КП должно содержать а</w:t>
            </w:r>
            <w:r w:rsidRPr="001D1C4F">
              <w:rPr>
                <w:rFonts w:ascii="Times New Roman" w:hAnsi="Times New Roman"/>
                <w:szCs w:val="24"/>
                <w:lang w:eastAsia="ru-RU"/>
              </w:rPr>
              <w:t>ктуальные на момент запроса цены товара (работ, услуг),</w:t>
            </w:r>
            <w:r w:rsidRPr="001D1C4F">
              <w:rPr>
                <w:rFonts w:ascii="Times New Roman" w:hAnsi="Times New Roman"/>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1D1C4F">
              <w:rPr>
                <w:rFonts w:ascii="Times New Roman" w:hAnsi="Times New Roman"/>
                <w:szCs w:val="24"/>
              </w:rPr>
              <w:t>едоставлении ценовой информации.</w:t>
            </w:r>
          </w:p>
          <w:p w:rsidR="00180633" w:rsidRPr="001D1C4F" w:rsidRDefault="00180633" w:rsidP="00180633">
            <w:pPr>
              <w:pStyle w:val="a7"/>
              <w:spacing w:after="0" w:line="240" w:lineRule="auto"/>
              <w:ind w:left="0" w:firstLine="567"/>
              <w:jc w:val="both"/>
              <w:rPr>
                <w:rFonts w:ascii="Times New Roman" w:hAnsi="Times New Roman"/>
                <w:szCs w:val="24"/>
              </w:rPr>
            </w:pPr>
            <w:r w:rsidRPr="001D1C4F">
              <w:rPr>
                <w:rFonts w:ascii="Times New Roman" w:hAnsi="Times New Roman"/>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D1C4F" w:rsidRDefault="00180633" w:rsidP="00180633">
            <w:pPr>
              <w:pStyle w:val="a7"/>
              <w:spacing w:after="0" w:line="240" w:lineRule="auto"/>
              <w:ind w:left="0" w:firstLine="567"/>
              <w:jc w:val="both"/>
              <w:rPr>
                <w:rFonts w:ascii="Times New Roman" w:hAnsi="Times New Roman"/>
                <w:szCs w:val="24"/>
              </w:rPr>
            </w:pPr>
            <w:r w:rsidRPr="001D1C4F">
              <w:rPr>
                <w:rFonts w:ascii="Times New Roman" w:hAnsi="Times New Roman"/>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szCs w:val="24"/>
              </w:rPr>
            </w:pPr>
            <w:r w:rsidRPr="001D1C4F">
              <w:rPr>
                <w:rFonts w:ascii="Times New Roman" w:hAnsi="Times New Roman"/>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1D1C4F" w:rsidRPr="001D1C4F" w:rsidRDefault="001D1C4F" w:rsidP="00180633">
            <w:pPr>
              <w:pStyle w:val="a7"/>
              <w:spacing w:after="0" w:line="240" w:lineRule="auto"/>
              <w:ind w:left="0" w:firstLine="567"/>
              <w:jc w:val="both"/>
              <w:rPr>
                <w:rFonts w:ascii="Times New Roman" w:hAnsi="Times New Roman" w:cs="Times New Roman"/>
                <w:b/>
              </w:rPr>
            </w:pPr>
            <w:r w:rsidRPr="001D1C4F">
              <w:rPr>
                <w:rFonts w:ascii="Times New Roman" w:hAnsi="Times New Roman" w:cs="Times New Roman"/>
                <w:b/>
                <w:color w:val="000000"/>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F228D">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33"/>
        <w:gridCol w:w="691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ГСМ для тракторов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732A1D" w:rsidRDefault="00732A1D" w:rsidP="00E961F8">
      <w:pPr>
        <w:ind w:left="-426" w:right="-1" w:firstLine="568"/>
        <w:jc w:val="center"/>
        <w:rPr>
          <w:rFonts w:ascii="Times New Roman" w:hAnsi="Times New Roman" w:cs="Times New Roman"/>
          <w:b/>
          <w:sz w:val="28"/>
          <w:szCs w:val="28"/>
        </w:r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4"/>
        <w:gridCol w:w="4247"/>
        <w:gridCol w:w="850"/>
        <w:gridCol w:w="709"/>
        <w:gridCol w:w="1418"/>
        <w:gridCol w:w="1696"/>
        <w:gridCol w:w="992"/>
        <w:gridCol w:w="1134"/>
        <w:gridCol w:w="1706"/>
      </w:tblGrid>
      <w:tr w:rsidR="00732A1D" w:rsidRPr="00732A1D" w:rsidTr="006F5D06">
        <w:trPr>
          <w:trHeight w:val="312"/>
        </w:trPr>
        <w:tc>
          <w:tcPr>
            <w:tcW w:w="567" w:type="dxa"/>
            <w:hideMark/>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п/п</w:t>
            </w:r>
          </w:p>
        </w:tc>
        <w:tc>
          <w:tcPr>
            <w:tcW w:w="2274" w:type="dxa"/>
            <w:hideMark/>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Наименование товара</w:t>
            </w:r>
          </w:p>
        </w:tc>
        <w:tc>
          <w:tcPr>
            <w:tcW w:w="4247"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Технические характеристики</w:t>
            </w:r>
          </w:p>
        </w:tc>
        <w:tc>
          <w:tcPr>
            <w:tcW w:w="850" w:type="dxa"/>
            <w:noWrap/>
            <w:hideMark/>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Ед. изм.</w:t>
            </w:r>
          </w:p>
        </w:tc>
        <w:tc>
          <w:tcPr>
            <w:tcW w:w="709"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Кол-во</w:t>
            </w:r>
          </w:p>
        </w:tc>
        <w:tc>
          <w:tcPr>
            <w:tcW w:w="1418"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Код по</w:t>
            </w:r>
          </w:p>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ОКПД 2</w:t>
            </w:r>
          </w:p>
        </w:tc>
        <w:tc>
          <w:tcPr>
            <w:tcW w:w="169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Страна происхождения</w:t>
            </w:r>
          </w:p>
        </w:tc>
        <w:tc>
          <w:tcPr>
            <w:tcW w:w="992"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НДС (руб.)</w:t>
            </w:r>
          </w:p>
        </w:tc>
        <w:tc>
          <w:tcPr>
            <w:tcW w:w="1134" w:type="dxa"/>
            <w:shd w:val="clear" w:color="auto" w:fill="FFFF00"/>
            <w:hideMark/>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Цена за ед.</w:t>
            </w:r>
          </w:p>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(руб.)</w:t>
            </w:r>
          </w:p>
        </w:tc>
        <w:tc>
          <w:tcPr>
            <w:tcW w:w="170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xml:space="preserve">Сумма </w:t>
            </w:r>
          </w:p>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(руб.)</w:t>
            </w:r>
          </w:p>
        </w:tc>
      </w:tr>
      <w:tr w:rsidR="00732A1D" w:rsidRPr="00732A1D" w:rsidTr="006F5D06">
        <w:trPr>
          <w:trHeight w:val="300"/>
        </w:trPr>
        <w:tc>
          <w:tcPr>
            <w:tcW w:w="567" w:type="dxa"/>
            <w:hideMark/>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1</w:t>
            </w:r>
          </w:p>
        </w:tc>
        <w:tc>
          <w:tcPr>
            <w:tcW w:w="2274" w:type="dxa"/>
            <w:shd w:val="clear" w:color="auto" w:fill="auto"/>
          </w:tcPr>
          <w:p w:rsidR="00732A1D" w:rsidRPr="00732A1D" w:rsidRDefault="00732A1D" w:rsidP="006F5D06">
            <w:pPr>
              <w:rPr>
                <w:rFonts w:ascii="Times New Roman" w:hAnsi="Times New Roman" w:cs="Times New Roman"/>
              </w:rPr>
            </w:pPr>
            <w:r w:rsidRPr="00732A1D">
              <w:rPr>
                <w:rFonts w:ascii="Times New Roman" w:hAnsi="Times New Roman" w:cs="Times New Roman"/>
              </w:rPr>
              <w:t>Масло 10W40</w:t>
            </w:r>
          </w:p>
        </w:tc>
        <w:tc>
          <w:tcPr>
            <w:tcW w:w="4247" w:type="dxa"/>
            <w:shd w:val="clear" w:color="auto" w:fill="auto"/>
          </w:tcPr>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 xml:space="preserve">Моторное масло 10W40 Роснефть </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Емкость: 20 литров</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 xml:space="preserve">Всесезонное полусинтетическое моторное масло, для применения в дизельных двигателях, требующих применения масел, соответствующих требованиям спецификации API CH 4. </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Масло должно изготавливаться с использованием высококачественных базовых масел и современного пакета присадок.</w:t>
            </w:r>
          </w:p>
        </w:tc>
        <w:tc>
          <w:tcPr>
            <w:tcW w:w="850" w:type="dxa"/>
            <w:shd w:val="clear" w:color="auto" w:fill="auto"/>
            <w:noWrap/>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шт</w:t>
            </w:r>
          </w:p>
        </w:tc>
        <w:tc>
          <w:tcPr>
            <w:tcW w:w="709" w:type="dxa"/>
            <w:shd w:val="clear" w:color="auto" w:fill="auto"/>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3</w:t>
            </w:r>
          </w:p>
        </w:tc>
        <w:tc>
          <w:tcPr>
            <w:tcW w:w="1418" w:type="dxa"/>
            <w:shd w:val="clear" w:color="auto" w:fill="auto"/>
          </w:tcPr>
          <w:p w:rsidR="00732A1D" w:rsidRPr="00732A1D" w:rsidRDefault="00732A1D" w:rsidP="006F5D06">
            <w:pPr>
              <w:jc w:val="center"/>
              <w:rPr>
                <w:rFonts w:ascii="Times New Roman" w:hAnsi="Times New Roman" w:cs="Times New Roman"/>
                <w:color w:val="000000"/>
              </w:rPr>
            </w:pPr>
            <w:r w:rsidRPr="00732A1D">
              <w:rPr>
                <w:rFonts w:ascii="Times New Roman" w:hAnsi="Times New Roman" w:cs="Times New Roman"/>
                <w:color w:val="000000"/>
              </w:rPr>
              <w:t>19.20.29.119</w:t>
            </w:r>
          </w:p>
        </w:tc>
        <w:tc>
          <w:tcPr>
            <w:tcW w:w="169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1134" w:type="dxa"/>
            <w:shd w:val="clear" w:color="auto" w:fill="FFFF00"/>
            <w:hideMark/>
          </w:tcPr>
          <w:p w:rsidR="00732A1D" w:rsidRPr="00732A1D" w:rsidRDefault="00732A1D" w:rsidP="006F5D06">
            <w:pPr>
              <w:spacing w:after="0" w:line="240" w:lineRule="auto"/>
              <w:rPr>
                <w:rFonts w:ascii="Times New Roman" w:eastAsia="Times New Roman" w:hAnsi="Times New Roman" w:cs="Times New Roman"/>
                <w:lang w:eastAsia="ru-RU"/>
              </w:rPr>
            </w:pPr>
          </w:p>
        </w:tc>
        <w:tc>
          <w:tcPr>
            <w:tcW w:w="1706"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r>
      <w:tr w:rsidR="00732A1D" w:rsidRPr="00732A1D" w:rsidTr="006F5D06">
        <w:trPr>
          <w:trHeight w:val="161"/>
        </w:trPr>
        <w:tc>
          <w:tcPr>
            <w:tcW w:w="567"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2</w:t>
            </w:r>
          </w:p>
        </w:tc>
        <w:tc>
          <w:tcPr>
            <w:tcW w:w="2274" w:type="dxa"/>
          </w:tcPr>
          <w:p w:rsidR="00732A1D" w:rsidRPr="00732A1D" w:rsidRDefault="00732A1D" w:rsidP="006F5D06">
            <w:pPr>
              <w:rPr>
                <w:rFonts w:ascii="Times New Roman" w:hAnsi="Times New Roman" w:cs="Times New Roman"/>
              </w:rPr>
            </w:pPr>
            <w:r w:rsidRPr="00732A1D">
              <w:rPr>
                <w:rFonts w:ascii="Times New Roman" w:hAnsi="Times New Roman" w:cs="Times New Roman"/>
              </w:rPr>
              <w:t>Тосол</w:t>
            </w:r>
          </w:p>
        </w:tc>
        <w:tc>
          <w:tcPr>
            <w:tcW w:w="4247" w:type="dxa"/>
          </w:tcPr>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 xml:space="preserve">Тосол должен соответствовать ГОСТ 28084-89 </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Предназначен для использования при температуре окружающей среды до -40°С</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Емкость: 10 литров</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Термическая стабильность не менее: +120С.</w:t>
            </w:r>
          </w:p>
        </w:tc>
        <w:tc>
          <w:tcPr>
            <w:tcW w:w="850" w:type="dxa"/>
            <w:noWrap/>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шт</w:t>
            </w:r>
          </w:p>
        </w:tc>
        <w:tc>
          <w:tcPr>
            <w:tcW w:w="709"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2</w:t>
            </w:r>
          </w:p>
        </w:tc>
        <w:tc>
          <w:tcPr>
            <w:tcW w:w="1418" w:type="dxa"/>
          </w:tcPr>
          <w:p w:rsidR="00732A1D" w:rsidRPr="00732A1D" w:rsidRDefault="00732A1D" w:rsidP="006F5D06">
            <w:pPr>
              <w:jc w:val="center"/>
              <w:rPr>
                <w:rFonts w:ascii="Times New Roman" w:hAnsi="Times New Roman" w:cs="Times New Roman"/>
                <w:color w:val="000000"/>
              </w:rPr>
            </w:pPr>
            <w:r w:rsidRPr="00732A1D">
              <w:rPr>
                <w:rFonts w:ascii="Times New Roman" w:hAnsi="Times New Roman" w:cs="Times New Roman"/>
                <w:color w:val="000000"/>
              </w:rPr>
              <w:t>20.59.43.120</w:t>
            </w:r>
          </w:p>
        </w:tc>
        <w:tc>
          <w:tcPr>
            <w:tcW w:w="169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xml:space="preserve"> </w:t>
            </w:r>
          </w:p>
        </w:tc>
        <w:tc>
          <w:tcPr>
            <w:tcW w:w="1706"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r>
      <w:tr w:rsidR="00732A1D" w:rsidRPr="00732A1D" w:rsidTr="006F5D06">
        <w:trPr>
          <w:trHeight w:val="315"/>
        </w:trPr>
        <w:tc>
          <w:tcPr>
            <w:tcW w:w="567"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3</w:t>
            </w:r>
          </w:p>
        </w:tc>
        <w:tc>
          <w:tcPr>
            <w:tcW w:w="2274" w:type="dxa"/>
          </w:tcPr>
          <w:p w:rsidR="00732A1D" w:rsidRPr="00732A1D" w:rsidRDefault="00732A1D" w:rsidP="006F5D06">
            <w:pPr>
              <w:rPr>
                <w:rFonts w:ascii="Times New Roman" w:hAnsi="Times New Roman" w:cs="Times New Roman"/>
              </w:rPr>
            </w:pPr>
            <w:r w:rsidRPr="00732A1D">
              <w:rPr>
                <w:rFonts w:ascii="Times New Roman" w:hAnsi="Times New Roman" w:cs="Times New Roman"/>
              </w:rPr>
              <w:t>Тормозная жидкость</w:t>
            </w:r>
          </w:p>
        </w:tc>
        <w:tc>
          <w:tcPr>
            <w:tcW w:w="4247" w:type="dxa"/>
          </w:tcPr>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Тормозная жидкость РОСТДОТ DOT 4</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Емкость: 0,5 литров</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 xml:space="preserve">Для эксплуатации в тормозных магистралях современных и классических автомобилей отечественного, зарубежного производства    </w:t>
            </w:r>
          </w:p>
        </w:tc>
        <w:tc>
          <w:tcPr>
            <w:tcW w:w="850" w:type="dxa"/>
            <w:noWrap/>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шт</w:t>
            </w:r>
          </w:p>
        </w:tc>
        <w:tc>
          <w:tcPr>
            <w:tcW w:w="709"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5</w:t>
            </w:r>
          </w:p>
        </w:tc>
        <w:tc>
          <w:tcPr>
            <w:tcW w:w="1418" w:type="dxa"/>
          </w:tcPr>
          <w:p w:rsidR="00732A1D" w:rsidRPr="00732A1D" w:rsidRDefault="00732A1D" w:rsidP="006F5D06">
            <w:pPr>
              <w:jc w:val="center"/>
              <w:rPr>
                <w:rFonts w:ascii="Times New Roman" w:hAnsi="Times New Roman" w:cs="Times New Roman"/>
                <w:color w:val="000000"/>
              </w:rPr>
            </w:pPr>
            <w:r w:rsidRPr="00732A1D">
              <w:rPr>
                <w:rFonts w:ascii="Times New Roman" w:hAnsi="Times New Roman" w:cs="Times New Roman"/>
                <w:color w:val="000000"/>
              </w:rPr>
              <w:t>20.59.43.110</w:t>
            </w:r>
          </w:p>
        </w:tc>
        <w:tc>
          <w:tcPr>
            <w:tcW w:w="169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c>
          <w:tcPr>
            <w:tcW w:w="1706"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r>
      <w:tr w:rsidR="00732A1D" w:rsidRPr="00732A1D" w:rsidTr="006F5D06">
        <w:trPr>
          <w:trHeight w:val="255"/>
        </w:trPr>
        <w:tc>
          <w:tcPr>
            <w:tcW w:w="567"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4</w:t>
            </w:r>
          </w:p>
        </w:tc>
        <w:tc>
          <w:tcPr>
            <w:tcW w:w="2274" w:type="dxa"/>
          </w:tcPr>
          <w:p w:rsidR="00732A1D" w:rsidRPr="00732A1D" w:rsidRDefault="00732A1D" w:rsidP="006F5D06">
            <w:pPr>
              <w:rPr>
                <w:rFonts w:ascii="Times New Roman" w:hAnsi="Times New Roman" w:cs="Times New Roman"/>
              </w:rPr>
            </w:pPr>
            <w:r w:rsidRPr="00732A1D">
              <w:rPr>
                <w:rFonts w:ascii="Times New Roman" w:hAnsi="Times New Roman" w:cs="Times New Roman"/>
              </w:rPr>
              <w:t>Антифриз</w:t>
            </w:r>
          </w:p>
        </w:tc>
        <w:tc>
          <w:tcPr>
            <w:tcW w:w="4247" w:type="dxa"/>
          </w:tcPr>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 xml:space="preserve">Антифриз MotulG12 КРАСНЫЙ </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Предназначен для использования при температуре окружающей среды до -42°С</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Емкость: 1 литр</w:t>
            </w:r>
          </w:p>
        </w:tc>
        <w:tc>
          <w:tcPr>
            <w:tcW w:w="850" w:type="dxa"/>
            <w:noWrap/>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шт</w:t>
            </w:r>
          </w:p>
        </w:tc>
        <w:tc>
          <w:tcPr>
            <w:tcW w:w="709"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5</w:t>
            </w:r>
          </w:p>
        </w:tc>
        <w:tc>
          <w:tcPr>
            <w:tcW w:w="1418" w:type="dxa"/>
          </w:tcPr>
          <w:p w:rsidR="00732A1D" w:rsidRPr="00732A1D" w:rsidRDefault="00732A1D" w:rsidP="006F5D06">
            <w:pPr>
              <w:jc w:val="center"/>
              <w:rPr>
                <w:rFonts w:ascii="Times New Roman" w:hAnsi="Times New Roman" w:cs="Times New Roman"/>
                <w:color w:val="000000"/>
              </w:rPr>
            </w:pPr>
            <w:r w:rsidRPr="00732A1D">
              <w:rPr>
                <w:rFonts w:ascii="Times New Roman" w:hAnsi="Times New Roman" w:cs="Times New Roman"/>
                <w:color w:val="000000"/>
              </w:rPr>
              <w:t>20.59.43.120</w:t>
            </w:r>
          </w:p>
        </w:tc>
        <w:tc>
          <w:tcPr>
            <w:tcW w:w="169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c>
          <w:tcPr>
            <w:tcW w:w="1706"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r>
      <w:tr w:rsidR="00732A1D" w:rsidRPr="00732A1D" w:rsidTr="006F5D06">
        <w:trPr>
          <w:trHeight w:val="255"/>
        </w:trPr>
        <w:tc>
          <w:tcPr>
            <w:tcW w:w="567"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5</w:t>
            </w:r>
          </w:p>
        </w:tc>
        <w:tc>
          <w:tcPr>
            <w:tcW w:w="2274" w:type="dxa"/>
          </w:tcPr>
          <w:p w:rsidR="00732A1D" w:rsidRPr="00732A1D" w:rsidRDefault="00732A1D" w:rsidP="006F5D06">
            <w:pPr>
              <w:rPr>
                <w:rFonts w:ascii="Times New Roman" w:hAnsi="Times New Roman" w:cs="Times New Roman"/>
              </w:rPr>
            </w:pPr>
            <w:r w:rsidRPr="00732A1D">
              <w:rPr>
                <w:rFonts w:ascii="Times New Roman" w:hAnsi="Times New Roman" w:cs="Times New Roman"/>
              </w:rPr>
              <w:t>Моторное масло 10W40</w:t>
            </w:r>
          </w:p>
        </w:tc>
        <w:tc>
          <w:tcPr>
            <w:tcW w:w="4247" w:type="dxa"/>
          </w:tcPr>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Моторное масло полусинтетика Motul 10W40</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Емкость: 4 литра</w:t>
            </w:r>
          </w:p>
          <w:tbl>
            <w:tblPr>
              <w:tblW w:w="8001" w:type="dxa"/>
              <w:shd w:val="clear" w:color="auto" w:fill="FFFFFF"/>
              <w:tblLayout w:type="fixed"/>
              <w:tblCellMar>
                <w:left w:w="0" w:type="dxa"/>
                <w:right w:w="0" w:type="dxa"/>
              </w:tblCellMar>
              <w:tblLook w:val="04A0" w:firstRow="1" w:lastRow="0" w:firstColumn="1" w:lastColumn="0" w:noHBand="0" w:noVBand="1"/>
            </w:tblPr>
            <w:tblGrid>
              <w:gridCol w:w="2438"/>
              <w:gridCol w:w="2522"/>
              <w:gridCol w:w="3041"/>
            </w:tblGrid>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Класс вязкости масла</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10W40</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SAE J 300</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Температура застывания</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-30°C</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D97</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Вязкость масла при t = 40°C</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100 мм2/с</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D445</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Плотность масла при t = 20°C</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0,862 г/см3</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D1298</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Вязкость масла при t = 100°C</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15,0 мм2/с</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D445</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Щелочное число</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8,6 мг KOH/г</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D2896</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Индекс вязкости</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157</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D2270</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Сульфатная зольность</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0,43% массы</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D874</w:t>
                  </w:r>
                </w:p>
              </w:tc>
            </w:tr>
            <w:tr w:rsidR="00732A1D" w:rsidRPr="00732A1D" w:rsidTr="006F5D06">
              <w:tc>
                <w:tcPr>
                  <w:tcW w:w="2438"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Температура вспышки</w:t>
                  </w:r>
                </w:p>
              </w:tc>
              <w:tc>
                <w:tcPr>
                  <w:tcW w:w="2522"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230°C</w:t>
                  </w:r>
                </w:p>
              </w:tc>
              <w:tc>
                <w:tcPr>
                  <w:tcW w:w="3041" w:type="dxa"/>
                  <w:tcBorders>
                    <w:top w:val="nil"/>
                    <w:left w:val="nil"/>
                    <w:bottom w:val="nil"/>
                    <w:right w:val="nil"/>
                  </w:tcBorders>
                  <w:shd w:val="clear" w:color="auto" w:fill="FFFFFF"/>
                  <w:vAlign w:val="bottom"/>
                  <w:hideMark/>
                </w:tcPr>
                <w:p w:rsidR="00732A1D" w:rsidRPr="00732A1D" w:rsidRDefault="00732A1D" w:rsidP="006F5D06">
                  <w:pPr>
                    <w:spacing w:after="0" w:line="240" w:lineRule="auto"/>
                    <w:rPr>
                      <w:rFonts w:ascii="Times New Roman" w:hAnsi="Times New Roman" w:cs="Times New Roman"/>
                      <w:color w:val="000000"/>
                    </w:rPr>
                  </w:pPr>
                  <w:r w:rsidRPr="00732A1D">
                    <w:rPr>
                      <w:rFonts w:ascii="Times New Roman" w:hAnsi="Times New Roman" w:cs="Times New Roman"/>
                      <w:color w:val="000000"/>
                    </w:rPr>
                    <w:t>ASTM D 92</w:t>
                  </w:r>
                </w:p>
              </w:tc>
            </w:tr>
          </w:tbl>
          <w:p w:rsidR="00732A1D" w:rsidRPr="00732A1D" w:rsidRDefault="00732A1D" w:rsidP="006F5D06">
            <w:pPr>
              <w:spacing w:after="0" w:line="240" w:lineRule="auto"/>
              <w:rPr>
                <w:rFonts w:ascii="Times New Roman" w:hAnsi="Times New Roman" w:cs="Times New Roman"/>
              </w:rPr>
            </w:pPr>
          </w:p>
        </w:tc>
        <w:tc>
          <w:tcPr>
            <w:tcW w:w="850" w:type="dxa"/>
            <w:noWrap/>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шт</w:t>
            </w:r>
          </w:p>
        </w:tc>
        <w:tc>
          <w:tcPr>
            <w:tcW w:w="709"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418" w:type="dxa"/>
          </w:tcPr>
          <w:p w:rsidR="00732A1D" w:rsidRPr="00732A1D" w:rsidRDefault="00732A1D" w:rsidP="006F5D06">
            <w:pPr>
              <w:jc w:val="center"/>
              <w:rPr>
                <w:rFonts w:ascii="Times New Roman" w:hAnsi="Times New Roman" w:cs="Times New Roman"/>
                <w:color w:val="000000"/>
              </w:rPr>
            </w:pPr>
            <w:r w:rsidRPr="00732A1D">
              <w:rPr>
                <w:rFonts w:ascii="Times New Roman" w:hAnsi="Times New Roman" w:cs="Times New Roman"/>
                <w:color w:val="000000"/>
              </w:rPr>
              <w:t>19.20.29.119</w:t>
            </w:r>
          </w:p>
        </w:tc>
        <w:tc>
          <w:tcPr>
            <w:tcW w:w="169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c>
          <w:tcPr>
            <w:tcW w:w="1706"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r>
      <w:tr w:rsidR="00732A1D" w:rsidRPr="00732A1D" w:rsidTr="006F5D06">
        <w:trPr>
          <w:trHeight w:val="255"/>
        </w:trPr>
        <w:tc>
          <w:tcPr>
            <w:tcW w:w="567"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6</w:t>
            </w:r>
          </w:p>
        </w:tc>
        <w:tc>
          <w:tcPr>
            <w:tcW w:w="2274" w:type="dxa"/>
          </w:tcPr>
          <w:p w:rsidR="00732A1D" w:rsidRPr="00732A1D" w:rsidRDefault="00732A1D" w:rsidP="006F5D06">
            <w:pPr>
              <w:rPr>
                <w:rFonts w:ascii="Times New Roman" w:hAnsi="Times New Roman" w:cs="Times New Roman"/>
              </w:rPr>
            </w:pPr>
            <w:r w:rsidRPr="00732A1D">
              <w:rPr>
                <w:rFonts w:ascii="Times New Roman" w:hAnsi="Times New Roman" w:cs="Times New Roman"/>
              </w:rPr>
              <w:t xml:space="preserve">Литол 24 </w:t>
            </w:r>
          </w:p>
        </w:tc>
        <w:tc>
          <w:tcPr>
            <w:tcW w:w="4247" w:type="dxa"/>
          </w:tcPr>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Литол 24 туба (340гр)</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Антифрикционная, многоцелевая, водостойкая смазка.</w:t>
            </w:r>
          </w:p>
          <w:p w:rsidR="00732A1D" w:rsidRPr="00732A1D" w:rsidRDefault="00732A1D" w:rsidP="006F5D06">
            <w:pPr>
              <w:spacing w:after="0" w:line="240" w:lineRule="auto"/>
              <w:rPr>
                <w:rFonts w:ascii="Times New Roman" w:hAnsi="Times New Roman" w:cs="Times New Roman"/>
              </w:rPr>
            </w:pPr>
            <w:r w:rsidRPr="00732A1D">
              <w:rPr>
                <w:rFonts w:ascii="Times New Roman" w:hAnsi="Times New Roman" w:cs="Times New Roman"/>
              </w:rPr>
              <w:t>ГОСТ 21150-87</w:t>
            </w:r>
          </w:p>
        </w:tc>
        <w:tc>
          <w:tcPr>
            <w:tcW w:w="850" w:type="dxa"/>
            <w:noWrap/>
          </w:tcPr>
          <w:p w:rsidR="00732A1D" w:rsidRPr="00732A1D" w:rsidRDefault="00732A1D" w:rsidP="006F5D06">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шт</w:t>
            </w:r>
          </w:p>
        </w:tc>
        <w:tc>
          <w:tcPr>
            <w:tcW w:w="709" w:type="dxa"/>
          </w:tcPr>
          <w:p w:rsidR="00732A1D" w:rsidRPr="00732A1D" w:rsidRDefault="00732A1D" w:rsidP="006F5D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418" w:type="dxa"/>
          </w:tcPr>
          <w:p w:rsidR="00732A1D" w:rsidRPr="00732A1D" w:rsidRDefault="00732A1D" w:rsidP="006F5D06">
            <w:pPr>
              <w:jc w:val="center"/>
              <w:rPr>
                <w:rFonts w:ascii="Times New Roman" w:hAnsi="Times New Roman" w:cs="Times New Roman"/>
                <w:color w:val="000000"/>
              </w:rPr>
            </w:pPr>
            <w:r w:rsidRPr="00732A1D">
              <w:rPr>
                <w:rFonts w:ascii="Times New Roman" w:hAnsi="Times New Roman" w:cs="Times New Roman"/>
                <w:color w:val="000000"/>
              </w:rPr>
              <w:t>19.20.29.210</w:t>
            </w:r>
          </w:p>
        </w:tc>
        <w:tc>
          <w:tcPr>
            <w:tcW w:w="1696"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732A1D" w:rsidRPr="00732A1D" w:rsidRDefault="00732A1D" w:rsidP="006F5D06">
            <w:pPr>
              <w:spacing w:after="0" w:line="240" w:lineRule="auto"/>
              <w:jc w:val="center"/>
              <w:rPr>
                <w:rFonts w:ascii="Times New Roman" w:eastAsia="Times New Roman" w:hAnsi="Times New Roman" w:cs="Times New Roman"/>
                <w:lang w:eastAsia="ru-RU"/>
              </w:rPr>
            </w:pPr>
          </w:p>
        </w:tc>
        <w:tc>
          <w:tcPr>
            <w:tcW w:w="1134"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c>
          <w:tcPr>
            <w:tcW w:w="1706" w:type="dxa"/>
            <w:shd w:val="clear" w:color="auto" w:fill="FFFF00"/>
          </w:tcPr>
          <w:p w:rsidR="00732A1D" w:rsidRPr="00732A1D" w:rsidRDefault="00732A1D" w:rsidP="006F5D06">
            <w:pPr>
              <w:spacing w:after="0" w:line="240" w:lineRule="auto"/>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732A1D">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C97" w:rsidRDefault="00DB1C97">
      <w:pPr>
        <w:spacing w:after="0" w:line="240" w:lineRule="auto"/>
      </w:pPr>
      <w:r>
        <w:separator/>
      </w:r>
    </w:p>
  </w:endnote>
  <w:endnote w:type="continuationSeparator" w:id="0">
    <w:p w:rsidR="00DB1C97" w:rsidRDefault="00D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F228D" w:rsidRDefault="008F228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8F228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F228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8F228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8F228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C97" w:rsidRDefault="00DB1C97">
      <w:pPr>
        <w:spacing w:after="0" w:line="240" w:lineRule="auto"/>
      </w:pPr>
      <w:r>
        <w:separator/>
      </w:r>
    </w:p>
  </w:footnote>
  <w:footnote w:type="continuationSeparator" w:id="0">
    <w:p w:rsidR="00DB1C97" w:rsidRDefault="00DB1C9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F228D" w:rsidRDefault="008F228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F228D" w:rsidRDefault="008F228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F228D" w:rsidRDefault="008F228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2D44"/>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D1C4F"/>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2A1D"/>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28D"/>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1C97"/>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400B-AF1E-4422-9E99-B0A6BD92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2023-01-24T11:52:00Z</dcterms:created>
  <dcterms:modified xsi:type="dcterms:W3CDTF">2023-01-24T11:52:00Z</dcterms:modified>
</cp:coreProperties>
</file>