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26.01.2026 № 21.1-03/80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02.02.2026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A591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электропривода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7B6CD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7B6CD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7B6CD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подписания УПД в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76" w:type="dxa"/>
        <w:tblInd w:w="108" w:type="dxa"/>
        <w:tblLayout w:type="fixed"/>
        <w:tblLook w:val="04A0" w:firstRow="1" w:lastRow="0" w:firstColumn="1" w:lastColumn="0" w:noHBand="0" w:noVBand="1"/>
      </w:tblPr>
      <w:tblGrid>
        <w:gridCol w:w="568"/>
        <w:gridCol w:w="1843"/>
        <w:gridCol w:w="4819"/>
        <w:gridCol w:w="709"/>
        <w:gridCol w:w="1134"/>
        <w:gridCol w:w="1418"/>
        <w:gridCol w:w="1842"/>
        <w:gridCol w:w="709"/>
        <w:gridCol w:w="1418"/>
        <w:gridCol w:w="1416"/>
      </w:tblGrid>
      <w:tr w:rsidR="007B6CDC" w:rsidRPr="00BD437C" w:rsidTr="007B6CDC">
        <w:trPr>
          <w:trHeight w:val="756"/>
        </w:trPr>
        <w:tc>
          <w:tcPr>
            <w:tcW w:w="568" w:type="dxa"/>
            <w:tcBorders>
              <w:top w:val="single" w:sz="4" w:space="0" w:color="000000"/>
              <w:left w:val="single" w:sz="4" w:space="0" w:color="000000"/>
              <w:bottom w:val="single" w:sz="4" w:space="0" w:color="000000"/>
              <w:right w:val="single" w:sz="4" w:space="0" w:color="000000"/>
            </w:tcBorders>
            <w:hideMark/>
          </w:tcPr>
          <w:p w:rsidR="007B6CDC" w:rsidRPr="00BD437C" w:rsidRDefault="007B6CDC" w:rsidP="00AE2E96">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w:t>
            </w:r>
          </w:p>
        </w:tc>
        <w:tc>
          <w:tcPr>
            <w:tcW w:w="1843" w:type="dxa"/>
            <w:tcBorders>
              <w:top w:val="single" w:sz="4" w:space="0" w:color="000000"/>
              <w:left w:val="single" w:sz="4" w:space="0" w:color="000000"/>
              <w:bottom w:val="single" w:sz="4" w:space="0" w:color="000000"/>
              <w:right w:val="single" w:sz="4" w:space="0" w:color="000000"/>
            </w:tcBorders>
            <w:hideMark/>
          </w:tcPr>
          <w:p w:rsidR="007B6CDC" w:rsidRPr="00BD437C" w:rsidRDefault="007B6CDC" w:rsidP="00AE2E96">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Наименование</w:t>
            </w:r>
          </w:p>
          <w:p w:rsidR="007B6CDC" w:rsidRPr="00BD437C" w:rsidRDefault="007B6CDC" w:rsidP="00AE2E96">
            <w:pPr>
              <w:tabs>
                <w:tab w:val="left" w:pos="690"/>
                <w:tab w:val="center" w:pos="1238"/>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Товара</w:t>
            </w:r>
          </w:p>
        </w:tc>
        <w:tc>
          <w:tcPr>
            <w:tcW w:w="4819" w:type="dxa"/>
            <w:tcBorders>
              <w:top w:val="single" w:sz="4" w:space="0" w:color="000000"/>
              <w:left w:val="single" w:sz="4" w:space="0" w:color="000000"/>
              <w:bottom w:val="single" w:sz="4" w:space="0" w:color="000000"/>
              <w:right w:val="single" w:sz="4" w:space="0" w:color="000000"/>
            </w:tcBorders>
            <w:hideMark/>
          </w:tcPr>
          <w:p w:rsidR="007B6CDC" w:rsidRPr="00BD437C" w:rsidRDefault="007B6CDC" w:rsidP="00AE2E96">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Технические характеристики</w:t>
            </w:r>
          </w:p>
        </w:tc>
        <w:tc>
          <w:tcPr>
            <w:tcW w:w="709" w:type="dxa"/>
            <w:tcBorders>
              <w:top w:val="single" w:sz="4" w:space="0" w:color="000000"/>
              <w:left w:val="single" w:sz="4" w:space="0" w:color="000000"/>
              <w:bottom w:val="single" w:sz="4" w:space="0" w:color="000000"/>
              <w:right w:val="single" w:sz="4" w:space="0" w:color="000000"/>
            </w:tcBorders>
            <w:hideMark/>
          </w:tcPr>
          <w:p w:rsidR="007B6CDC" w:rsidRPr="00BD437C" w:rsidRDefault="007B6CDC" w:rsidP="00AE2E96">
            <w:pPr>
              <w:tabs>
                <w:tab w:val="left" w:pos="709"/>
              </w:tabs>
              <w:suppressAutoHyphens/>
              <w:spacing w:after="0" w:line="240" w:lineRule="auto"/>
              <w:jc w:val="center"/>
              <w:rPr>
                <w:rFonts w:ascii="Times New Roman" w:hAnsi="Times New Roman" w:cs="Times New Roman"/>
                <w:b/>
                <w:lang w:val="en-US" w:eastAsia="zh-CN"/>
              </w:rPr>
            </w:pPr>
            <w:r w:rsidRPr="00BD437C">
              <w:rPr>
                <w:rFonts w:ascii="Times New Roman" w:hAnsi="Times New Roman" w:cs="Times New Roman"/>
                <w:b/>
              </w:rPr>
              <w:t>Кол-во</w:t>
            </w:r>
            <w:r w:rsidRPr="00BD437C">
              <w:rPr>
                <w:rFonts w:ascii="Times New Roman" w:hAnsi="Times New Roman" w:cs="Times New Roman"/>
                <w:b/>
                <w:lang w:val="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7B6CDC" w:rsidRPr="00BD437C" w:rsidRDefault="007B6CDC" w:rsidP="00AE2E96">
            <w:pPr>
              <w:tabs>
                <w:tab w:val="left" w:pos="709"/>
              </w:tabs>
              <w:suppressAutoHyphens/>
              <w:spacing w:after="0" w:line="240" w:lineRule="auto"/>
              <w:jc w:val="center"/>
              <w:rPr>
                <w:rFonts w:ascii="Times New Roman" w:hAnsi="Times New Roman" w:cs="Times New Roman"/>
                <w:b/>
              </w:rPr>
            </w:pPr>
            <w:r>
              <w:rPr>
                <w:rFonts w:ascii="Times New Roman" w:hAnsi="Times New Roman" w:cs="Times New Roman"/>
                <w:b/>
              </w:rPr>
              <w:t>Ед. изм.</w:t>
            </w:r>
          </w:p>
        </w:tc>
        <w:tc>
          <w:tcPr>
            <w:tcW w:w="1418" w:type="dxa"/>
            <w:tcBorders>
              <w:top w:val="single" w:sz="4" w:space="0" w:color="000000"/>
              <w:left w:val="single" w:sz="4" w:space="0" w:color="000000"/>
              <w:bottom w:val="single" w:sz="4" w:space="0" w:color="000000"/>
              <w:right w:val="single" w:sz="4" w:space="0" w:color="000000"/>
            </w:tcBorders>
            <w:hideMark/>
          </w:tcPr>
          <w:p w:rsidR="007B6CDC" w:rsidRPr="00BD437C" w:rsidRDefault="007B6CDC" w:rsidP="00AE2E96">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Код</w:t>
            </w:r>
          </w:p>
          <w:p w:rsidR="007B6CDC" w:rsidRPr="00BD437C" w:rsidRDefault="007B6CDC" w:rsidP="00AE2E96">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ОКПД2</w:t>
            </w:r>
          </w:p>
        </w:tc>
        <w:tc>
          <w:tcPr>
            <w:tcW w:w="1842" w:type="dxa"/>
            <w:tcBorders>
              <w:top w:val="single" w:sz="4" w:space="0" w:color="000000"/>
              <w:left w:val="single" w:sz="4" w:space="0" w:color="000000"/>
              <w:bottom w:val="single" w:sz="4" w:space="0" w:color="000000"/>
              <w:right w:val="single" w:sz="4" w:space="0" w:color="000000"/>
            </w:tcBorders>
            <w:shd w:val="clear" w:color="auto" w:fill="FFFF00"/>
          </w:tcPr>
          <w:p w:rsidR="007B6CDC" w:rsidRPr="00BD437C" w:rsidRDefault="007B6CDC" w:rsidP="00AE2E96">
            <w:pPr>
              <w:tabs>
                <w:tab w:val="left" w:pos="709"/>
              </w:tabs>
              <w:suppressAutoHyphens/>
              <w:spacing w:after="0" w:line="240" w:lineRule="auto"/>
              <w:jc w:val="center"/>
              <w:rPr>
                <w:rFonts w:ascii="Times New Roman" w:hAnsi="Times New Roman" w:cs="Times New Roman"/>
                <w:b/>
              </w:rPr>
            </w:pPr>
            <w:r w:rsidRPr="00BD437C">
              <w:rPr>
                <w:rFonts w:ascii="Times New Roman" w:hAnsi="Times New Roman" w:cs="Times New Roman"/>
                <w:b/>
              </w:rPr>
              <w:t>Страна происхождения</w:t>
            </w:r>
          </w:p>
        </w:tc>
        <w:tc>
          <w:tcPr>
            <w:tcW w:w="709" w:type="dxa"/>
            <w:tcBorders>
              <w:top w:val="single" w:sz="4" w:space="0" w:color="000000"/>
              <w:left w:val="single" w:sz="4" w:space="0" w:color="000000"/>
              <w:bottom w:val="single" w:sz="4" w:space="0" w:color="000000"/>
              <w:right w:val="single" w:sz="4" w:space="0" w:color="000000"/>
            </w:tcBorders>
            <w:shd w:val="clear" w:color="auto" w:fill="FFFF00"/>
            <w:hideMark/>
          </w:tcPr>
          <w:p w:rsidR="007B6CDC" w:rsidRPr="00BD437C" w:rsidRDefault="007B6CDC" w:rsidP="00AE2E96">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НДС</w:t>
            </w:r>
          </w:p>
          <w:p w:rsidR="007B6CDC" w:rsidRPr="00BD437C" w:rsidRDefault="007B6CDC" w:rsidP="00AE2E96">
            <w:pPr>
              <w:tabs>
                <w:tab w:val="left" w:pos="709"/>
              </w:tabs>
              <w:suppressAutoHyphens/>
              <w:spacing w:after="0" w:line="240" w:lineRule="auto"/>
              <w:jc w:val="center"/>
              <w:rPr>
                <w:rFonts w:ascii="Times New Roman" w:hAnsi="Times New Roman" w:cs="Times New Roman"/>
                <w:b/>
              </w:rPr>
            </w:pPr>
            <w:r w:rsidRPr="00BD437C">
              <w:rPr>
                <w:rFonts w:ascii="Times New Roman" w:hAnsi="Times New Roman" w:cs="Times New Roman"/>
                <w: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00"/>
            <w:hideMark/>
          </w:tcPr>
          <w:p w:rsidR="007B6CDC" w:rsidRPr="00BD437C" w:rsidRDefault="007B6CDC" w:rsidP="00AE2E96">
            <w:pPr>
              <w:tabs>
                <w:tab w:val="left" w:pos="709"/>
              </w:tabs>
              <w:suppressAutoHyphens/>
              <w:spacing w:after="0" w:line="240" w:lineRule="auto"/>
              <w:jc w:val="center"/>
              <w:rPr>
                <w:rFonts w:ascii="Times New Roman" w:hAnsi="Times New Roman" w:cs="Times New Roman"/>
                <w:b/>
                <w:lang w:eastAsia="zh-CN"/>
              </w:rPr>
            </w:pPr>
            <w:r>
              <w:rPr>
                <w:rFonts w:ascii="Times New Roman" w:hAnsi="Times New Roman" w:cs="Times New Roman"/>
                <w:b/>
                <w:lang w:eastAsia="zh-CN"/>
              </w:rPr>
              <w:t>Цена за ед. с НДС (руб.)</w:t>
            </w:r>
          </w:p>
        </w:tc>
        <w:tc>
          <w:tcPr>
            <w:tcW w:w="1416" w:type="dxa"/>
            <w:tcBorders>
              <w:top w:val="single" w:sz="4" w:space="0" w:color="000000"/>
              <w:left w:val="single" w:sz="4" w:space="0" w:color="000000"/>
              <w:bottom w:val="single" w:sz="4" w:space="0" w:color="000000"/>
              <w:right w:val="single" w:sz="4" w:space="0" w:color="000000"/>
            </w:tcBorders>
            <w:shd w:val="clear" w:color="auto" w:fill="FFFF00"/>
            <w:hideMark/>
          </w:tcPr>
          <w:p w:rsidR="007B6CDC" w:rsidRPr="00BD437C" w:rsidRDefault="007B6CDC" w:rsidP="00AE2E96">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 xml:space="preserve">Сумма </w:t>
            </w:r>
          </w:p>
          <w:p w:rsidR="007B6CDC" w:rsidRPr="00BD437C" w:rsidRDefault="007B6CDC" w:rsidP="00AE2E96">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с НДС</w:t>
            </w:r>
          </w:p>
          <w:p w:rsidR="007B6CDC" w:rsidRPr="00BD437C" w:rsidRDefault="007B6CDC" w:rsidP="00AE2E96">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(руб.)</w:t>
            </w:r>
          </w:p>
        </w:tc>
      </w:tr>
      <w:tr w:rsidR="007B6CDC" w:rsidRPr="00BD437C" w:rsidTr="007B6CDC">
        <w:trPr>
          <w:trHeight w:val="424"/>
        </w:trPr>
        <w:tc>
          <w:tcPr>
            <w:tcW w:w="568" w:type="dxa"/>
            <w:tcBorders>
              <w:top w:val="single" w:sz="4" w:space="0" w:color="000000"/>
              <w:left w:val="single" w:sz="4" w:space="0" w:color="000000"/>
              <w:bottom w:val="single" w:sz="4" w:space="0" w:color="000000"/>
              <w:right w:val="single" w:sz="4" w:space="0" w:color="000000"/>
            </w:tcBorders>
            <w:hideMark/>
          </w:tcPr>
          <w:p w:rsidR="007B6CDC" w:rsidRPr="00034128" w:rsidRDefault="007B6CDC" w:rsidP="00AE2E96">
            <w:pPr>
              <w:tabs>
                <w:tab w:val="left" w:pos="709"/>
              </w:tabs>
              <w:suppressAutoHyphens/>
              <w:spacing w:after="0" w:line="240" w:lineRule="auto"/>
              <w:rPr>
                <w:rFonts w:ascii="Times New Roman" w:hAnsi="Times New Roman" w:cs="Times New Roman"/>
              </w:rPr>
            </w:pPr>
            <w:r>
              <w:rPr>
                <w:rFonts w:ascii="Times New Roman" w:hAnsi="Times New Roman" w:cs="Times New Roman"/>
              </w:rPr>
              <w:t>1</w:t>
            </w:r>
          </w:p>
        </w:tc>
        <w:tc>
          <w:tcPr>
            <w:tcW w:w="1843" w:type="dxa"/>
            <w:tcBorders>
              <w:top w:val="single" w:sz="4" w:space="0" w:color="000000"/>
              <w:left w:val="single" w:sz="4" w:space="0" w:color="000000"/>
              <w:bottom w:val="single" w:sz="4" w:space="0" w:color="000000"/>
              <w:right w:val="single" w:sz="4" w:space="0" w:color="000000"/>
            </w:tcBorders>
          </w:tcPr>
          <w:p w:rsidR="007B6CDC" w:rsidRPr="00C86604" w:rsidRDefault="007B6CDC" w:rsidP="00AE2E96">
            <w:pPr>
              <w:widowControl w:val="0"/>
              <w:tabs>
                <w:tab w:val="left" w:pos="709"/>
                <w:tab w:val="left" w:pos="993"/>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Электропривод</w:t>
            </w:r>
          </w:p>
        </w:tc>
        <w:tc>
          <w:tcPr>
            <w:tcW w:w="4819" w:type="dxa"/>
            <w:tcBorders>
              <w:top w:val="single" w:sz="4" w:space="0" w:color="000000"/>
              <w:left w:val="single" w:sz="4" w:space="0" w:color="000000"/>
              <w:bottom w:val="single" w:sz="4" w:space="0" w:color="000000"/>
              <w:right w:val="single" w:sz="4" w:space="0" w:color="000000"/>
            </w:tcBorders>
          </w:tcPr>
          <w:p w:rsidR="007B6CDC" w:rsidRDefault="007B6CDC" w:rsidP="00AE2E96">
            <w:pPr>
              <w:widowControl w:val="0"/>
              <w:tabs>
                <w:tab w:val="left" w:pos="709"/>
                <w:tab w:val="left" w:pos="993"/>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Электропривод </w:t>
            </w:r>
            <w:r w:rsidRPr="0078377D">
              <w:rPr>
                <w:rFonts w:ascii="Times New Roman" w:eastAsia="Times New Roman" w:hAnsi="Times New Roman" w:cs="Times New Roman"/>
              </w:rPr>
              <w:t>SPUTNIK FS230-5-S</w:t>
            </w:r>
            <w:r>
              <w:rPr>
                <w:rFonts w:ascii="Times New Roman" w:eastAsia="Times New Roman" w:hAnsi="Times New Roman" w:cs="Times New Roman"/>
              </w:rPr>
              <w:t xml:space="preserve"> </w:t>
            </w:r>
          </w:p>
          <w:p w:rsidR="007B6CDC" w:rsidRPr="0078377D" w:rsidRDefault="007B6CDC" w:rsidP="00AE2E96">
            <w:pPr>
              <w:widowControl w:val="0"/>
              <w:tabs>
                <w:tab w:val="left" w:pos="709"/>
                <w:tab w:val="left" w:pos="993"/>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(или эквивалент)</w:t>
            </w:r>
          </w:p>
          <w:p w:rsidR="007B6CDC" w:rsidRDefault="007B6CDC" w:rsidP="00AE2E96">
            <w:pPr>
              <w:widowControl w:val="0"/>
              <w:tabs>
                <w:tab w:val="left" w:pos="709"/>
                <w:tab w:val="left" w:pos="993"/>
              </w:tabs>
              <w:suppressAutoHyphens/>
              <w:spacing w:after="0" w:line="240" w:lineRule="auto"/>
              <w:rPr>
                <w:rFonts w:ascii="Times New Roman" w:eastAsia="Times New Roman" w:hAnsi="Times New Roman" w:cs="Times New Roman"/>
              </w:rPr>
            </w:pPr>
          </w:p>
          <w:p w:rsidR="007B6CDC" w:rsidRDefault="007B6CDC" w:rsidP="00AE2E96">
            <w:pPr>
              <w:widowControl w:val="0"/>
              <w:tabs>
                <w:tab w:val="left" w:pos="709"/>
                <w:tab w:val="left" w:pos="993"/>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Назначение: </w:t>
            </w:r>
            <w:r w:rsidR="004444ED">
              <w:rPr>
                <w:rFonts w:ascii="Times New Roman" w:eastAsia="Times New Roman" w:hAnsi="Times New Roman" w:cs="Times New Roman"/>
              </w:rPr>
              <w:t>управление</w:t>
            </w:r>
            <w:r w:rsidRPr="0078377D">
              <w:rPr>
                <w:rFonts w:ascii="Times New Roman" w:eastAsia="Times New Roman" w:hAnsi="Times New Roman" w:cs="Times New Roman"/>
              </w:rPr>
              <w:t xml:space="preserve"> огнезащитными клапанами и клапанами дымоудаления</w:t>
            </w:r>
          </w:p>
          <w:p w:rsidR="007B6CDC" w:rsidRDefault="007B6CDC" w:rsidP="00AE2E96">
            <w:pPr>
              <w:widowControl w:val="0"/>
              <w:tabs>
                <w:tab w:val="left" w:pos="709"/>
                <w:tab w:val="left" w:pos="993"/>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Номинальное напряжение: 220/230 В</w:t>
            </w:r>
          </w:p>
          <w:p w:rsidR="007B6CDC" w:rsidRDefault="007B6CDC" w:rsidP="00AE2E96">
            <w:pPr>
              <w:widowControl w:val="0"/>
              <w:tabs>
                <w:tab w:val="left" w:pos="709"/>
                <w:tab w:val="left" w:pos="993"/>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Крутящий момент: 5 Нм</w:t>
            </w:r>
          </w:p>
          <w:p w:rsidR="007B6CDC" w:rsidRDefault="007B6CDC" w:rsidP="00AE2E96">
            <w:pPr>
              <w:widowControl w:val="0"/>
              <w:tabs>
                <w:tab w:val="left" w:pos="709"/>
                <w:tab w:val="left" w:pos="993"/>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Возвратная пружина: наличие</w:t>
            </w:r>
          </w:p>
          <w:p w:rsidR="007B6CDC" w:rsidRDefault="007B6CDC" w:rsidP="00AE2E96">
            <w:pPr>
              <w:widowControl w:val="0"/>
              <w:tabs>
                <w:tab w:val="left" w:pos="709"/>
                <w:tab w:val="left" w:pos="993"/>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Степень защиты: </w:t>
            </w:r>
            <w:r w:rsidRPr="003B2D57">
              <w:rPr>
                <w:rFonts w:ascii="Times New Roman" w:eastAsia="Times New Roman" w:hAnsi="Times New Roman" w:cs="Times New Roman"/>
              </w:rPr>
              <w:t>IP54</w:t>
            </w:r>
          </w:p>
          <w:p w:rsidR="007B6CDC" w:rsidRPr="000863A0" w:rsidRDefault="007B6CDC" w:rsidP="00AE2E96">
            <w:pPr>
              <w:widowControl w:val="0"/>
              <w:tabs>
                <w:tab w:val="left" w:pos="709"/>
                <w:tab w:val="left" w:pos="993"/>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Управление: Открыто/Закрыто</w:t>
            </w:r>
          </w:p>
        </w:tc>
        <w:tc>
          <w:tcPr>
            <w:tcW w:w="709" w:type="dxa"/>
            <w:tcBorders>
              <w:top w:val="single" w:sz="4" w:space="0" w:color="000000"/>
              <w:left w:val="single" w:sz="4" w:space="0" w:color="000000"/>
              <w:bottom w:val="single" w:sz="4" w:space="0" w:color="000000"/>
              <w:right w:val="single" w:sz="4" w:space="0" w:color="000000"/>
            </w:tcBorders>
          </w:tcPr>
          <w:p w:rsidR="007B6CDC" w:rsidRPr="00AA7F7D" w:rsidRDefault="007B6CDC" w:rsidP="00AE2E96">
            <w:pPr>
              <w:pStyle w:val="af7"/>
              <w:jc w:val="center"/>
              <w:rPr>
                <w:rFonts w:ascii="Times New Roman" w:eastAsia="Arial" w:hAnsi="Times New Roman"/>
                <w:highlight w:val="yellow"/>
                <w:lang w:eastAsia="en-US"/>
              </w:rPr>
            </w:pPr>
            <w:r w:rsidRPr="003B3F0D">
              <w:rPr>
                <w:rFonts w:ascii="Times New Roman" w:eastAsia="Arial" w:hAnsi="Times New Roman"/>
                <w:lang w:eastAsia="en-US"/>
              </w:rPr>
              <w:t>15</w:t>
            </w:r>
          </w:p>
        </w:tc>
        <w:tc>
          <w:tcPr>
            <w:tcW w:w="1134" w:type="dxa"/>
            <w:tcBorders>
              <w:top w:val="single" w:sz="4" w:space="0" w:color="000000"/>
              <w:left w:val="single" w:sz="4" w:space="0" w:color="000000"/>
              <w:bottom w:val="single" w:sz="4" w:space="0" w:color="000000"/>
              <w:right w:val="single" w:sz="4" w:space="0" w:color="000000"/>
            </w:tcBorders>
          </w:tcPr>
          <w:p w:rsidR="007B6CDC" w:rsidRPr="00AA7F7D" w:rsidRDefault="007B6CDC" w:rsidP="00AE2E96">
            <w:pPr>
              <w:pStyle w:val="af7"/>
              <w:jc w:val="center"/>
              <w:rPr>
                <w:rFonts w:ascii="Times New Roman" w:eastAsia="Arial" w:hAnsi="Times New Roman"/>
                <w:highlight w:val="yellow"/>
                <w:lang w:eastAsia="en-US"/>
              </w:rPr>
            </w:pPr>
            <w:r w:rsidRPr="001C4C6D">
              <w:rPr>
                <w:rFonts w:ascii="Times New Roman" w:eastAsia="Arial" w:hAnsi="Times New Roman"/>
                <w:lang w:eastAsia="en-US"/>
              </w:rPr>
              <w:t>Шт.</w:t>
            </w:r>
          </w:p>
        </w:tc>
        <w:tc>
          <w:tcPr>
            <w:tcW w:w="1418" w:type="dxa"/>
            <w:tcBorders>
              <w:top w:val="single" w:sz="4" w:space="0" w:color="000000"/>
              <w:left w:val="single" w:sz="4" w:space="0" w:color="000000"/>
              <w:bottom w:val="single" w:sz="4" w:space="0" w:color="000000"/>
              <w:right w:val="single" w:sz="4" w:space="0" w:color="000000"/>
            </w:tcBorders>
          </w:tcPr>
          <w:p w:rsidR="007B6CDC" w:rsidRPr="001C4C6D" w:rsidRDefault="007B6CDC" w:rsidP="00AE2E96">
            <w:pPr>
              <w:pStyle w:val="af7"/>
              <w:jc w:val="center"/>
              <w:rPr>
                <w:rFonts w:ascii="Arial" w:hAnsi="Arial" w:cs="Arial"/>
                <w:color w:val="091E42"/>
              </w:rPr>
            </w:pPr>
            <w:r w:rsidRPr="001C4C6D">
              <w:rPr>
                <w:rFonts w:ascii="Times New Roman" w:eastAsia="Arial" w:hAnsi="Times New Roman"/>
                <w:lang w:eastAsia="en-US"/>
              </w:rPr>
              <w:t>28.14.20.112</w:t>
            </w:r>
          </w:p>
        </w:tc>
        <w:tc>
          <w:tcPr>
            <w:tcW w:w="1842" w:type="dxa"/>
            <w:tcBorders>
              <w:top w:val="single" w:sz="4" w:space="0" w:color="000000"/>
              <w:left w:val="single" w:sz="4" w:space="0" w:color="000000"/>
              <w:bottom w:val="single" w:sz="4" w:space="0" w:color="000000"/>
              <w:right w:val="single" w:sz="4" w:space="0" w:color="000000"/>
            </w:tcBorders>
            <w:shd w:val="clear" w:color="auto" w:fill="FFFF00"/>
          </w:tcPr>
          <w:p w:rsidR="007B6CDC" w:rsidRPr="00BD437C" w:rsidRDefault="007B6CDC" w:rsidP="00AE2E96">
            <w:pPr>
              <w:tabs>
                <w:tab w:val="left" w:pos="709"/>
              </w:tabs>
              <w:suppressAutoHyphens/>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rsidR="007B6CDC" w:rsidRPr="00BD437C" w:rsidRDefault="007B6CDC" w:rsidP="00AE2E96">
            <w:pPr>
              <w:tabs>
                <w:tab w:val="left" w:pos="709"/>
              </w:tabs>
              <w:suppressAutoHyphens/>
              <w:spacing w:after="0" w:line="240"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rsidR="007B6CDC" w:rsidRPr="00BD437C" w:rsidRDefault="007B6CDC" w:rsidP="00AE2E96">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7B6CDC" w:rsidRPr="00BD437C" w:rsidRDefault="007B6CDC" w:rsidP="00AE2E96">
            <w:pPr>
              <w:spacing w:after="0" w:line="240" w:lineRule="auto"/>
              <w:jc w:val="center"/>
              <w:rPr>
                <w:rFonts w:ascii="Times New Roman" w:hAnsi="Times New Roman" w:cs="Times New Roman"/>
              </w:rPr>
            </w:pPr>
          </w:p>
        </w:tc>
      </w:tr>
    </w:tbl>
    <w:p w:rsidR="007B6CDC" w:rsidRDefault="007B6CDC" w:rsidP="007B6CDC">
      <w:pPr>
        <w:pStyle w:val="af7"/>
      </w:pPr>
    </w:p>
    <w:p w:rsidR="00170252" w:rsidRDefault="00170252" w:rsidP="000820E3">
      <w:pPr>
        <w:rPr>
          <w:rFonts w:ascii="Times New Roman" w:hAnsi="Times New Roman" w:cs="Times New Roman"/>
          <w:b/>
          <w:sz w:val="28"/>
          <w:szCs w:val="28"/>
        </w:rPr>
      </w:pPr>
    </w:p>
    <w:sectPr w:rsidR="00170252" w:rsidSect="007B6CDC">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11A" w:rsidRDefault="00D4011A">
      <w:pPr>
        <w:spacing w:after="0" w:line="240" w:lineRule="auto"/>
      </w:pPr>
      <w:r>
        <w:separator/>
      </w:r>
    </w:p>
  </w:endnote>
  <w:endnote w:type="continuationSeparator" w:id="0">
    <w:p w:rsidR="00D4011A" w:rsidRDefault="00D40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A591D" w:rsidRDefault="006A591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A591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A591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A591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A591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444ED">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A591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444ED">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11A" w:rsidRDefault="00D4011A">
      <w:pPr>
        <w:spacing w:after="0" w:line="240" w:lineRule="auto"/>
      </w:pPr>
      <w:r>
        <w:separator/>
      </w:r>
    </w:p>
  </w:footnote>
  <w:footnote w:type="continuationSeparator" w:id="0">
    <w:p w:rsidR="00D4011A" w:rsidRDefault="00D4011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A591D" w:rsidRDefault="006A591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A591D" w:rsidRDefault="006A591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A591D" w:rsidRDefault="006A591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444ED"/>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A591D"/>
    <w:rsid w:val="006B0C1A"/>
    <w:rsid w:val="006B558D"/>
    <w:rsid w:val="006C4866"/>
    <w:rsid w:val="006C6485"/>
    <w:rsid w:val="006D7951"/>
    <w:rsid w:val="006E055D"/>
    <w:rsid w:val="006E3058"/>
    <w:rsid w:val="006E3956"/>
    <w:rsid w:val="006E4D75"/>
    <w:rsid w:val="006E6F65"/>
    <w:rsid w:val="006F556E"/>
    <w:rsid w:val="0071128E"/>
    <w:rsid w:val="00731735"/>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B6CDC"/>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11A"/>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5C5-FFA2-4F94-B079-3252ECC77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4938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2026-01-26T14:14:00Z</dcterms:created>
  <dcterms:modified xsi:type="dcterms:W3CDTF">2026-01-26T14:14:00Z</dcterms:modified>
</cp:coreProperties>
</file>