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01.04.2026 № 21.1-03/666</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08.04.2026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B22DB3">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C0769">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индивидуального имплантата для замещения дефекта ключицы</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А</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5 (пяти) рабочих дней с момента заключения Контракта</w:t>
            </w:r>
            <w:r w:rsidR="006577EC">
              <w:rPr>
                <w:rFonts w:ascii="Times New Roman" w:hAnsi="Times New Roman" w:cs="Times New Roman"/>
                <w:noProof/>
                <w:sz w:val="24"/>
                <w:szCs w:val="24"/>
              </w:rPr>
              <w:t xml:space="preserve">й с момента </w:t>
            </w:r>
            <w:r w:rsidR="009C0769">
              <w:rPr>
                <w:rFonts w:ascii="Times New Roman" w:hAnsi="Times New Roman" w:cs="Times New Roman"/>
                <w:noProof/>
                <w:sz w:val="24"/>
                <w:szCs w:val="24"/>
              </w:rPr>
              <w:t xml:space="preserve"> </w:t>
            </w:r>
            <w:r w:rsidRPr="00C15FD9">
              <w:rPr>
                <w:rFonts w:ascii="Times New Roman" w:hAnsi="Times New Roman" w:cs="Times New Roman"/>
                <w:noProof/>
                <w:sz w:val="24"/>
                <w:szCs w:val="24"/>
              </w:rPr>
              <w:t>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один этап</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сертификат</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должен быть не менее 6 месяцев от первоначального на дату поставки товара Заказчику </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C0769">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9C0769">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70" w:type="pct"/>
        <w:tblInd w:w="-150" w:type="dxa"/>
        <w:tblLayout w:type="fixed"/>
        <w:tblLook w:val="04A0" w:firstRow="1" w:lastRow="0" w:firstColumn="1" w:lastColumn="0" w:noHBand="0" w:noVBand="1"/>
      </w:tblPr>
      <w:tblGrid>
        <w:gridCol w:w="402"/>
        <w:gridCol w:w="1464"/>
        <w:gridCol w:w="1091"/>
        <w:gridCol w:w="2546"/>
        <w:gridCol w:w="2267"/>
        <w:gridCol w:w="1278"/>
        <w:gridCol w:w="1703"/>
        <w:gridCol w:w="1135"/>
        <w:gridCol w:w="992"/>
        <w:gridCol w:w="850"/>
        <w:gridCol w:w="707"/>
        <w:gridCol w:w="710"/>
        <w:gridCol w:w="707"/>
      </w:tblGrid>
      <w:tr w:rsidR="006577EC" w:rsidRPr="00B8212E" w:rsidTr="006577EC">
        <w:trPr>
          <w:trHeight w:val="300"/>
        </w:trPr>
        <w:tc>
          <w:tcPr>
            <w:tcW w:w="127" w:type="pct"/>
            <w:vMerge w:val="restart"/>
            <w:tcBorders>
              <w:top w:val="single" w:sz="6" w:space="0" w:color="000000"/>
              <w:left w:val="single" w:sz="6" w:space="0" w:color="000000"/>
              <w:bottom w:val="single" w:sz="6" w:space="0" w:color="000000"/>
              <w:right w:val="single" w:sz="6"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 № п/п</w:t>
            </w:r>
          </w:p>
        </w:tc>
        <w:tc>
          <w:tcPr>
            <w:tcW w:w="462" w:type="pct"/>
            <w:vMerge w:val="restart"/>
            <w:tcBorders>
              <w:top w:val="single" w:sz="8" w:space="0" w:color="000000"/>
              <w:left w:val="single" w:sz="8" w:space="0" w:color="000000"/>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Наименование товара, работы, услуги</w:t>
            </w:r>
          </w:p>
        </w:tc>
        <w:tc>
          <w:tcPr>
            <w:tcW w:w="344" w:type="pct"/>
            <w:vMerge w:val="restart"/>
            <w:tcBorders>
              <w:top w:val="single" w:sz="8" w:space="0" w:color="000000"/>
              <w:left w:val="single" w:sz="8" w:space="0" w:color="000000"/>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Код позиции</w:t>
            </w:r>
          </w:p>
        </w:tc>
        <w:tc>
          <w:tcPr>
            <w:tcW w:w="2458" w:type="pct"/>
            <w:gridSpan w:val="4"/>
            <w:tcBorders>
              <w:top w:val="single" w:sz="8" w:space="0" w:color="000000"/>
              <w:left w:val="nil"/>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Характеристики товара, работы, услуги</w:t>
            </w:r>
          </w:p>
        </w:tc>
        <w:tc>
          <w:tcPr>
            <w:tcW w:w="358" w:type="pct"/>
            <w:vMerge w:val="restart"/>
            <w:tcBorders>
              <w:top w:val="single" w:sz="8" w:space="0" w:color="000000"/>
              <w:left w:val="single" w:sz="8" w:space="0" w:color="000000"/>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Количество</w:t>
            </w:r>
          </w:p>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(объем работы, услуги)</w:t>
            </w:r>
          </w:p>
        </w:tc>
        <w:tc>
          <w:tcPr>
            <w:tcW w:w="313" w:type="pct"/>
            <w:vMerge w:val="restart"/>
            <w:tcBorders>
              <w:top w:val="single" w:sz="8" w:space="0" w:color="000000"/>
              <w:left w:val="single" w:sz="8" w:space="0" w:color="000000"/>
              <w:bottom w:val="single" w:sz="8" w:space="0" w:color="000000"/>
              <w:right w:val="nil"/>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Единица измерения</w:t>
            </w:r>
          </w:p>
        </w:tc>
        <w:tc>
          <w:tcPr>
            <w:tcW w:w="268" w:type="pct"/>
            <w:vMerge w:val="restart"/>
            <w:tcBorders>
              <w:top w:val="single" w:sz="4" w:space="0" w:color="auto"/>
              <w:left w:val="single" w:sz="4" w:space="0" w:color="auto"/>
              <w:bottom w:val="single" w:sz="4" w:space="0" w:color="000000"/>
              <w:right w:val="single" w:sz="4" w:space="0" w:color="auto"/>
            </w:tcBorders>
            <w:noWrap/>
            <w:vAlign w:val="bottom"/>
            <w:hideMark/>
          </w:tcPr>
          <w:p w:rsidR="00B8212E" w:rsidRPr="00B8212E" w:rsidRDefault="00B8212E" w:rsidP="00B8212E">
            <w:pPr>
              <w:spacing w:after="0" w:line="240" w:lineRule="auto"/>
              <w:jc w:val="center"/>
              <w:rPr>
                <w:rFonts w:ascii="Times New Roman" w:eastAsia="Times New Roman" w:hAnsi="Times New Roman" w:cs="Times New Roman"/>
                <w:b/>
                <w:color w:val="000000"/>
                <w:sz w:val="14"/>
                <w:szCs w:val="14"/>
                <w:lang w:eastAsia="ru-RU"/>
              </w:rPr>
            </w:pPr>
            <w:r w:rsidRPr="00B8212E">
              <w:rPr>
                <w:rFonts w:ascii="Times New Roman" w:eastAsia="Times New Roman" w:hAnsi="Times New Roman" w:cs="Times New Roman"/>
                <w:b/>
                <w:color w:val="000000"/>
                <w:sz w:val="14"/>
                <w:szCs w:val="14"/>
                <w:lang w:eastAsia="ru-RU"/>
              </w:rPr>
              <w:t>Страна происхождения Товара</w:t>
            </w:r>
          </w:p>
        </w:tc>
        <w:tc>
          <w:tcPr>
            <w:tcW w:w="223" w:type="pct"/>
            <w:vMerge w:val="restart"/>
            <w:tcBorders>
              <w:top w:val="single" w:sz="4" w:space="0" w:color="auto"/>
              <w:left w:val="single" w:sz="4" w:space="0" w:color="auto"/>
              <w:bottom w:val="single" w:sz="4" w:space="0" w:color="000000"/>
              <w:right w:val="single" w:sz="4" w:space="0" w:color="auto"/>
            </w:tcBorders>
            <w:noWrap/>
            <w:vAlign w:val="bottom"/>
            <w:hideMark/>
          </w:tcPr>
          <w:p w:rsidR="00B8212E" w:rsidRPr="00B8212E" w:rsidRDefault="00B8212E" w:rsidP="00B8212E">
            <w:pPr>
              <w:spacing w:after="0" w:line="240" w:lineRule="auto"/>
              <w:jc w:val="center"/>
              <w:rPr>
                <w:rFonts w:ascii="Times New Roman" w:eastAsia="Times New Roman" w:hAnsi="Times New Roman" w:cs="Times New Roman"/>
                <w:b/>
                <w:color w:val="000000"/>
                <w:sz w:val="14"/>
                <w:szCs w:val="14"/>
                <w:lang w:eastAsia="ru-RU"/>
              </w:rPr>
            </w:pPr>
            <w:r w:rsidRPr="00B8212E">
              <w:rPr>
                <w:rFonts w:ascii="Times New Roman" w:eastAsia="Times New Roman" w:hAnsi="Times New Roman" w:cs="Times New Roman"/>
                <w:b/>
                <w:color w:val="000000"/>
                <w:sz w:val="14"/>
                <w:szCs w:val="14"/>
                <w:lang w:eastAsia="ru-RU"/>
              </w:rPr>
              <w:t>Ставка НДС%</w:t>
            </w:r>
          </w:p>
          <w:p w:rsidR="00B8212E" w:rsidRPr="00B8212E" w:rsidRDefault="00B8212E" w:rsidP="00B8212E">
            <w:pPr>
              <w:spacing w:after="0" w:line="240" w:lineRule="auto"/>
              <w:jc w:val="center"/>
              <w:rPr>
                <w:rFonts w:ascii="Times New Roman" w:eastAsia="Times New Roman" w:hAnsi="Times New Roman" w:cs="Times New Roman"/>
                <w:b/>
                <w:color w:val="000000"/>
                <w:sz w:val="14"/>
                <w:szCs w:val="14"/>
                <w:lang w:eastAsia="ru-RU"/>
              </w:rPr>
            </w:pPr>
          </w:p>
          <w:p w:rsidR="00B8212E" w:rsidRPr="00B8212E" w:rsidRDefault="00B8212E" w:rsidP="00B8212E">
            <w:pPr>
              <w:spacing w:after="0" w:line="240" w:lineRule="auto"/>
              <w:jc w:val="center"/>
              <w:rPr>
                <w:rFonts w:ascii="Times New Roman" w:eastAsia="Times New Roman" w:hAnsi="Times New Roman" w:cs="Times New Roman"/>
                <w:b/>
                <w:color w:val="000000"/>
                <w:sz w:val="14"/>
                <w:szCs w:val="14"/>
                <w:lang w:eastAsia="ru-RU"/>
              </w:rPr>
            </w:pPr>
          </w:p>
        </w:tc>
        <w:tc>
          <w:tcPr>
            <w:tcW w:w="224" w:type="pct"/>
            <w:vMerge w:val="restart"/>
            <w:tcBorders>
              <w:top w:val="single" w:sz="4" w:space="0" w:color="auto"/>
              <w:left w:val="single" w:sz="4" w:space="0" w:color="auto"/>
              <w:bottom w:val="single" w:sz="4" w:space="0" w:color="000000"/>
              <w:right w:val="single" w:sz="4" w:space="0" w:color="auto"/>
            </w:tcBorders>
            <w:noWrap/>
            <w:vAlign w:val="bottom"/>
            <w:hideMark/>
          </w:tcPr>
          <w:p w:rsidR="00B8212E" w:rsidRDefault="00B8212E" w:rsidP="00B8212E">
            <w:pPr>
              <w:spacing w:after="0" w:line="240" w:lineRule="auto"/>
              <w:jc w:val="center"/>
              <w:rPr>
                <w:rFonts w:ascii="Times New Roman" w:eastAsia="Times New Roman" w:hAnsi="Times New Roman" w:cs="Times New Roman"/>
                <w:b/>
                <w:color w:val="000000"/>
                <w:sz w:val="14"/>
                <w:szCs w:val="14"/>
                <w:lang w:eastAsia="ru-RU"/>
              </w:rPr>
            </w:pPr>
            <w:r w:rsidRPr="00B8212E">
              <w:rPr>
                <w:rFonts w:ascii="Times New Roman" w:eastAsia="Times New Roman" w:hAnsi="Times New Roman" w:cs="Times New Roman"/>
                <w:b/>
                <w:color w:val="000000"/>
                <w:sz w:val="14"/>
                <w:szCs w:val="14"/>
                <w:lang w:eastAsia="ru-RU"/>
              </w:rPr>
              <w:t>Цена за ед. без НДС</w:t>
            </w:r>
          </w:p>
          <w:p w:rsidR="006577EC" w:rsidRPr="00B8212E" w:rsidRDefault="006577EC" w:rsidP="00B8212E">
            <w:pPr>
              <w:spacing w:after="0" w:line="240" w:lineRule="auto"/>
              <w:jc w:val="center"/>
              <w:rPr>
                <w:rFonts w:ascii="Times New Roman" w:eastAsia="Times New Roman" w:hAnsi="Times New Roman" w:cs="Times New Roman"/>
                <w:b/>
                <w:color w:val="000000"/>
                <w:sz w:val="14"/>
                <w:szCs w:val="14"/>
                <w:lang w:eastAsia="ru-RU"/>
              </w:rPr>
            </w:pPr>
          </w:p>
        </w:tc>
        <w:tc>
          <w:tcPr>
            <w:tcW w:w="223" w:type="pct"/>
            <w:vMerge w:val="restart"/>
            <w:tcBorders>
              <w:top w:val="single" w:sz="4" w:space="0" w:color="auto"/>
              <w:left w:val="single" w:sz="4" w:space="0" w:color="auto"/>
              <w:bottom w:val="single" w:sz="4" w:space="0" w:color="000000"/>
              <w:right w:val="single" w:sz="4" w:space="0" w:color="auto"/>
            </w:tcBorders>
            <w:noWrap/>
            <w:vAlign w:val="bottom"/>
            <w:hideMark/>
          </w:tcPr>
          <w:p w:rsidR="00B8212E" w:rsidRPr="00B8212E" w:rsidRDefault="00B8212E" w:rsidP="00B8212E">
            <w:pPr>
              <w:spacing w:after="0" w:line="240" w:lineRule="auto"/>
              <w:jc w:val="center"/>
              <w:rPr>
                <w:rFonts w:ascii="Times New Roman" w:eastAsia="Times New Roman" w:hAnsi="Times New Roman" w:cs="Times New Roman"/>
                <w:b/>
                <w:color w:val="000000"/>
                <w:sz w:val="14"/>
                <w:szCs w:val="14"/>
                <w:lang w:eastAsia="ru-RU"/>
              </w:rPr>
            </w:pPr>
            <w:r w:rsidRPr="00B8212E">
              <w:rPr>
                <w:rFonts w:ascii="Times New Roman" w:eastAsia="Times New Roman" w:hAnsi="Times New Roman" w:cs="Times New Roman"/>
                <w:b/>
                <w:color w:val="000000"/>
                <w:sz w:val="14"/>
                <w:szCs w:val="14"/>
                <w:lang w:eastAsia="ru-RU"/>
              </w:rPr>
              <w:t>Сумма без НДС</w:t>
            </w:r>
          </w:p>
          <w:p w:rsidR="00B8212E" w:rsidRPr="00B8212E" w:rsidRDefault="00B8212E" w:rsidP="00B8212E">
            <w:pPr>
              <w:spacing w:after="0" w:line="240" w:lineRule="auto"/>
              <w:jc w:val="center"/>
              <w:rPr>
                <w:rFonts w:ascii="Times New Roman" w:eastAsia="Times New Roman" w:hAnsi="Times New Roman" w:cs="Times New Roman"/>
                <w:b/>
                <w:color w:val="000000"/>
                <w:sz w:val="14"/>
                <w:szCs w:val="14"/>
                <w:lang w:eastAsia="ru-RU"/>
              </w:rPr>
            </w:pPr>
          </w:p>
        </w:tc>
      </w:tr>
      <w:tr w:rsidR="006577EC" w:rsidRPr="00B8212E" w:rsidTr="006577EC">
        <w:trPr>
          <w:trHeight w:val="300"/>
        </w:trPr>
        <w:tc>
          <w:tcPr>
            <w:tcW w:w="127" w:type="pct"/>
            <w:vMerge/>
            <w:tcBorders>
              <w:top w:val="single" w:sz="6" w:space="0" w:color="000000"/>
              <w:left w:val="single" w:sz="6" w:space="0" w:color="000000"/>
              <w:bottom w:val="single" w:sz="6" w:space="0" w:color="000000"/>
              <w:right w:val="single" w:sz="6" w:space="0" w:color="000000"/>
            </w:tcBorders>
            <w:vAlign w:val="center"/>
            <w:hideMark/>
          </w:tcPr>
          <w:p w:rsidR="00B8212E" w:rsidRPr="00B8212E" w:rsidRDefault="00B8212E" w:rsidP="00B8212E">
            <w:pPr>
              <w:spacing w:after="0" w:line="240" w:lineRule="auto"/>
              <w:rPr>
                <w:rFonts w:ascii="Times New Roman" w:eastAsia="Times New Roman" w:hAnsi="Times New Roman" w:cs="Times New Roman"/>
                <w:b/>
                <w:bCs/>
                <w:color w:val="000000"/>
                <w:sz w:val="14"/>
                <w:szCs w:val="14"/>
                <w:lang w:eastAsia="ru-RU"/>
              </w:rPr>
            </w:pPr>
          </w:p>
        </w:tc>
        <w:tc>
          <w:tcPr>
            <w:tcW w:w="462" w:type="pct"/>
            <w:vMerge/>
            <w:tcBorders>
              <w:top w:val="single" w:sz="8" w:space="0" w:color="000000"/>
              <w:left w:val="single" w:sz="8" w:space="0" w:color="000000"/>
              <w:bottom w:val="single" w:sz="8" w:space="0" w:color="000000"/>
              <w:right w:val="single" w:sz="8" w:space="0" w:color="000000"/>
            </w:tcBorders>
            <w:vAlign w:val="center"/>
            <w:hideMark/>
          </w:tcPr>
          <w:p w:rsidR="00B8212E" w:rsidRPr="00B8212E" w:rsidRDefault="00B8212E" w:rsidP="00B8212E">
            <w:pPr>
              <w:spacing w:after="0" w:line="240" w:lineRule="auto"/>
              <w:rPr>
                <w:rFonts w:ascii="Times New Roman" w:eastAsia="Times New Roman" w:hAnsi="Times New Roman" w:cs="Times New Roman"/>
                <w:b/>
                <w:bCs/>
                <w:color w:val="000000"/>
                <w:sz w:val="14"/>
                <w:szCs w:val="14"/>
                <w:lang w:eastAsia="ru-RU"/>
              </w:rPr>
            </w:pPr>
          </w:p>
        </w:tc>
        <w:tc>
          <w:tcPr>
            <w:tcW w:w="344" w:type="pct"/>
            <w:vMerge/>
            <w:tcBorders>
              <w:top w:val="single" w:sz="8" w:space="0" w:color="000000"/>
              <w:left w:val="single" w:sz="8" w:space="0" w:color="000000"/>
              <w:bottom w:val="single" w:sz="8" w:space="0" w:color="000000"/>
              <w:right w:val="single" w:sz="8" w:space="0" w:color="000000"/>
            </w:tcBorders>
            <w:vAlign w:val="center"/>
            <w:hideMark/>
          </w:tcPr>
          <w:p w:rsidR="00B8212E" w:rsidRPr="00B8212E" w:rsidRDefault="00B8212E" w:rsidP="00B8212E">
            <w:pPr>
              <w:spacing w:after="0" w:line="240" w:lineRule="auto"/>
              <w:rPr>
                <w:rFonts w:ascii="Times New Roman" w:eastAsia="Times New Roman" w:hAnsi="Times New Roman" w:cs="Times New Roman"/>
                <w:b/>
                <w:bCs/>
                <w:color w:val="000000"/>
                <w:sz w:val="14"/>
                <w:szCs w:val="14"/>
                <w:lang w:eastAsia="ru-RU"/>
              </w:rPr>
            </w:pPr>
          </w:p>
        </w:tc>
        <w:tc>
          <w:tcPr>
            <w:tcW w:w="803" w:type="pct"/>
            <w:tcBorders>
              <w:top w:val="nil"/>
              <w:left w:val="nil"/>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Наименование характеристики</w:t>
            </w:r>
          </w:p>
        </w:tc>
        <w:tc>
          <w:tcPr>
            <w:tcW w:w="715" w:type="pct"/>
            <w:tcBorders>
              <w:top w:val="nil"/>
              <w:left w:val="nil"/>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Значение характеристики</w:t>
            </w:r>
          </w:p>
        </w:tc>
        <w:tc>
          <w:tcPr>
            <w:tcW w:w="403" w:type="pct"/>
            <w:tcBorders>
              <w:top w:val="nil"/>
              <w:left w:val="nil"/>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Единица измерения характеристики</w:t>
            </w:r>
          </w:p>
        </w:tc>
        <w:tc>
          <w:tcPr>
            <w:tcW w:w="537" w:type="pct"/>
            <w:tcBorders>
              <w:top w:val="nil"/>
              <w:left w:val="nil"/>
              <w:bottom w:val="single" w:sz="8" w:space="0" w:color="000000"/>
              <w:right w:val="single" w:sz="8" w:space="0" w:color="000000"/>
            </w:tcBorders>
            <w:vAlign w:val="center"/>
            <w:hideMark/>
          </w:tcPr>
          <w:p w:rsidR="00B8212E" w:rsidRPr="00B8212E" w:rsidRDefault="00B8212E" w:rsidP="00B8212E">
            <w:pPr>
              <w:spacing w:after="0" w:line="240" w:lineRule="auto"/>
              <w:jc w:val="center"/>
              <w:rPr>
                <w:rFonts w:ascii="Times New Roman" w:eastAsia="Times New Roman" w:hAnsi="Times New Roman" w:cs="Times New Roman"/>
                <w:b/>
                <w:bCs/>
                <w:color w:val="000000"/>
                <w:sz w:val="14"/>
                <w:szCs w:val="14"/>
                <w:lang w:eastAsia="ru-RU"/>
              </w:rPr>
            </w:pPr>
            <w:r w:rsidRPr="00B8212E">
              <w:rPr>
                <w:rFonts w:ascii="Times New Roman" w:eastAsia="Times New Roman" w:hAnsi="Times New Roman" w:cs="Times New Roman"/>
                <w:b/>
                <w:bCs/>
                <w:color w:val="000000"/>
                <w:sz w:val="14"/>
                <w:szCs w:val="14"/>
                <w:lang w:eastAsia="ru-RU"/>
              </w:rPr>
              <w:t>Инструкция по заполнению характеристик в заявке</w:t>
            </w:r>
          </w:p>
        </w:tc>
        <w:tc>
          <w:tcPr>
            <w:tcW w:w="358" w:type="pct"/>
            <w:vMerge/>
            <w:tcBorders>
              <w:top w:val="single" w:sz="8" w:space="0" w:color="000000"/>
              <w:left w:val="single" w:sz="8" w:space="0" w:color="000000"/>
              <w:bottom w:val="single" w:sz="8" w:space="0" w:color="000000"/>
              <w:right w:val="single" w:sz="8" w:space="0" w:color="000000"/>
            </w:tcBorders>
            <w:vAlign w:val="center"/>
            <w:hideMark/>
          </w:tcPr>
          <w:p w:rsidR="00B8212E" w:rsidRPr="00B8212E" w:rsidRDefault="00B8212E" w:rsidP="00B8212E">
            <w:pPr>
              <w:spacing w:after="0" w:line="240" w:lineRule="auto"/>
              <w:rPr>
                <w:rFonts w:ascii="Times New Roman" w:eastAsia="Times New Roman" w:hAnsi="Times New Roman" w:cs="Times New Roman"/>
                <w:b/>
                <w:bCs/>
                <w:color w:val="000000"/>
                <w:sz w:val="14"/>
                <w:szCs w:val="14"/>
                <w:lang w:eastAsia="ru-RU"/>
              </w:rPr>
            </w:pPr>
          </w:p>
        </w:tc>
        <w:tc>
          <w:tcPr>
            <w:tcW w:w="313" w:type="pct"/>
            <w:vMerge/>
            <w:tcBorders>
              <w:top w:val="single" w:sz="8" w:space="0" w:color="000000"/>
              <w:left w:val="single" w:sz="8" w:space="0" w:color="000000"/>
              <w:bottom w:val="single" w:sz="8" w:space="0" w:color="000000"/>
              <w:right w:val="nil"/>
            </w:tcBorders>
            <w:vAlign w:val="center"/>
            <w:hideMark/>
          </w:tcPr>
          <w:p w:rsidR="00B8212E" w:rsidRPr="00B8212E" w:rsidRDefault="00B8212E" w:rsidP="00B8212E">
            <w:pPr>
              <w:spacing w:after="0" w:line="240" w:lineRule="auto"/>
              <w:rPr>
                <w:rFonts w:ascii="Times New Roman" w:eastAsia="Times New Roman" w:hAnsi="Times New Roman" w:cs="Times New Roman"/>
                <w:b/>
                <w:bCs/>
                <w:color w:val="000000"/>
                <w:sz w:val="14"/>
                <w:szCs w:val="14"/>
                <w:lang w:eastAsia="ru-RU"/>
              </w:rPr>
            </w:pPr>
          </w:p>
        </w:tc>
        <w:tc>
          <w:tcPr>
            <w:tcW w:w="268" w:type="pct"/>
            <w:vMerge/>
            <w:tcBorders>
              <w:top w:val="single" w:sz="4" w:space="0" w:color="auto"/>
              <w:left w:val="single" w:sz="4" w:space="0" w:color="auto"/>
              <w:bottom w:val="single" w:sz="4" w:space="0" w:color="000000"/>
              <w:right w:val="single" w:sz="4" w:space="0" w:color="auto"/>
            </w:tcBorders>
            <w:vAlign w:val="center"/>
            <w:hideMark/>
          </w:tcPr>
          <w:p w:rsidR="00B8212E" w:rsidRPr="00B8212E" w:rsidRDefault="00B8212E" w:rsidP="00B8212E">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B8212E" w:rsidRPr="00B8212E" w:rsidRDefault="00B8212E" w:rsidP="00B8212E">
            <w:pPr>
              <w:spacing w:after="0" w:line="240" w:lineRule="auto"/>
              <w:rPr>
                <w:rFonts w:ascii="Times New Roman" w:eastAsia="Times New Roman" w:hAnsi="Times New Roman" w:cs="Times New Roman"/>
                <w:color w:val="000000"/>
                <w:sz w:val="14"/>
                <w:szCs w:val="14"/>
                <w:lang w:eastAsia="ru-RU"/>
              </w:rPr>
            </w:pPr>
          </w:p>
        </w:tc>
        <w:tc>
          <w:tcPr>
            <w:tcW w:w="224" w:type="pct"/>
            <w:vMerge/>
            <w:tcBorders>
              <w:top w:val="single" w:sz="4" w:space="0" w:color="auto"/>
              <w:left w:val="single" w:sz="4" w:space="0" w:color="auto"/>
              <w:bottom w:val="single" w:sz="4" w:space="0" w:color="000000"/>
              <w:right w:val="single" w:sz="4" w:space="0" w:color="auto"/>
            </w:tcBorders>
            <w:vAlign w:val="center"/>
            <w:hideMark/>
          </w:tcPr>
          <w:p w:rsidR="00B8212E" w:rsidRPr="00B8212E" w:rsidRDefault="00B8212E" w:rsidP="00B8212E">
            <w:pPr>
              <w:spacing w:after="0" w:line="240" w:lineRule="auto"/>
              <w:rPr>
                <w:rFonts w:ascii="Times New Roman" w:eastAsia="Times New Roman" w:hAnsi="Times New Roman" w:cs="Times New Roman"/>
                <w:color w:val="000000"/>
                <w:sz w:val="14"/>
                <w:szCs w:val="14"/>
                <w:lang w:eastAsia="ru-RU"/>
              </w:rPr>
            </w:pPr>
          </w:p>
        </w:tc>
        <w:tc>
          <w:tcPr>
            <w:tcW w:w="223" w:type="pct"/>
            <w:vMerge/>
            <w:tcBorders>
              <w:top w:val="single" w:sz="4" w:space="0" w:color="auto"/>
              <w:left w:val="single" w:sz="4" w:space="0" w:color="auto"/>
              <w:bottom w:val="single" w:sz="4" w:space="0" w:color="000000"/>
              <w:right w:val="single" w:sz="4" w:space="0" w:color="auto"/>
            </w:tcBorders>
            <w:vAlign w:val="center"/>
            <w:hideMark/>
          </w:tcPr>
          <w:p w:rsidR="00B8212E" w:rsidRPr="00B8212E" w:rsidRDefault="00B8212E" w:rsidP="00B8212E">
            <w:pPr>
              <w:spacing w:after="0" w:line="240" w:lineRule="auto"/>
              <w:rPr>
                <w:rFonts w:ascii="Times New Roman" w:eastAsia="Times New Roman" w:hAnsi="Times New Roman" w:cs="Times New Roman"/>
                <w:color w:val="000000"/>
                <w:sz w:val="14"/>
                <w:szCs w:val="14"/>
                <w:lang w:eastAsia="ru-RU"/>
              </w:rPr>
            </w:pPr>
          </w:p>
        </w:tc>
      </w:tr>
      <w:tr w:rsidR="006577EC" w:rsidRPr="00B8212E" w:rsidTr="006577EC">
        <w:trPr>
          <w:trHeight w:val="326"/>
        </w:trPr>
        <w:tc>
          <w:tcPr>
            <w:tcW w:w="127" w:type="pct"/>
            <w:vMerge w:val="restart"/>
            <w:tcBorders>
              <w:top w:val="nil"/>
              <w:left w:val="single" w:sz="8" w:space="0" w:color="000000"/>
              <w:right w:val="single" w:sz="8" w:space="0" w:color="000000"/>
            </w:tcBorders>
            <w:vAlign w:val="center"/>
          </w:tcPr>
          <w:p w:rsidR="006577EC" w:rsidRPr="00B8212E" w:rsidRDefault="006577EC" w:rsidP="006577EC">
            <w:pPr>
              <w:spacing w:after="0" w:line="240" w:lineRule="auto"/>
              <w:jc w:val="center"/>
              <w:rPr>
                <w:rFonts w:ascii="Times New Roman" w:eastAsia="Times New Roman" w:hAnsi="Times New Roman" w:cs="Times New Roman"/>
                <w:sz w:val="14"/>
                <w:szCs w:val="14"/>
                <w:lang w:eastAsia="ru-RU"/>
              </w:rPr>
            </w:pPr>
            <w:r w:rsidRPr="00B8212E">
              <w:rPr>
                <w:rFonts w:ascii="Times New Roman" w:eastAsia="Times New Roman" w:hAnsi="Times New Roman" w:cs="Times New Roman"/>
                <w:sz w:val="14"/>
                <w:szCs w:val="14"/>
                <w:lang w:eastAsia="ru-RU"/>
              </w:rPr>
              <w:t>1</w:t>
            </w:r>
          </w:p>
        </w:tc>
        <w:tc>
          <w:tcPr>
            <w:tcW w:w="462" w:type="pct"/>
            <w:vMerge w:val="restart"/>
            <w:tcBorders>
              <w:top w:val="nil"/>
              <w:left w:val="single" w:sz="8" w:space="0" w:color="000000"/>
              <w:right w:val="single" w:sz="8" w:space="0" w:color="000000"/>
            </w:tcBorders>
            <w:vAlign w:val="center"/>
          </w:tcPr>
          <w:p w:rsidR="006577EC" w:rsidRPr="00B8212E" w:rsidRDefault="006577EC" w:rsidP="006577EC">
            <w:pPr>
              <w:spacing w:after="0" w:line="240" w:lineRule="auto"/>
              <w:jc w:val="center"/>
              <w:rPr>
                <w:rFonts w:ascii="Times New Roman" w:hAnsi="Times New Roman" w:cs="Times New Roman"/>
                <w:sz w:val="14"/>
                <w:szCs w:val="14"/>
              </w:rPr>
            </w:pPr>
            <w:r w:rsidRPr="006577EC">
              <w:rPr>
                <w:rFonts w:ascii="Times New Roman" w:hAnsi="Times New Roman" w:cs="Times New Roman"/>
                <w:sz w:val="14"/>
                <w:szCs w:val="14"/>
              </w:rPr>
              <w:t>Индивидуальный имплантат для замещения дефекта ключицы</w:t>
            </w:r>
          </w:p>
        </w:tc>
        <w:tc>
          <w:tcPr>
            <w:tcW w:w="344" w:type="pct"/>
            <w:vMerge w:val="restart"/>
            <w:tcBorders>
              <w:top w:val="nil"/>
              <w:left w:val="single" w:sz="8" w:space="0" w:color="000000"/>
              <w:right w:val="single" w:sz="8" w:space="0" w:color="000000"/>
            </w:tcBorders>
            <w:vAlign w:val="center"/>
          </w:tcPr>
          <w:p w:rsidR="006577EC" w:rsidRPr="00B8212E" w:rsidRDefault="006577EC" w:rsidP="006577EC">
            <w:pPr>
              <w:spacing w:after="0" w:line="240" w:lineRule="auto"/>
              <w:jc w:val="center"/>
              <w:rPr>
                <w:rFonts w:ascii="Times New Roman" w:hAnsi="Times New Roman" w:cs="Times New Roman"/>
                <w:sz w:val="14"/>
                <w:szCs w:val="14"/>
                <w:shd w:val="clear" w:color="auto" w:fill="FFFFFF"/>
              </w:rPr>
            </w:pPr>
            <w:r>
              <w:rPr>
                <w:rFonts w:ascii="Times New Roman" w:hAnsi="Times New Roman" w:cs="Times New Roman"/>
                <w:sz w:val="14"/>
                <w:szCs w:val="14"/>
                <w:shd w:val="clear" w:color="auto" w:fill="FFFFFF"/>
              </w:rPr>
              <w:t>32.50.22.190</w:t>
            </w:r>
          </w:p>
        </w:tc>
        <w:tc>
          <w:tcPr>
            <w:tcW w:w="803" w:type="pct"/>
            <w:tcBorders>
              <w:top w:val="nil"/>
              <w:left w:val="single" w:sz="8" w:space="0" w:color="000000"/>
              <w:bottom w:val="nil"/>
              <w:right w:val="nil"/>
            </w:tcBorders>
            <w:vAlign w:val="center"/>
          </w:tcPr>
          <w:p w:rsidR="006577EC" w:rsidRPr="006577EC" w:rsidRDefault="006577EC"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Назначение</w:t>
            </w:r>
          </w:p>
        </w:tc>
        <w:tc>
          <w:tcPr>
            <w:tcW w:w="715" w:type="pct"/>
            <w:tcBorders>
              <w:top w:val="nil"/>
              <w:left w:val="single" w:sz="8" w:space="0" w:color="000000"/>
              <w:bottom w:val="nil"/>
              <w:right w:val="single" w:sz="8" w:space="0" w:color="000000"/>
            </w:tcBorders>
            <w:vAlign w:val="center"/>
          </w:tcPr>
          <w:p w:rsidR="006577EC" w:rsidRPr="006577EC" w:rsidRDefault="006577EC" w:rsidP="006577EC">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Изделие предназначено для оперативного восстановления или замещения пораженного/ поврежденного участка кости в результате заболевания/травмы и фиксируется в канале оставшегося участка кости за счет плотного прилегания внутриканальной части имплантата, соответствующего индивидуальным параметрам пациента</w:t>
            </w:r>
          </w:p>
        </w:tc>
        <w:tc>
          <w:tcPr>
            <w:tcW w:w="403" w:type="pct"/>
            <w:tcBorders>
              <w:top w:val="nil"/>
              <w:left w:val="nil"/>
              <w:bottom w:val="single" w:sz="4" w:space="0" w:color="auto"/>
              <w:right w:val="single" w:sz="8" w:space="0" w:color="000000"/>
            </w:tcBorders>
            <w:vAlign w:val="center"/>
          </w:tcPr>
          <w:p w:rsidR="006577EC" w:rsidRPr="00B8212E" w:rsidRDefault="006577EC" w:rsidP="006577EC">
            <w:pPr>
              <w:spacing w:after="0" w:line="240" w:lineRule="auto"/>
              <w:jc w:val="center"/>
              <w:rPr>
                <w:rFonts w:ascii="Times New Roman" w:eastAsia="Times New Roman" w:hAnsi="Times New Roman" w:cs="Times New Roman"/>
                <w:color w:val="000000"/>
                <w:sz w:val="14"/>
                <w:szCs w:val="14"/>
                <w:lang w:eastAsia="ru-RU"/>
              </w:rPr>
            </w:pPr>
          </w:p>
        </w:tc>
        <w:tc>
          <w:tcPr>
            <w:tcW w:w="537" w:type="pct"/>
            <w:tcBorders>
              <w:top w:val="nil"/>
              <w:left w:val="nil"/>
              <w:bottom w:val="single" w:sz="4" w:space="0" w:color="auto"/>
              <w:right w:val="single" w:sz="8" w:space="0" w:color="auto"/>
            </w:tcBorders>
          </w:tcPr>
          <w:p w:rsidR="006577EC" w:rsidRPr="00B8212E" w:rsidRDefault="006577EC" w:rsidP="006577EC">
            <w:pPr>
              <w:jc w:val="center"/>
              <w:rPr>
                <w:rFonts w:ascii="Times New Roman" w:hAnsi="Times New Roman" w:cs="Times New Roman"/>
                <w:sz w:val="14"/>
                <w:szCs w:val="14"/>
              </w:rPr>
            </w:pPr>
            <w:r w:rsidRPr="00B8212E">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vMerge w:val="restart"/>
            <w:tcBorders>
              <w:top w:val="nil"/>
              <w:left w:val="single" w:sz="8" w:space="0" w:color="auto"/>
              <w:right w:val="single" w:sz="8" w:space="0" w:color="000000"/>
            </w:tcBorders>
            <w:vAlign w:val="center"/>
          </w:tcPr>
          <w:p w:rsidR="006577EC" w:rsidRPr="00B8212E" w:rsidRDefault="006577EC" w:rsidP="006577E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1</w:t>
            </w:r>
          </w:p>
        </w:tc>
        <w:tc>
          <w:tcPr>
            <w:tcW w:w="313" w:type="pct"/>
            <w:vMerge w:val="restart"/>
            <w:tcBorders>
              <w:top w:val="nil"/>
              <w:left w:val="single" w:sz="8" w:space="0" w:color="000000"/>
              <w:right w:val="nil"/>
            </w:tcBorders>
            <w:vAlign w:val="center"/>
          </w:tcPr>
          <w:p w:rsidR="006577EC" w:rsidRPr="00B8212E" w:rsidRDefault="006577EC" w:rsidP="006577EC">
            <w:pPr>
              <w:spacing w:after="0" w:line="240" w:lineRule="auto"/>
              <w:jc w:val="center"/>
              <w:rPr>
                <w:rFonts w:ascii="Times New Roman" w:eastAsia="Times New Roman" w:hAnsi="Times New Roman" w:cs="Times New Roman"/>
                <w:color w:val="000000"/>
                <w:sz w:val="14"/>
                <w:szCs w:val="14"/>
                <w:lang w:eastAsia="ru-RU"/>
              </w:rPr>
            </w:pPr>
            <w:r>
              <w:rPr>
                <w:rFonts w:ascii="Times New Roman" w:eastAsia="Times New Roman" w:hAnsi="Times New Roman" w:cs="Times New Roman"/>
                <w:color w:val="000000"/>
                <w:sz w:val="14"/>
                <w:szCs w:val="14"/>
                <w:lang w:eastAsia="ru-RU"/>
              </w:rPr>
              <w:t>комплект</w:t>
            </w:r>
          </w:p>
        </w:tc>
        <w:tc>
          <w:tcPr>
            <w:tcW w:w="268" w:type="pct"/>
            <w:vMerge w:val="restart"/>
            <w:tcBorders>
              <w:top w:val="nil"/>
              <w:left w:val="single" w:sz="4" w:space="0" w:color="auto"/>
              <w:right w:val="single" w:sz="4" w:space="0" w:color="auto"/>
            </w:tcBorders>
            <w:noWrap/>
            <w:vAlign w:val="bottom"/>
          </w:tcPr>
          <w:p w:rsidR="006577EC" w:rsidRPr="00B8212E" w:rsidRDefault="006577EC" w:rsidP="006577EC">
            <w:pPr>
              <w:spacing w:after="0" w:line="240" w:lineRule="auto"/>
              <w:jc w:val="center"/>
              <w:rPr>
                <w:rFonts w:ascii="Times New Roman" w:eastAsia="Times New Roman" w:hAnsi="Times New Roman" w:cs="Times New Roman"/>
                <w:color w:val="000000"/>
                <w:sz w:val="14"/>
                <w:szCs w:val="14"/>
                <w:lang w:eastAsia="ru-RU"/>
              </w:rPr>
            </w:pPr>
            <w:r w:rsidRPr="00B8212E">
              <w:rPr>
                <w:rFonts w:ascii="Times New Roman" w:eastAsia="Times New Roman" w:hAnsi="Times New Roman" w:cs="Times New Roman"/>
                <w:color w:val="000000"/>
                <w:sz w:val="14"/>
                <w:szCs w:val="14"/>
                <w:lang w:eastAsia="ru-RU"/>
              </w:rPr>
              <w:t> </w:t>
            </w:r>
          </w:p>
        </w:tc>
        <w:tc>
          <w:tcPr>
            <w:tcW w:w="223" w:type="pct"/>
            <w:vMerge w:val="restart"/>
            <w:tcBorders>
              <w:top w:val="nil"/>
              <w:left w:val="single" w:sz="4" w:space="0" w:color="auto"/>
              <w:right w:val="single" w:sz="4" w:space="0" w:color="auto"/>
            </w:tcBorders>
            <w:noWrap/>
            <w:vAlign w:val="bottom"/>
          </w:tcPr>
          <w:p w:rsidR="006577EC" w:rsidRPr="00B8212E" w:rsidRDefault="006577EC" w:rsidP="006577EC">
            <w:pPr>
              <w:spacing w:after="0" w:line="240" w:lineRule="auto"/>
              <w:jc w:val="center"/>
              <w:rPr>
                <w:rFonts w:ascii="Times New Roman" w:eastAsia="Times New Roman" w:hAnsi="Times New Roman" w:cs="Times New Roman"/>
                <w:color w:val="000000"/>
                <w:sz w:val="14"/>
                <w:szCs w:val="14"/>
                <w:lang w:eastAsia="ru-RU"/>
              </w:rPr>
            </w:pPr>
            <w:r w:rsidRPr="00B8212E">
              <w:rPr>
                <w:rFonts w:ascii="Times New Roman" w:eastAsia="Times New Roman" w:hAnsi="Times New Roman" w:cs="Times New Roman"/>
                <w:color w:val="000000"/>
                <w:sz w:val="14"/>
                <w:szCs w:val="14"/>
                <w:lang w:eastAsia="ru-RU"/>
              </w:rPr>
              <w:t> </w:t>
            </w:r>
          </w:p>
        </w:tc>
        <w:tc>
          <w:tcPr>
            <w:tcW w:w="224" w:type="pct"/>
            <w:vMerge w:val="restart"/>
            <w:tcBorders>
              <w:top w:val="nil"/>
              <w:left w:val="single" w:sz="4" w:space="0" w:color="auto"/>
              <w:right w:val="single" w:sz="4" w:space="0" w:color="auto"/>
            </w:tcBorders>
            <w:noWrap/>
            <w:vAlign w:val="bottom"/>
          </w:tcPr>
          <w:p w:rsidR="006577EC" w:rsidRPr="00B8212E" w:rsidRDefault="006577EC" w:rsidP="006577EC">
            <w:pPr>
              <w:spacing w:after="0" w:line="240" w:lineRule="auto"/>
              <w:jc w:val="center"/>
              <w:rPr>
                <w:rFonts w:ascii="Times New Roman" w:eastAsia="Times New Roman" w:hAnsi="Times New Roman" w:cs="Times New Roman"/>
                <w:color w:val="000000"/>
                <w:sz w:val="14"/>
                <w:szCs w:val="14"/>
                <w:lang w:eastAsia="ru-RU"/>
              </w:rPr>
            </w:pPr>
            <w:r w:rsidRPr="00B8212E">
              <w:rPr>
                <w:rFonts w:ascii="Times New Roman" w:eastAsia="Times New Roman" w:hAnsi="Times New Roman" w:cs="Times New Roman"/>
                <w:color w:val="000000"/>
                <w:sz w:val="14"/>
                <w:szCs w:val="14"/>
                <w:lang w:eastAsia="ru-RU"/>
              </w:rPr>
              <w:t> </w:t>
            </w:r>
          </w:p>
        </w:tc>
        <w:tc>
          <w:tcPr>
            <w:tcW w:w="223" w:type="pct"/>
            <w:vMerge w:val="restart"/>
            <w:tcBorders>
              <w:top w:val="nil"/>
              <w:left w:val="single" w:sz="4" w:space="0" w:color="auto"/>
              <w:right w:val="single" w:sz="4" w:space="0" w:color="auto"/>
            </w:tcBorders>
            <w:noWrap/>
            <w:vAlign w:val="bottom"/>
          </w:tcPr>
          <w:p w:rsidR="006577EC" w:rsidRPr="00B8212E" w:rsidRDefault="006577EC" w:rsidP="006577EC">
            <w:pPr>
              <w:spacing w:after="0" w:line="240" w:lineRule="auto"/>
              <w:jc w:val="center"/>
              <w:rPr>
                <w:rFonts w:ascii="Times New Roman" w:eastAsia="Times New Roman" w:hAnsi="Times New Roman" w:cs="Times New Roman"/>
                <w:color w:val="000000"/>
                <w:sz w:val="14"/>
                <w:szCs w:val="14"/>
                <w:lang w:eastAsia="ru-RU"/>
              </w:rPr>
            </w:pPr>
            <w:r w:rsidRPr="00B8212E">
              <w:rPr>
                <w:rFonts w:ascii="Times New Roman" w:eastAsia="Times New Roman" w:hAnsi="Times New Roman" w:cs="Times New Roman"/>
                <w:color w:val="000000"/>
                <w:sz w:val="14"/>
                <w:szCs w:val="14"/>
                <w:lang w:eastAsia="ru-RU"/>
              </w:rPr>
              <w:t> </w:t>
            </w:r>
          </w:p>
        </w:tc>
      </w:tr>
      <w:tr w:rsidR="00811CBF" w:rsidRPr="00B8212E" w:rsidTr="006577EC">
        <w:trPr>
          <w:trHeight w:val="326"/>
        </w:trPr>
        <w:tc>
          <w:tcPr>
            <w:tcW w:w="127" w:type="pct"/>
            <w:vMerge/>
            <w:tcBorders>
              <w:left w:val="single" w:sz="8" w:space="0" w:color="000000"/>
              <w:right w:val="single" w:sz="8" w:space="0" w:color="000000"/>
            </w:tcBorders>
            <w:vAlign w:val="center"/>
            <w:hideMark/>
          </w:tcPr>
          <w:p w:rsidR="00811CBF" w:rsidRPr="00B8212E" w:rsidRDefault="00811CBF" w:rsidP="00811CBF">
            <w:pPr>
              <w:spacing w:after="0" w:line="240" w:lineRule="auto"/>
              <w:jc w:val="center"/>
              <w:rPr>
                <w:rFonts w:ascii="Times New Roman" w:eastAsia="Times New Roman" w:hAnsi="Times New Roman" w:cs="Times New Roman"/>
                <w:sz w:val="14"/>
                <w:szCs w:val="14"/>
                <w:lang w:eastAsia="ru-RU"/>
              </w:rPr>
            </w:pPr>
          </w:p>
        </w:tc>
        <w:tc>
          <w:tcPr>
            <w:tcW w:w="462" w:type="pct"/>
            <w:vMerge/>
            <w:tcBorders>
              <w:left w:val="single" w:sz="8" w:space="0" w:color="000000"/>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sz w:val="14"/>
                <w:szCs w:val="14"/>
                <w:lang w:eastAsia="ru-RU"/>
              </w:rPr>
            </w:pPr>
          </w:p>
        </w:tc>
        <w:tc>
          <w:tcPr>
            <w:tcW w:w="344" w:type="pct"/>
            <w:vMerge/>
            <w:tcBorders>
              <w:left w:val="single" w:sz="8" w:space="0" w:color="000000"/>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sz w:val="14"/>
                <w:szCs w:val="14"/>
                <w:lang w:eastAsia="ru-RU"/>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Материал</w:t>
            </w:r>
          </w:p>
        </w:tc>
        <w:tc>
          <w:tcPr>
            <w:tcW w:w="715" w:type="pct"/>
            <w:tcBorders>
              <w:top w:val="single" w:sz="4" w:space="0" w:color="000000"/>
              <w:left w:val="nil"/>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tabs>
                <w:tab w:val="center" w:pos="5066"/>
              </w:tabs>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поливинилиденфторид</w:t>
            </w:r>
          </w:p>
        </w:tc>
        <w:tc>
          <w:tcPr>
            <w:tcW w:w="403" w:type="pct"/>
            <w:tcBorders>
              <w:top w:val="nil"/>
              <w:left w:val="nil"/>
              <w:bottom w:val="single" w:sz="4" w:space="0" w:color="auto"/>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537" w:type="pct"/>
            <w:tcBorders>
              <w:top w:val="nil"/>
              <w:left w:val="nil"/>
              <w:bottom w:val="single" w:sz="4" w:space="0" w:color="auto"/>
              <w:right w:val="single" w:sz="8" w:space="0" w:color="auto"/>
            </w:tcBorders>
          </w:tcPr>
          <w:p w:rsidR="00811CBF" w:rsidRDefault="00811CBF" w:rsidP="00811CBF">
            <w:pPr>
              <w:jc w:val="center"/>
            </w:pPr>
            <w:r w:rsidRPr="00DB443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vMerge/>
            <w:tcBorders>
              <w:left w:val="single" w:sz="8" w:space="0" w:color="auto"/>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noWrap/>
            <w:vAlign w:val="bottom"/>
            <w:hideMark/>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noWrap/>
            <w:vAlign w:val="bottom"/>
            <w:hideMark/>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noWrap/>
            <w:vAlign w:val="bottom"/>
            <w:hideMark/>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noWrap/>
            <w:vAlign w:val="bottom"/>
            <w:hideMark/>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vMerge/>
            <w:tcBorders>
              <w:left w:val="single" w:sz="8" w:space="0" w:color="000000"/>
              <w:right w:val="single" w:sz="8" w:space="0" w:color="000000"/>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Материал изделия обладает пьезоэлектрическим эффектом, благодаря которому на изделии не образуется микробная пленка.</w:t>
            </w:r>
          </w:p>
        </w:tc>
        <w:tc>
          <w:tcPr>
            <w:tcW w:w="715" w:type="pct"/>
            <w:tcBorders>
              <w:top w:val="single" w:sz="4" w:space="0" w:color="000000"/>
              <w:left w:val="nil"/>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соответствие</w:t>
            </w:r>
          </w:p>
        </w:tc>
        <w:tc>
          <w:tcPr>
            <w:tcW w:w="403" w:type="pct"/>
            <w:tcBorders>
              <w:top w:val="single" w:sz="4" w:space="0" w:color="auto"/>
              <w:left w:val="nil"/>
              <w:bottom w:val="single" w:sz="8" w:space="0" w:color="000000"/>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537" w:type="pct"/>
            <w:tcBorders>
              <w:top w:val="single" w:sz="4" w:space="0" w:color="auto"/>
              <w:left w:val="nil"/>
              <w:bottom w:val="single" w:sz="8" w:space="0" w:color="000000"/>
              <w:right w:val="single" w:sz="8" w:space="0" w:color="auto"/>
            </w:tcBorders>
          </w:tcPr>
          <w:p w:rsidR="00811CBF" w:rsidRDefault="00811CBF" w:rsidP="00811CBF">
            <w:pPr>
              <w:jc w:val="center"/>
            </w:pPr>
            <w:r w:rsidRPr="00DB443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vMerge/>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single" w:sz="4" w:space="0" w:color="000000"/>
              <w:left w:val="single" w:sz="4" w:space="0" w:color="000000"/>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Изделие обладает лепестком и интрамедуллярной ножкой для улучшения фиксации в кости</w:t>
            </w:r>
          </w:p>
        </w:tc>
        <w:tc>
          <w:tcPr>
            <w:tcW w:w="715" w:type="pct"/>
            <w:tcBorders>
              <w:top w:val="single" w:sz="4" w:space="0" w:color="000000"/>
              <w:left w:val="nil"/>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соответствие</w:t>
            </w:r>
          </w:p>
        </w:tc>
        <w:tc>
          <w:tcPr>
            <w:tcW w:w="403" w:type="pct"/>
            <w:tcBorders>
              <w:top w:val="single" w:sz="4" w:space="0" w:color="auto"/>
              <w:left w:val="nil"/>
              <w:bottom w:val="single" w:sz="8" w:space="0" w:color="000000"/>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color w:val="000000"/>
                <w:sz w:val="14"/>
                <w:szCs w:val="14"/>
                <w:lang w:eastAsia="ru-RU"/>
              </w:rPr>
            </w:pPr>
          </w:p>
        </w:tc>
        <w:tc>
          <w:tcPr>
            <w:tcW w:w="537" w:type="pct"/>
            <w:tcBorders>
              <w:top w:val="single" w:sz="4" w:space="0" w:color="auto"/>
              <w:left w:val="nil"/>
              <w:bottom w:val="single" w:sz="8" w:space="0" w:color="000000"/>
              <w:right w:val="single" w:sz="8" w:space="0" w:color="auto"/>
            </w:tcBorders>
          </w:tcPr>
          <w:p w:rsidR="00811CBF" w:rsidRDefault="00811CBF" w:rsidP="00811CBF">
            <w:pPr>
              <w:jc w:val="center"/>
            </w:pPr>
            <w:r w:rsidRPr="00DB443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vMerge/>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Метод фиксации</w:t>
            </w:r>
          </w:p>
        </w:tc>
        <w:tc>
          <w:tcPr>
            <w:tcW w:w="715" w:type="pct"/>
            <w:tcBorders>
              <w:top w:val="nil"/>
              <w:left w:val="nil"/>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бесцементный</w:t>
            </w:r>
          </w:p>
        </w:tc>
        <w:tc>
          <w:tcPr>
            <w:tcW w:w="403" w:type="pct"/>
            <w:tcBorders>
              <w:top w:val="single" w:sz="4" w:space="0" w:color="auto"/>
              <w:left w:val="nil"/>
              <w:bottom w:val="single" w:sz="8" w:space="0" w:color="000000"/>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sz w:val="14"/>
                <w:szCs w:val="14"/>
                <w:lang w:eastAsia="ru-RU"/>
              </w:rPr>
            </w:pPr>
          </w:p>
        </w:tc>
        <w:tc>
          <w:tcPr>
            <w:tcW w:w="537" w:type="pct"/>
            <w:tcBorders>
              <w:top w:val="single" w:sz="4" w:space="0" w:color="auto"/>
              <w:left w:val="nil"/>
              <w:bottom w:val="single" w:sz="8" w:space="0" w:color="000000"/>
              <w:right w:val="single" w:sz="8" w:space="0" w:color="auto"/>
            </w:tcBorders>
          </w:tcPr>
          <w:p w:rsidR="00811CBF" w:rsidRDefault="00811CBF" w:rsidP="00811CBF">
            <w:pPr>
              <w:jc w:val="center"/>
            </w:pPr>
            <w:r w:rsidRPr="00DB443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vMerge/>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Суставная часть имплантата имеет отверстия для подшивания</w:t>
            </w:r>
          </w:p>
        </w:tc>
        <w:tc>
          <w:tcPr>
            <w:tcW w:w="715" w:type="pct"/>
            <w:tcBorders>
              <w:top w:val="nil"/>
              <w:left w:val="nil"/>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соответствие</w:t>
            </w:r>
          </w:p>
        </w:tc>
        <w:tc>
          <w:tcPr>
            <w:tcW w:w="403" w:type="pct"/>
            <w:tcBorders>
              <w:top w:val="single" w:sz="4" w:space="0" w:color="auto"/>
              <w:left w:val="nil"/>
              <w:bottom w:val="single" w:sz="8" w:space="0" w:color="000000"/>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sz w:val="14"/>
                <w:szCs w:val="14"/>
                <w:lang w:eastAsia="ru-RU"/>
              </w:rPr>
            </w:pPr>
          </w:p>
        </w:tc>
        <w:tc>
          <w:tcPr>
            <w:tcW w:w="537" w:type="pct"/>
            <w:tcBorders>
              <w:top w:val="single" w:sz="4" w:space="0" w:color="auto"/>
              <w:left w:val="nil"/>
              <w:bottom w:val="single" w:sz="8" w:space="0" w:color="000000"/>
              <w:right w:val="single" w:sz="8" w:space="0" w:color="auto"/>
            </w:tcBorders>
          </w:tcPr>
          <w:p w:rsidR="00811CBF" w:rsidRDefault="00811CBF" w:rsidP="00811CBF">
            <w:pPr>
              <w:jc w:val="center"/>
            </w:pPr>
            <w:r w:rsidRPr="00DB443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vMerge/>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Имплантат изготавливается методом послойного наплавления филамента из поливинилиденфторида, с использованием специализированного программного обеспечения, предназначенного для проектирования подобных изделий</w:t>
            </w:r>
          </w:p>
        </w:tc>
        <w:tc>
          <w:tcPr>
            <w:tcW w:w="715" w:type="pct"/>
            <w:tcBorders>
              <w:top w:val="nil"/>
              <w:left w:val="nil"/>
              <w:bottom w:val="single" w:sz="4" w:space="0" w:color="000000"/>
              <w:right w:val="single" w:sz="4" w:space="0" w:color="000000"/>
            </w:tcBorders>
            <w:vAlign w:val="center"/>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соответствие</w:t>
            </w:r>
          </w:p>
        </w:tc>
        <w:tc>
          <w:tcPr>
            <w:tcW w:w="403" w:type="pct"/>
            <w:tcBorders>
              <w:top w:val="single" w:sz="4" w:space="0" w:color="auto"/>
              <w:left w:val="nil"/>
              <w:bottom w:val="single" w:sz="8" w:space="0" w:color="000000"/>
              <w:right w:val="single" w:sz="8" w:space="0" w:color="000000"/>
            </w:tcBorders>
            <w:vAlign w:val="center"/>
          </w:tcPr>
          <w:p w:rsidR="00811CBF" w:rsidRPr="00B8212E" w:rsidRDefault="00811CBF" w:rsidP="00811CBF">
            <w:pPr>
              <w:spacing w:after="0" w:line="240" w:lineRule="auto"/>
              <w:jc w:val="center"/>
              <w:rPr>
                <w:rFonts w:ascii="Times New Roman" w:eastAsia="Times New Roman" w:hAnsi="Times New Roman" w:cs="Times New Roman"/>
                <w:sz w:val="14"/>
                <w:szCs w:val="14"/>
                <w:lang w:eastAsia="ru-RU"/>
              </w:rPr>
            </w:pPr>
          </w:p>
        </w:tc>
        <w:tc>
          <w:tcPr>
            <w:tcW w:w="537" w:type="pct"/>
            <w:tcBorders>
              <w:top w:val="single" w:sz="4" w:space="0" w:color="auto"/>
              <w:left w:val="nil"/>
              <w:bottom w:val="single" w:sz="8" w:space="0" w:color="000000"/>
              <w:right w:val="single" w:sz="8" w:space="0" w:color="auto"/>
            </w:tcBorders>
          </w:tcPr>
          <w:p w:rsidR="00811CBF" w:rsidRDefault="00811CBF" w:rsidP="00811CBF">
            <w:pPr>
              <w:jc w:val="center"/>
            </w:pPr>
            <w:r w:rsidRPr="00DB443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vMerge/>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6577EC" w:rsidRPr="00B8212E" w:rsidTr="006577EC">
        <w:trPr>
          <w:trHeight w:val="300"/>
        </w:trPr>
        <w:tc>
          <w:tcPr>
            <w:tcW w:w="127" w:type="pct"/>
            <w:vMerge/>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6577EC" w:rsidRPr="006577EC" w:rsidRDefault="006577EC" w:rsidP="00811CBF">
            <w:pPr>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Длина имплантата</w:t>
            </w:r>
          </w:p>
        </w:tc>
        <w:tc>
          <w:tcPr>
            <w:tcW w:w="715" w:type="pct"/>
            <w:tcBorders>
              <w:top w:val="nil"/>
              <w:left w:val="nil"/>
              <w:bottom w:val="single" w:sz="4" w:space="0" w:color="000000"/>
              <w:right w:val="single" w:sz="4" w:space="0" w:color="000000"/>
            </w:tcBorders>
          </w:tcPr>
          <w:p w:rsidR="006577EC" w:rsidRPr="006577EC" w:rsidRDefault="006577EC" w:rsidP="006577EC">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≥80≤ 200</w:t>
            </w:r>
          </w:p>
        </w:tc>
        <w:tc>
          <w:tcPr>
            <w:tcW w:w="403" w:type="pct"/>
            <w:tcBorders>
              <w:top w:val="single" w:sz="4" w:space="0" w:color="auto"/>
              <w:left w:val="nil"/>
              <w:bottom w:val="single" w:sz="8" w:space="0" w:color="000000"/>
              <w:right w:val="single" w:sz="8" w:space="0" w:color="000000"/>
            </w:tcBorders>
          </w:tcPr>
          <w:p w:rsidR="006577EC" w:rsidRDefault="006577EC" w:rsidP="006577EC">
            <w:pPr>
              <w:jc w:val="center"/>
            </w:pPr>
            <w:r w:rsidRPr="0041469F">
              <w:rPr>
                <w:rFonts w:ascii="Times New Roman" w:eastAsia="Times New Roman" w:hAnsi="Times New Roman" w:cs="Times New Roman"/>
                <w:color w:val="000000"/>
                <w:sz w:val="14"/>
                <w:szCs w:val="14"/>
              </w:rPr>
              <w:t>мм</w:t>
            </w:r>
          </w:p>
        </w:tc>
        <w:tc>
          <w:tcPr>
            <w:tcW w:w="537" w:type="pct"/>
            <w:tcBorders>
              <w:top w:val="single" w:sz="4" w:space="0" w:color="auto"/>
              <w:left w:val="nil"/>
              <w:bottom w:val="single" w:sz="8" w:space="0" w:color="000000"/>
              <w:right w:val="single" w:sz="8" w:space="0" w:color="auto"/>
            </w:tcBorders>
          </w:tcPr>
          <w:p w:rsidR="006577EC" w:rsidRPr="00B8212E" w:rsidRDefault="00811CBF" w:rsidP="006577EC">
            <w:pPr>
              <w:jc w:val="center"/>
              <w:rPr>
                <w:rFonts w:ascii="Times New Roman" w:hAnsi="Times New Roman" w:cs="Times New Roman"/>
                <w:sz w:val="14"/>
                <w:szCs w:val="14"/>
              </w:rPr>
            </w:pPr>
            <w:r w:rsidRPr="00B8212E">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358" w:type="pct"/>
            <w:vMerge/>
            <w:tcBorders>
              <w:left w:val="single" w:sz="8" w:space="0" w:color="auto"/>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r>
      <w:tr w:rsidR="006577EC" w:rsidRPr="00B8212E" w:rsidTr="006577EC">
        <w:trPr>
          <w:trHeight w:val="300"/>
        </w:trPr>
        <w:tc>
          <w:tcPr>
            <w:tcW w:w="127" w:type="pct"/>
            <w:vMerge/>
            <w:tcBorders>
              <w:left w:val="single" w:sz="8" w:space="0" w:color="000000"/>
              <w:right w:val="single" w:sz="8" w:space="0" w:color="000000"/>
            </w:tcBorders>
            <w:vAlign w:val="center"/>
            <w:hideMark/>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6577EC" w:rsidRPr="006577EC" w:rsidRDefault="006577EC" w:rsidP="00811CBF">
            <w:pPr>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Ширина имплантата</w:t>
            </w:r>
          </w:p>
        </w:tc>
        <w:tc>
          <w:tcPr>
            <w:tcW w:w="715" w:type="pct"/>
            <w:tcBorders>
              <w:top w:val="nil"/>
              <w:left w:val="nil"/>
              <w:bottom w:val="single" w:sz="4" w:space="0" w:color="000000"/>
              <w:right w:val="single" w:sz="4" w:space="0" w:color="000000"/>
            </w:tcBorders>
          </w:tcPr>
          <w:p w:rsidR="006577EC" w:rsidRPr="006577EC" w:rsidRDefault="006577EC" w:rsidP="006577EC">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≥15≤ 50</w:t>
            </w:r>
          </w:p>
        </w:tc>
        <w:tc>
          <w:tcPr>
            <w:tcW w:w="403" w:type="pct"/>
            <w:tcBorders>
              <w:top w:val="nil"/>
              <w:left w:val="nil"/>
              <w:bottom w:val="single" w:sz="8" w:space="0" w:color="000000"/>
              <w:right w:val="single" w:sz="8" w:space="0" w:color="000000"/>
            </w:tcBorders>
          </w:tcPr>
          <w:p w:rsidR="006577EC" w:rsidRDefault="006577EC" w:rsidP="006577EC">
            <w:pPr>
              <w:jc w:val="center"/>
            </w:pPr>
            <w:r w:rsidRPr="0041469F">
              <w:rPr>
                <w:rFonts w:ascii="Times New Roman" w:eastAsia="Times New Roman" w:hAnsi="Times New Roman" w:cs="Times New Roman"/>
                <w:color w:val="000000"/>
                <w:sz w:val="14"/>
                <w:szCs w:val="14"/>
              </w:rPr>
              <w:t>мм</w:t>
            </w:r>
          </w:p>
        </w:tc>
        <w:tc>
          <w:tcPr>
            <w:tcW w:w="537" w:type="pct"/>
            <w:tcBorders>
              <w:top w:val="nil"/>
              <w:left w:val="nil"/>
              <w:bottom w:val="single" w:sz="8" w:space="0" w:color="000000"/>
              <w:right w:val="single" w:sz="8" w:space="0" w:color="auto"/>
            </w:tcBorders>
          </w:tcPr>
          <w:p w:rsidR="006577EC" w:rsidRPr="00B8212E" w:rsidRDefault="006577EC" w:rsidP="006577EC">
            <w:pPr>
              <w:jc w:val="center"/>
              <w:rPr>
                <w:rFonts w:ascii="Times New Roman" w:hAnsi="Times New Roman" w:cs="Times New Roman"/>
                <w:sz w:val="14"/>
                <w:szCs w:val="14"/>
              </w:rPr>
            </w:pPr>
            <w:r w:rsidRPr="00B8212E">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358" w:type="pct"/>
            <w:vMerge/>
            <w:tcBorders>
              <w:left w:val="single" w:sz="8" w:space="0" w:color="auto"/>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hideMark/>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hideMark/>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hideMark/>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hideMark/>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vMerge/>
            <w:tcBorders>
              <w:left w:val="single" w:sz="8" w:space="0" w:color="000000"/>
              <w:right w:val="single" w:sz="8" w:space="0" w:color="000000"/>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vMerge/>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Высота имплантата</w:t>
            </w:r>
          </w:p>
        </w:tc>
        <w:tc>
          <w:tcPr>
            <w:tcW w:w="715" w:type="pct"/>
            <w:tcBorders>
              <w:top w:val="nil"/>
              <w:left w:val="nil"/>
              <w:bottom w:val="single" w:sz="4" w:space="0" w:color="000000"/>
              <w:right w:val="single" w:sz="4" w:space="0" w:color="000000"/>
            </w:tcBorders>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≥12≤50</w:t>
            </w:r>
          </w:p>
        </w:tc>
        <w:tc>
          <w:tcPr>
            <w:tcW w:w="403" w:type="pct"/>
            <w:tcBorders>
              <w:top w:val="single" w:sz="8" w:space="0" w:color="000000"/>
              <w:left w:val="nil"/>
              <w:bottom w:val="single" w:sz="8" w:space="0" w:color="000000"/>
              <w:right w:val="single" w:sz="8" w:space="0" w:color="000000"/>
            </w:tcBorders>
          </w:tcPr>
          <w:p w:rsidR="00811CBF" w:rsidRDefault="00811CBF" w:rsidP="00811CBF">
            <w:pPr>
              <w:jc w:val="center"/>
            </w:pPr>
            <w:r w:rsidRPr="0041469F">
              <w:rPr>
                <w:rFonts w:ascii="Times New Roman" w:eastAsia="Times New Roman" w:hAnsi="Times New Roman" w:cs="Times New Roman"/>
                <w:color w:val="000000"/>
                <w:sz w:val="14"/>
                <w:szCs w:val="14"/>
              </w:rPr>
              <w:t>мм</w:t>
            </w:r>
          </w:p>
        </w:tc>
        <w:tc>
          <w:tcPr>
            <w:tcW w:w="537" w:type="pct"/>
            <w:tcBorders>
              <w:top w:val="single" w:sz="8" w:space="0" w:color="000000"/>
              <w:left w:val="nil"/>
              <w:bottom w:val="single" w:sz="8" w:space="0" w:color="000000"/>
              <w:right w:val="single" w:sz="8" w:space="0" w:color="auto"/>
            </w:tcBorders>
          </w:tcPr>
          <w:p w:rsidR="00811CBF" w:rsidRDefault="00811CBF" w:rsidP="00811CBF">
            <w:pPr>
              <w:jc w:val="center"/>
            </w:pPr>
            <w:r w:rsidRPr="002D36F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358" w:type="pct"/>
            <w:vMerge/>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vMerge/>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vMerge/>
            <w:tcBorders>
              <w:left w:val="single" w:sz="4" w:space="0" w:color="auto"/>
              <w:right w:val="single" w:sz="4" w:space="0" w:color="auto"/>
            </w:tcBorders>
            <w:vAlign w:val="center"/>
            <w:hideMark/>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Длина интрамедуллярной ножки</w:t>
            </w:r>
          </w:p>
        </w:tc>
        <w:tc>
          <w:tcPr>
            <w:tcW w:w="715" w:type="pct"/>
            <w:tcBorders>
              <w:top w:val="nil"/>
              <w:left w:val="nil"/>
              <w:bottom w:val="single" w:sz="4" w:space="0" w:color="000000"/>
              <w:right w:val="single" w:sz="4" w:space="0" w:color="000000"/>
            </w:tcBorders>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≥15≤ 50</w:t>
            </w:r>
          </w:p>
        </w:tc>
        <w:tc>
          <w:tcPr>
            <w:tcW w:w="403" w:type="pct"/>
            <w:tcBorders>
              <w:top w:val="single" w:sz="8" w:space="0" w:color="000000"/>
              <w:left w:val="nil"/>
              <w:bottom w:val="single" w:sz="8" w:space="0" w:color="000000"/>
              <w:right w:val="single" w:sz="8" w:space="0" w:color="000000"/>
            </w:tcBorders>
          </w:tcPr>
          <w:p w:rsidR="00811CBF" w:rsidRDefault="00811CBF" w:rsidP="00811CBF">
            <w:pPr>
              <w:jc w:val="center"/>
            </w:pPr>
            <w:r w:rsidRPr="0041469F">
              <w:rPr>
                <w:rFonts w:ascii="Times New Roman" w:eastAsia="Times New Roman" w:hAnsi="Times New Roman" w:cs="Times New Roman"/>
                <w:color w:val="000000"/>
                <w:sz w:val="14"/>
                <w:szCs w:val="14"/>
              </w:rPr>
              <w:t>мм</w:t>
            </w:r>
          </w:p>
        </w:tc>
        <w:tc>
          <w:tcPr>
            <w:tcW w:w="537" w:type="pct"/>
            <w:tcBorders>
              <w:top w:val="single" w:sz="8" w:space="0" w:color="000000"/>
              <w:left w:val="nil"/>
              <w:bottom w:val="single" w:sz="8" w:space="0" w:color="000000"/>
              <w:right w:val="single" w:sz="8" w:space="0" w:color="auto"/>
            </w:tcBorders>
          </w:tcPr>
          <w:p w:rsidR="00811CBF" w:rsidRDefault="00811CBF" w:rsidP="00811CBF">
            <w:pPr>
              <w:jc w:val="center"/>
            </w:pPr>
            <w:r w:rsidRPr="002D36F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358" w:type="pct"/>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Ди</w:t>
            </w:r>
            <w:r>
              <w:rPr>
                <w:rFonts w:ascii="Times New Roman" w:eastAsia="Times New Roman" w:hAnsi="Times New Roman" w:cs="Times New Roman"/>
                <w:color w:val="000000"/>
                <w:sz w:val="14"/>
                <w:szCs w:val="14"/>
              </w:rPr>
              <w:t>аметр интрамедуллярной ножки</w:t>
            </w:r>
          </w:p>
        </w:tc>
        <w:tc>
          <w:tcPr>
            <w:tcW w:w="715" w:type="pct"/>
            <w:tcBorders>
              <w:top w:val="nil"/>
              <w:left w:val="nil"/>
              <w:bottom w:val="single" w:sz="4" w:space="0" w:color="000000"/>
              <w:right w:val="single" w:sz="4" w:space="0" w:color="000000"/>
            </w:tcBorders>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≥4≤10</w:t>
            </w:r>
          </w:p>
        </w:tc>
        <w:tc>
          <w:tcPr>
            <w:tcW w:w="403" w:type="pct"/>
            <w:tcBorders>
              <w:top w:val="single" w:sz="8" w:space="0" w:color="000000"/>
              <w:left w:val="nil"/>
              <w:bottom w:val="single" w:sz="8" w:space="0" w:color="000000"/>
              <w:right w:val="single" w:sz="8" w:space="0" w:color="000000"/>
            </w:tcBorders>
          </w:tcPr>
          <w:p w:rsidR="00811CBF" w:rsidRDefault="00811CBF" w:rsidP="00811CBF">
            <w:pPr>
              <w:jc w:val="center"/>
            </w:pPr>
            <w:r w:rsidRPr="0041469F">
              <w:rPr>
                <w:rFonts w:ascii="Times New Roman" w:eastAsia="Times New Roman" w:hAnsi="Times New Roman" w:cs="Times New Roman"/>
                <w:color w:val="000000"/>
                <w:sz w:val="14"/>
                <w:szCs w:val="14"/>
              </w:rPr>
              <w:t>мм</w:t>
            </w:r>
          </w:p>
        </w:tc>
        <w:tc>
          <w:tcPr>
            <w:tcW w:w="537" w:type="pct"/>
            <w:tcBorders>
              <w:top w:val="single" w:sz="8" w:space="0" w:color="000000"/>
              <w:left w:val="nil"/>
              <w:bottom w:val="single" w:sz="8" w:space="0" w:color="000000"/>
              <w:right w:val="single" w:sz="8" w:space="0" w:color="auto"/>
            </w:tcBorders>
          </w:tcPr>
          <w:p w:rsidR="00811CBF" w:rsidRDefault="00811CBF" w:rsidP="00811CBF">
            <w:pPr>
              <w:jc w:val="center"/>
            </w:pPr>
            <w:r w:rsidRPr="002D36F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358" w:type="pct"/>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811CBF" w:rsidRPr="00B8212E" w:rsidTr="006577EC">
        <w:trPr>
          <w:trHeight w:val="300"/>
        </w:trPr>
        <w:tc>
          <w:tcPr>
            <w:tcW w:w="127"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462"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44" w:type="pct"/>
            <w:tcBorders>
              <w:left w:val="single" w:sz="8" w:space="0" w:color="000000"/>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811CBF" w:rsidRPr="006577EC" w:rsidRDefault="00811CBF" w:rsidP="00811CBF">
            <w:pPr>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Масса имплантата</w:t>
            </w:r>
          </w:p>
        </w:tc>
        <w:tc>
          <w:tcPr>
            <w:tcW w:w="715" w:type="pct"/>
            <w:tcBorders>
              <w:top w:val="nil"/>
              <w:left w:val="nil"/>
              <w:bottom w:val="single" w:sz="4" w:space="0" w:color="000000"/>
              <w:right w:val="single" w:sz="4" w:space="0" w:color="000000"/>
            </w:tcBorders>
          </w:tcPr>
          <w:p w:rsidR="00811CBF" w:rsidRPr="006577EC" w:rsidRDefault="00811CBF" w:rsidP="00811CBF">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≥20≤100</w:t>
            </w:r>
          </w:p>
        </w:tc>
        <w:tc>
          <w:tcPr>
            <w:tcW w:w="403" w:type="pct"/>
            <w:tcBorders>
              <w:top w:val="single" w:sz="8" w:space="0" w:color="000000"/>
              <w:left w:val="nil"/>
              <w:bottom w:val="single" w:sz="8" w:space="0" w:color="000000"/>
              <w:right w:val="single" w:sz="8" w:space="0" w:color="000000"/>
            </w:tcBorders>
          </w:tcPr>
          <w:p w:rsidR="00811CBF" w:rsidRDefault="00811CBF" w:rsidP="00811CBF">
            <w:pPr>
              <w:jc w:val="center"/>
            </w:pPr>
            <w:r>
              <w:rPr>
                <w:rFonts w:ascii="Times New Roman" w:eastAsia="Times New Roman" w:hAnsi="Times New Roman" w:cs="Times New Roman"/>
                <w:color w:val="000000"/>
                <w:sz w:val="14"/>
                <w:szCs w:val="14"/>
              </w:rPr>
              <w:t>гр</w:t>
            </w:r>
          </w:p>
        </w:tc>
        <w:tc>
          <w:tcPr>
            <w:tcW w:w="537" w:type="pct"/>
            <w:tcBorders>
              <w:top w:val="single" w:sz="8" w:space="0" w:color="000000"/>
              <w:left w:val="nil"/>
              <w:bottom w:val="single" w:sz="8" w:space="0" w:color="000000"/>
              <w:right w:val="single" w:sz="8" w:space="0" w:color="auto"/>
            </w:tcBorders>
          </w:tcPr>
          <w:p w:rsidR="00811CBF" w:rsidRDefault="00811CBF" w:rsidP="00811CBF">
            <w:pPr>
              <w:jc w:val="center"/>
            </w:pPr>
            <w:r w:rsidRPr="002D36FD">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358" w:type="pct"/>
            <w:tcBorders>
              <w:left w:val="single" w:sz="8" w:space="0" w:color="auto"/>
              <w:right w:val="single" w:sz="8" w:space="0" w:color="000000"/>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313" w:type="pct"/>
            <w:tcBorders>
              <w:left w:val="single" w:sz="8" w:space="0" w:color="000000"/>
              <w:right w:val="nil"/>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68"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4"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811CBF" w:rsidRPr="00B8212E" w:rsidRDefault="00811CBF" w:rsidP="00811CBF">
            <w:pPr>
              <w:spacing w:after="0" w:line="240" w:lineRule="auto"/>
              <w:rPr>
                <w:rFonts w:ascii="Times New Roman" w:eastAsia="Times New Roman" w:hAnsi="Times New Roman" w:cs="Times New Roman"/>
                <w:color w:val="000000"/>
                <w:sz w:val="14"/>
                <w:szCs w:val="14"/>
                <w:lang w:eastAsia="ru-RU"/>
              </w:rPr>
            </w:pPr>
          </w:p>
        </w:tc>
      </w:tr>
      <w:tr w:rsidR="006577EC" w:rsidRPr="00B8212E" w:rsidTr="006577EC">
        <w:trPr>
          <w:trHeight w:val="300"/>
        </w:trPr>
        <w:tc>
          <w:tcPr>
            <w:tcW w:w="127" w:type="pct"/>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462" w:type="pct"/>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44" w:type="pct"/>
            <w:tcBorders>
              <w:left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6577EC" w:rsidRPr="006577EC" w:rsidRDefault="006577EC" w:rsidP="00811CBF">
            <w:pPr>
              <w:pBdr>
                <w:top w:val="nil"/>
                <w:left w:val="nil"/>
                <w:bottom w:val="nil"/>
                <w:right w:val="nil"/>
                <w:between w:val="nil"/>
              </w:pBd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Элемент структуры</w:t>
            </w:r>
          </w:p>
        </w:tc>
        <w:tc>
          <w:tcPr>
            <w:tcW w:w="715" w:type="pct"/>
            <w:tcBorders>
              <w:top w:val="nil"/>
              <w:left w:val="nil"/>
              <w:bottom w:val="single" w:sz="4" w:space="0" w:color="000000"/>
              <w:right w:val="single" w:sz="4" w:space="0" w:color="000000"/>
            </w:tcBorders>
          </w:tcPr>
          <w:p w:rsidR="006577EC" w:rsidRPr="006577EC" w:rsidRDefault="006577EC" w:rsidP="006577EC">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гироид</w:t>
            </w:r>
          </w:p>
        </w:tc>
        <w:tc>
          <w:tcPr>
            <w:tcW w:w="403" w:type="pct"/>
            <w:tcBorders>
              <w:top w:val="single" w:sz="8" w:space="0" w:color="000000"/>
              <w:left w:val="nil"/>
              <w:bottom w:val="single" w:sz="8" w:space="0" w:color="000000"/>
              <w:right w:val="single" w:sz="8" w:space="0" w:color="000000"/>
            </w:tcBorders>
          </w:tcPr>
          <w:p w:rsidR="006577EC" w:rsidRDefault="006577EC" w:rsidP="006577EC">
            <w:pPr>
              <w:jc w:val="center"/>
            </w:pPr>
          </w:p>
        </w:tc>
        <w:tc>
          <w:tcPr>
            <w:tcW w:w="537" w:type="pct"/>
            <w:tcBorders>
              <w:top w:val="single" w:sz="8" w:space="0" w:color="000000"/>
              <w:left w:val="nil"/>
              <w:bottom w:val="single" w:sz="8" w:space="0" w:color="000000"/>
              <w:right w:val="single" w:sz="8" w:space="0" w:color="auto"/>
            </w:tcBorders>
          </w:tcPr>
          <w:p w:rsidR="006577EC" w:rsidRPr="00B8212E" w:rsidRDefault="00811CBF" w:rsidP="00811CBF">
            <w:pPr>
              <w:jc w:val="center"/>
              <w:rPr>
                <w:rFonts w:ascii="Times New Roman" w:hAnsi="Times New Roman" w:cs="Times New Roman"/>
                <w:sz w:val="14"/>
                <w:szCs w:val="14"/>
              </w:rPr>
            </w:pPr>
            <w:r w:rsidRPr="00DB4431">
              <w:rPr>
                <w:rFonts w:ascii="Times New Roman" w:eastAsia="Times New Roman" w:hAnsi="Times New Roman" w:cs="Times New Roman"/>
                <w:color w:val="000000"/>
                <w:sz w:val="14"/>
                <w:szCs w:val="14"/>
                <w:lang w:eastAsia="ru-RU"/>
              </w:rPr>
              <w:t>Значение характеристики не может изменяться участником закупки</w:t>
            </w:r>
          </w:p>
        </w:tc>
        <w:tc>
          <w:tcPr>
            <w:tcW w:w="358" w:type="pct"/>
            <w:tcBorders>
              <w:left w:val="single" w:sz="8" w:space="0" w:color="auto"/>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13" w:type="pct"/>
            <w:tcBorders>
              <w:left w:val="single" w:sz="8" w:space="0" w:color="000000"/>
              <w:right w:val="nil"/>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68" w:type="pct"/>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4" w:type="pct"/>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r>
      <w:tr w:rsidR="006577EC" w:rsidRPr="00B8212E" w:rsidTr="006577EC">
        <w:trPr>
          <w:trHeight w:val="300"/>
        </w:trPr>
        <w:tc>
          <w:tcPr>
            <w:tcW w:w="127" w:type="pct"/>
            <w:tcBorders>
              <w:left w:val="single" w:sz="8" w:space="0" w:color="000000"/>
              <w:bottom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462" w:type="pct"/>
            <w:tcBorders>
              <w:left w:val="single" w:sz="8" w:space="0" w:color="000000"/>
              <w:bottom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44" w:type="pct"/>
            <w:tcBorders>
              <w:left w:val="single" w:sz="8" w:space="0" w:color="000000"/>
              <w:bottom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803" w:type="pct"/>
            <w:tcBorders>
              <w:top w:val="nil"/>
              <w:left w:val="single" w:sz="4" w:space="0" w:color="000000"/>
              <w:bottom w:val="single" w:sz="4" w:space="0" w:color="000000"/>
              <w:right w:val="single" w:sz="4" w:space="0" w:color="000000"/>
            </w:tcBorders>
          </w:tcPr>
          <w:p w:rsidR="006577EC" w:rsidRPr="006577EC" w:rsidRDefault="006577EC" w:rsidP="00811CBF">
            <w:pPr>
              <w:pBdr>
                <w:top w:val="nil"/>
                <w:left w:val="nil"/>
                <w:bottom w:val="nil"/>
                <w:right w:val="nil"/>
                <w:between w:val="nil"/>
              </w:pBdr>
              <w:rPr>
                <w:rFonts w:ascii="Times New Roman" w:eastAsia="Times New Roman" w:hAnsi="Times New Roman" w:cs="Times New Roman"/>
                <w:color w:val="000000"/>
                <w:sz w:val="14"/>
                <w:szCs w:val="14"/>
              </w:rPr>
            </w:pPr>
            <w:r>
              <w:rPr>
                <w:rFonts w:ascii="Times New Roman" w:eastAsia="Times New Roman" w:hAnsi="Times New Roman" w:cs="Times New Roman"/>
                <w:color w:val="000000"/>
                <w:sz w:val="14"/>
                <w:szCs w:val="14"/>
              </w:rPr>
              <w:t>Процент заполнения</w:t>
            </w:r>
          </w:p>
        </w:tc>
        <w:tc>
          <w:tcPr>
            <w:tcW w:w="715" w:type="pct"/>
            <w:tcBorders>
              <w:top w:val="nil"/>
              <w:left w:val="nil"/>
              <w:bottom w:val="single" w:sz="4" w:space="0" w:color="000000"/>
              <w:right w:val="single" w:sz="4" w:space="0" w:color="000000"/>
            </w:tcBorders>
          </w:tcPr>
          <w:p w:rsidR="006577EC" w:rsidRPr="006577EC" w:rsidRDefault="006577EC" w:rsidP="006577EC">
            <w:pPr>
              <w:pBdr>
                <w:top w:val="nil"/>
                <w:left w:val="nil"/>
                <w:bottom w:val="nil"/>
                <w:right w:val="nil"/>
                <w:between w:val="nil"/>
              </w:pBdr>
              <w:jc w:val="center"/>
              <w:rPr>
                <w:rFonts w:ascii="Times New Roman" w:eastAsia="Times New Roman" w:hAnsi="Times New Roman" w:cs="Times New Roman"/>
                <w:color w:val="000000"/>
                <w:sz w:val="14"/>
                <w:szCs w:val="14"/>
              </w:rPr>
            </w:pPr>
            <w:r w:rsidRPr="006577EC">
              <w:rPr>
                <w:rFonts w:ascii="Times New Roman" w:eastAsia="Times New Roman" w:hAnsi="Times New Roman" w:cs="Times New Roman"/>
                <w:color w:val="000000"/>
                <w:sz w:val="14"/>
                <w:szCs w:val="14"/>
              </w:rPr>
              <w:t>≥60≤100</w:t>
            </w:r>
          </w:p>
        </w:tc>
        <w:tc>
          <w:tcPr>
            <w:tcW w:w="403" w:type="pct"/>
            <w:tcBorders>
              <w:top w:val="single" w:sz="8" w:space="0" w:color="000000"/>
              <w:left w:val="nil"/>
              <w:bottom w:val="single" w:sz="8" w:space="0" w:color="000000"/>
              <w:right w:val="single" w:sz="8" w:space="0" w:color="000000"/>
            </w:tcBorders>
          </w:tcPr>
          <w:p w:rsidR="006577EC" w:rsidRDefault="006577EC" w:rsidP="006577EC">
            <w:pPr>
              <w:jc w:val="center"/>
            </w:pPr>
            <w:r w:rsidRPr="006577EC">
              <w:rPr>
                <w:rFonts w:ascii="Times New Roman" w:eastAsia="Times New Roman" w:hAnsi="Times New Roman" w:cs="Times New Roman"/>
                <w:color w:val="000000"/>
                <w:sz w:val="14"/>
                <w:szCs w:val="14"/>
              </w:rPr>
              <w:t>%</w:t>
            </w:r>
          </w:p>
        </w:tc>
        <w:tc>
          <w:tcPr>
            <w:tcW w:w="537" w:type="pct"/>
            <w:tcBorders>
              <w:top w:val="single" w:sz="8" w:space="0" w:color="000000"/>
              <w:left w:val="nil"/>
              <w:bottom w:val="single" w:sz="8" w:space="0" w:color="000000"/>
              <w:right w:val="single" w:sz="8" w:space="0" w:color="auto"/>
            </w:tcBorders>
          </w:tcPr>
          <w:p w:rsidR="006577EC" w:rsidRPr="00B8212E" w:rsidRDefault="00811CBF" w:rsidP="00811CBF">
            <w:pPr>
              <w:jc w:val="center"/>
              <w:rPr>
                <w:rFonts w:ascii="Times New Roman" w:hAnsi="Times New Roman" w:cs="Times New Roman"/>
                <w:sz w:val="14"/>
                <w:szCs w:val="14"/>
              </w:rPr>
            </w:pPr>
            <w:r w:rsidRPr="00B8212E">
              <w:rPr>
                <w:rFonts w:ascii="Times New Roman" w:eastAsia="Times New Roman" w:hAnsi="Times New Roman" w:cs="Times New Roman"/>
                <w:color w:val="000000"/>
                <w:sz w:val="14"/>
                <w:szCs w:val="14"/>
                <w:lang w:eastAsia="ru-RU"/>
              </w:rPr>
              <w:t>Участник закупки указывает в заявке конкретное значение характеристики</w:t>
            </w:r>
          </w:p>
        </w:tc>
        <w:tc>
          <w:tcPr>
            <w:tcW w:w="358" w:type="pct"/>
            <w:tcBorders>
              <w:left w:val="single" w:sz="8" w:space="0" w:color="auto"/>
              <w:bottom w:val="single" w:sz="8" w:space="0" w:color="000000"/>
              <w:right w:val="single" w:sz="8" w:space="0" w:color="000000"/>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313" w:type="pct"/>
            <w:tcBorders>
              <w:left w:val="single" w:sz="8" w:space="0" w:color="000000"/>
              <w:bottom w:val="single" w:sz="8" w:space="0" w:color="000000"/>
              <w:right w:val="nil"/>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68" w:type="pct"/>
            <w:tcBorders>
              <w:left w:val="single" w:sz="4" w:space="0" w:color="auto"/>
              <w:bottom w:val="single" w:sz="4" w:space="0" w:color="000000"/>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bottom w:val="single" w:sz="4" w:space="0" w:color="000000"/>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4" w:type="pct"/>
            <w:tcBorders>
              <w:left w:val="single" w:sz="4" w:space="0" w:color="auto"/>
              <w:bottom w:val="single" w:sz="4" w:space="0" w:color="000000"/>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c>
          <w:tcPr>
            <w:tcW w:w="223" w:type="pct"/>
            <w:tcBorders>
              <w:left w:val="single" w:sz="4" w:space="0" w:color="auto"/>
              <w:bottom w:val="single" w:sz="4" w:space="0" w:color="000000"/>
              <w:right w:val="single" w:sz="4" w:space="0" w:color="auto"/>
            </w:tcBorders>
            <w:vAlign w:val="center"/>
          </w:tcPr>
          <w:p w:rsidR="006577EC" w:rsidRPr="00B8212E" w:rsidRDefault="006577EC" w:rsidP="006577EC">
            <w:pPr>
              <w:spacing w:after="0" w:line="240" w:lineRule="auto"/>
              <w:rPr>
                <w:rFonts w:ascii="Times New Roman" w:eastAsia="Times New Roman" w:hAnsi="Times New Roman" w:cs="Times New Roman"/>
                <w:color w:val="000000"/>
                <w:sz w:val="14"/>
                <w:szCs w:val="14"/>
                <w:lang w:eastAsia="ru-RU"/>
              </w:rPr>
            </w:pPr>
          </w:p>
        </w:tc>
      </w:tr>
    </w:tbl>
    <w:p w:rsidR="00170252" w:rsidRDefault="00170252" w:rsidP="000820E3">
      <w:pPr>
        <w:rPr>
          <w:rFonts w:ascii="Times New Roman" w:hAnsi="Times New Roman" w:cs="Times New Roman"/>
          <w:b/>
          <w:sz w:val="28"/>
          <w:szCs w:val="28"/>
        </w:rPr>
      </w:pPr>
    </w:p>
    <w:sectPr w:rsidR="00170252" w:rsidSect="009C0769">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4C3" w:rsidRDefault="00AA14C3">
      <w:pPr>
        <w:spacing w:after="0" w:line="240" w:lineRule="auto"/>
      </w:pPr>
      <w:r>
        <w:separator/>
      </w:r>
    </w:p>
  </w:endnote>
  <w:endnote w:type="continuationSeparator" w:id="0">
    <w:p w:rsidR="00AA14C3" w:rsidRDefault="00AA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DB3" w:rsidRDefault="00B22DB3">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22DB3">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B22DB3">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B22DB3">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22DB3">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11CBF">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B22DB3">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11CBF">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4C3" w:rsidRDefault="00AA14C3">
      <w:pPr>
        <w:spacing w:after="0" w:line="240" w:lineRule="auto"/>
      </w:pPr>
      <w:r>
        <w:separator/>
      </w:r>
    </w:p>
  </w:footnote>
  <w:footnote w:type="continuationSeparator" w:id="0">
    <w:p w:rsidR="00AA14C3" w:rsidRDefault="00AA14C3">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DB3" w:rsidRDefault="00B22DB3">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DB3" w:rsidRDefault="00B22DB3">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22DB3" w:rsidRDefault="00B22DB3">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577EC"/>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72738"/>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1CBF"/>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C076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14C3"/>
    <w:rsid w:val="00AA2E5F"/>
    <w:rsid w:val="00AA2EED"/>
    <w:rsid w:val="00AB133D"/>
    <w:rsid w:val="00AB2243"/>
    <w:rsid w:val="00AE1B0F"/>
    <w:rsid w:val="00AE3138"/>
    <w:rsid w:val="00AF03B1"/>
    <w:rsid w:val="00AF5522"/>
    <w:rsid w:val="00AF7E0D"/>
    <w:rsid w:val="00B0383F"/>
    <w:rsid w:val="00B12027"/>
    <w:rsid w:val="00B22DB3"/>
    <w:rsid w:val="00B23D79"/>
    <w:rsid w:val="00B24019"/>
    <w:rsid w:val="00B32574"/>
    <w:rsid w:val="00B33706"/>
    <w:rsid w:val="00B35BFC"/>
    <w:rsid w:val="00B61169"/>
    <w:rsid w:val="00B664DC"/>
    <w:rsid w:val="00B666D7"/>
    <w:rsid w:val="00B66D35"/>
    <w:rsid w:val="00B67E6D"/>
    <w:rsid w:val="00B77DAE"/>
    <w:rsid w:val="00B8212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4107-9F03-43E8-B22B-A252EEBB5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2026-04-01T05:49:00Z</dcterms:created>
  <dcterms:modified xsi:type="dcterms:W3CDTF">2026-04-01T05:49:00Z</dcterms:modified>
</cp:coreProperties>
</file>