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28.12.2020 № 20.1-09/1290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22.01.2021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46E0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мультизональной системы кондиционирования для монтажа в помещениях №№129, 130 на 4-ом этаже Клинического корпуса</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8949E8" w:rsidP="00AE3138">
            <w:pPr>
              <w:ind w:right="-1"/>
              <w:jc w:val="both"/>
              <w:rPr>
                <w:rFonts w:ascii="Times New Roman" w:hAnsi="Times New Roman" w:cs="Times New Roman"/>
                <w:sz w:val="24"/>
                <w:szCs w:val="24"/>
              </w:rPr>
            </w:pPr>
            <w:r w:rsidRPr="003D5862">
              <w:rPr>
                <w:rFonts w:ascii="Times New Roman" w:hAnsi="Times New Roman" w:cs="Times New Roman"/>
                <w:sz w:val="24"/>
                <w:szCs w:val="24"/>
                <w:highlight w:val="yellow"/>
              </w:rPr>
              <w:t>28.25.12.190</w:t>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21.06.2021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даты подписания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 (двадцать) календарных дней с даты подписания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паспорта на оборудование.</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60 (шестьдесят) месяцев с даты подписания УПД</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5 %</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932BAF" w:rsidRPr="00CE4E42" w:rsidRDefault="00FE5F2E" w:rsidP="00742657">
            <w:pPr>
              <w:ind w:right="-1"/>
              <w:rPr>
                <w:rFonts w:ascii="Times New Roman" w:hAnsi="Times New Roman" w:cs="Times New Roman"/>
                <w:sz w:val="24"/>
                <w:szCs w:val="26"/>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№126н от 04.06.2018</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коммерческом предложении</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указано в п.18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8949E8" w:rsidRDefault="008949E8" w:rsidP="008949E8">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p w:rsidR="008949E8" w:rsidRDefault="008949E8" w:rsidP="008949E8">
      <w:pPr>
        <w:pStyle w:val="a7"/>
        <w:widowControl w:val="0"/>
        <w:spacing w:after="0"/>
        <w:ind w:left="644"/>
        <w:jc w:val="center"/>
        <w:rPr>
          <w:rFonts w:ascii="Times New Roman" w:hAnsi="Times New Roman"/>
          <w:b/>
          <w:sz w:val="24"/>
          <w:szCs w:val="26"/>
        </w:rPr>
      </w:pPr>
    </w:p>
    <w:p w:rsidR="008949E8" w:rsidRDefault="008949E8" w:rsidP="008949E8">
      <w:pPr>
        <w:spacing w:after="0"/>
        <w:ind w:firstLine="567"/>
        <w:jc w:val="both"/>
        <w:rPr>
          <w:rFonts w:ascii="Times New Roman" w:hAnsi="Times New Roman"/>
          <w:sz w:val="24"/>
          <w:szCs w:val="24"/>
        </w:rPr>
      </w:pPr>
      <w:r w:rsidRPr="007D0892">
        <w:rPr>
          <w:rFonts w:ascii="Times New Roman" w:hAnsi="Times New Roman"/>
          <w:sz w:val="24"/>
          <w:szCs w:val="24"/>
        </w:rPr>
        <w:t>П</w:t>
      </w:r>
      <w:r>
        <w:rPr>
          <w:rFonts w:ascii="Times New Roman" w:hAnsi="Times New Roman"/>
          <w:sz w:val="24"/>
          <w:szCs w:val="24"/>
        </w:rPr>
        <w:t>еречень,</w:t>
      </w:r>
      <w:r w:rsidRPr="007D0892">
        <w:rPr>
          <w:rFonts w:ascii="Times New Roman" w:hAnsi="Times New Roman"/>
          <w:sz w:val="24"/>
          <w:szCs w:val="24"/>
        </w:rPr>
        <w:t xml:space="preserve"> технические характеристики </w:t>
      </w:r>
      <w:r>
        <w:rPr>
          <w:rFonts w:ascii="Times New Roman" w:hAnsi="Times New Roman"/>
          <w:sz w:val="24"/>
          <w:szCs w:val="24"/>
        </w:rPr>
        <w:t xml:space="preserve">и необходимое количество </w:t>
      </w:r>
      <w:r w:rsidRPr="007D0892">
        <w:rPr>
          <w:rFonts w:ascii="Times New Roman" w:hAnsi="Times New Roman"/>
          <w:sz w:val="24"/>
          <w:szCs w:val="24"/>
        </w:rPr>
        <w:t xml:space="preserve">оборудования, подлежащего поставке в рамках проведения текущего ремонта помещений </w:t>
      </w:r>
      <w:r w:rsidRPr="00C448A7">
        <w:rPr>
          <w:rFonts w:ascii="Times New Roman" w:hAnsi="Times New Roman"/>
          <w:sz w:val="24"/>
          <w:szCs w:val="24"/>
        </w:rPr>
        <w:t>№№1</w:t>
      </w:r>
      <w:r>
        <w:rPr>
          <w:rFonts w:ascii="Times New Roman" w:hAnsi="Times New Roman"/>
          <w:sz w:val="24"/>
          <w:szCs w:val="24"/>
        </w:rPr>
        <w:t>2</w:t>
      </w:r>
      <w:r w:rsidRPr="00C448A7">
        <w:rPr>
          <w:rFonts w:ascii="Times New Roman" w:hAnsi="Times New Roman"/>
          <w:sz w:val="24"/>
          <w:szCs w:val="24"/>
        </w:rPr>
        <w:t>9, 1</w:t>
      </w:r>
      <w:r>
        <w:rPr>
          <w:rFonts w:ascii="Times New Roman" w:hAnsi="Times New Roman"/>
          <w:sz w:val="24"/>
          <w:szCs w:val="24"/>
        </w:rPr>
        <w:t>3</w:t>
      </w:r>
      <w:r w:rsidRPr="00C448A7">
        <w:rPr>
          <w:rFonts w:ascii="Times New Roman" w:hAnsi="Times New Roman"/>
          <w:sz w:val="24"/>
          <w:szCs w:val="24"/>
        </w:rPr>
        <w:t>0</w:t>
      </w:r>
      <w:r>
        <w:rPr>
          <w:rFonts w:ascii="Times New Roman" w:hAnsi="Times New Roman"/>
          <w:sz w:val="24"/>
          <w:szCs w:val="24"/>
        </w:rPr>
        <w:t xml:space="preserve"> на 4</w:t>
      </w:r>
      <w:r w:rsidRPr="00C448A7">
        <w:rPr>
          <w:rFonts w:ascii="Times New Roman" w:hAnsi="Times New Roman"/>
          <w:sz w:val="24"/>
          <w:szCs w:val="24"/>
        </w:rPr>
        <w:t>-ом этаже</w:t>
      </w:r>
      <w:r>
        <w:rPr>
          <w:rFonts w:ascii="Times New Roman" w:hAnsi="Times New Roman"/>
          <w:sz w:val="24"/>
          <w:szCs w:val="24"/>
        </w:rPr>
        <w:t xml:space="preserve"> Клинического корпуса указаны в таблице.</w:t>
      </w:r>
    </w:p>
    <w:p w:rsidR="008949E8" w:rsidRPr="00813D5D" w:rsidRDefault="008949E8" w:rsidP="008949E8">
      <w:pPr>
        <w:spacing w:after="0"/>
        <w:ind w:firstLine="567"/>
        <w:jc w:val="both"/>
        <w:rPr>
          <w:rFonts w:ascii="Times New Roman" w:hAnsi="Times New Roman"/>
          <w:sz w:val="24"/>
          <w:szCs w:val="24"/>
        </w:rPr>
      </w:pPr>
      <w:r>
        <w:rPr>
          <w:rFonts w:ascii="Times New Roman" w:hAnsi="Times New Roman"/>
          <w:sz w:val="24"/>
          <w:szCs w:val="24"/>
        </w:rPr>
        <w:t>Оборудование должно</w:t>
      </w:r>
      <w:r w:rsidRPr="00813D5D">
        <w:rPr>
          <w:rFonts w:ascii="Times New Roman" w:hAnsi="Times New Roman"/>
          <w:sz w:val="24"/>
          <w:szCs w:val="24"/>
        </w:rPr>
        <w:t xml:space="preserve"> соответствовать государственным стандартам, иметь сертификаты и другие документы, удостоверяющие их качество. </w:t>
      </w:r>
    </w:p>
    <w:p w:rsidR="008949E8" w:rsidRDefault="008949E8" w:rsidP="008949E8">
      <w:pPr>
        <w:spacing w:after="0"/>
        <w:ind w:firstLine="567"/>
        <w:jc w:val="both"/>
        <w:rPr>
          <w:rFonts w:ascii="Times New Roman" w:hAnsi="Times New Roman"/>
          <w:sz w:val="24"/>
          <w:szCs w:val="24"/>
        </w:rPr>
      </w:pPr>
      <w:r>
        <w:rPr>
          <w:rFonts w:ascii="Times New Roman" w:hAnsi="Times New Roman"/>
          <w:sz w:val="24"/>
          <w:szCs w:val="24"/>
        </w:rPr>
        <w:t>Используемое оборудование должно быть новым (не бывшим</w:t>
      </w:r>
      <w:r w:rsidRPr="00813D5D">
        <w:rPr>
          <w:rFonts w:ascii="Times New Roman" w:hAnsi="Times New Roman"/>
          <w:sz w:val="24"/>
          <w:szCs w:val="24"/>
        </w:rPr>
        <w:t xml:space="preserve"> в употреблении)</w:t>
      </w:r>
      <w:r>
        <w:rPr>
          <w:rFonts w:ascii="Times New Roman" w:hAnsi="Times New Roman"/>
          <w:sz w:val="24"/>
          <w:szCs w:val="24"/>
        </w:rPr>
        <w:t>.</w:t>
      </w:r>
    </w:p>
    <w:p w:rsidR="008949E8" w:rsidRPr="00711C21" w:rsidRDefault="0078235E" w:rsidP="00711C21">
      <w:pPr>
        <w:spacing w:after="0"/>
        <w:ind w:firstLine="567"/>
        <w:jc w:val="both"/>
        <w:rPr>
          <w:rFonts w:ascii="Times New Roman" w:hAnsi="Times New Roman"/>
          <w:sz w:val="24"/>
          <w:szCs w:val="24"/>
        </w:rPr>
      </w:pPr>
      <w:r>
        <w:rPr>
          <w:rFonts w:ascii="Times New Roman" w:hAnsi="Times New Roman"/>
          <w:sz w:val="24"/>
          <w:szCs w:val="24"/>
        </w:rPr>
        <w:t xml:space="preserve">Класс </w:t>
      </w:r>
      <w:r w:rsidR="004C1E8E" w:rsidRPr="004C1E8E">
        <w:rPr>
          <w:rFonts w:ascii="Times New Roman" w:hAnsi="Times New Roman"/>
          <w:sz w:val="24"/>
          <w:szCs w:val="24"/>
        </w:rPr>
        <w:t>энергоэффективности оборудования – «А».</w:t>
      </w:r>
    </w:p>
    <w:tbl>
      <w:tblPr>
        <w:tblStyle w:val="ad"/>
        <w:tblpPr w:leftFromText="180" w:rightFromText="180" w:vertAnchor="page" w:horzAnchor="page" w:tblpX="1032" w:tblpY="4042"/>
        <w:tblW w:w="10455" w:type="dxa"/>
        <w:tblLayout w:type="fixed"/>
        <w:tblLook w:val="04A0" w:firstRow="1" w:lastRow="0" w:firstColumn="1" w:lastColumn="0" w:noHBand="0" w:noVBand="1"/>
      </w:tblPr>
      <w:tblGrid>
        <w:gridCol w:w="817"/>
        <w:gridCol w:w="1701"/>
        <w:gridCol w:w="3827"/>
        <w:gridCol w:w="851"/>
        <w:gridCol w:w="1559"/>
        <w:gridCol w:w="1700"/>
      </w:tblGrid>
      <w:tr w:rsidR="008949E8" w:rsidTr="005E2852">
        <w:tc>
          <w:tcPr>
            <w:tcW w:w="817"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Наименование оборудования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Технические характеристики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Кол-во, 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Цена за шт., с учетом НДС20%, руб.</w:t>
            </w:r>
          </w:p>
        </w:tc>
        <w:tc>
          <w:tcPr>
            <w:tcW w:w="1700"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b/>
              </w:rPr>
            </w:pPr>
            <w:r>
              <w:rPr>
                <w:rFonts w:ascii="Times New Roman" w:eastAsia="Courier New" w:hAnsi="Times New Roman" w:cs="Times New Roman"/>
                <w:b/>
              </w:rPr>
              <w:t>Стоимость, с учетом НДС20%, руб.</w:t>
            </w:r>
          </w:p>
        </w:tc>
      </w:tr>
      <w:tr w:rsidR="008949E8" w:rsidTr="005E2852">
        <w:tc>
          <w:tcPr>
            <w:tcW w:w="817"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Блок наружный</w:t>
            </w:r>
          </w:p>
        </w:tc>
        <w:tc>
          <w:tcPr>
            <w:tcW w:w="3827"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Режим охлаждения:</w:t>
            </w:r>
          </w:p>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производительность 8 … 10 кВт</w:t>
            </w:r>
          </w:p>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входная мощность 2,2 …2,4 кВт</w:t>
            </w:r>
          </w:p>
          <w:p w:rsidR="008949E8" w:rsidRDefault="008949E8" w:rsidP="005E2852">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Режим обогрева:</w:t>
            </w:r>
          </w:p>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производительность 8 … 10 кВт</w:t>
            </w:r>
          </w:p>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входная мощность 2,2 … 2,3 кВт</w:t>
            </w:r>
          </w:p>
          <w:p w:rsidR="008949E8" w:rsidRDefault="008949E8" w:rsidP="005E2852">
            <w:pPr>
              <w:pStyle w:val="a7"/>
              <w:widowControl w:val="0"/>
              <w:numPr>
                <w:ilvl w:val="0"/>
                <w:numId w:val="20"/>
              </w:numPr>
              <w:ind w:left="0" w:firstLine="0"/>
              <w:rPr>
                <w:rFonts w:ascii="Times New Roman" w:eastAsia="Courier New" w:hAnsi="Times New Roman" w:cs="Times New Roman"/>
              </w:rPr>
            </w:pPr>
            <w:r w:rsidRPr="008D2D1B">
              <w:rPr>
                <w:rFonts w:ascii="Times New Roman" w:eastAsia="Courier New" w:hAnsi="Times New Roman" w:cs="Times New Roman"/>
              </w:rPr>
              <w:t>DC</w:t>
            </w:r>
            <w:r>
              <w:rPr>
                <w:rFonts w:ascii="Times New Roman" w:eastAsia="Courier New" w:hAnsi="Times New Roman" w:cs="Times New Roman"/>
              </w:rPr>
              <w:t>-инверторный компрессор: наличие</w:t>
            </w:r>
          </w:p>
          <w:p w:rsidR="008949E8" w:rsidRDefault="008949E8" w:rsidP="005E2852">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Максимальное энергопотребление: 4</w:t>
            </w:r>
            <w:r w:rsidR="001F2234">
              <w:rPr>
                <w:rFonts w:ascii="Times New Roman" w:eastAsia="Courier New" w:hAnsi="Times New Roman" w:cs="Times New Roman"/>
              </w:rPr>
              <w:t>,</w:t>
            </w:r>
            <w:r>
              <w:rPr>
                <w:rFonts w:ascii="Times New Roman" w:eastAsia="Courier New" w:hAnsi="Times New Roman" w:cs="Times New Roman"/>
              </w:rPr>
              <w:t>7… 4</w:t>
            </w:r>
            <w:r w:rsidR="001F2234">
              <w:rPr>
                <w:rFonts w:ascii="Times New Roman" w:eastAsia="Courier New" w:hAnsi="Times New Roman" w:cs="Times New Roman"/>
              </w:rPr>
              <w:t>,</w:t>
            </w:r>
            <w:r>
              <w:rPr>
                <w:rFonts w:ascii="Times New Roman" w:eastAsia="Courier New" w:hAnsi="Times New Roman" w:cs="Times New Roman"/>
              </w:rPr>
              <w:t xml:space="preserve">75 </w:t>
            </w:r>
            <w:r w:rsidR="001F2234">
              <w:rPr>
                <w:rFonts w:ascii="Times New Roman" w:eastAsia="Courier New" w:hAnsi="Times New Roman" w:cs="Times New Roman"/>
              </w:rPr>
              <w:t>к</w:t>
            </w:r>
            <w:r>
              <w:rPr>
                <w:rFonts w:ascii="Times New Roman" w:eastAsia="Courier New" w:hAnsi="Times New Roman" w:cs="Times New Roman"/>
              </w:rPr>
              <w:t>Вт</w:t>
            </w:r>
          </w:p>
          <w:p w:rsidR="008949E8" w:rsidRDefault="008949E8" w:rsidP="005E2852">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Максимальный ток: 22,0 … 23,0</w:t>
            </w:r>
            <w:r w:rsidR="001F2234">
              <w:rPr>
                <w:rFonts w:ascii="Times New Roman" w:eastAsia="Courier New" w:hAnsi="Times New Roman" w:cs="Times New Roman"/>
              </w:rPr>
              <w:t xml:space="preserve"> А</w:t>
            </w:r>
          </w:p>
          <w:p w:rsidR="008949E8" w:rsidRDefault="008949E8" w:rsidP="005E2852">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Уровень звукового давления: 55 … 60 дБ(А)</w:t>
            </w:r>
          </w:p>
          <w:p w:rsidR="008949E8" w:rsidRDefault="008949E8" w:rsidP="005E2852">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Масса нетто: 75 … 77 кг</w:t>
            </w:r>
          </w:p>
          <w:p w:rsidR="008949E8" w:rsidRDefault="008949E8" w:rsidP="005E2852">
            <w:pPr>
              <w:pStyle w:val="a7"/>
              <w:widowControl w:val="0"/>
              <w:numPr>
                <w:ilvl w:val="0"/>
                <w:numId w:val="20"/>
              </w:numPr>
              <w:ind w:left="0" w:firstLine="0"/>
              <w:rPr>
                <w:rFonts w:ascii="Times New Roman" w:eastAsia="Courier New" w:hAnsi="Times New Roman" w:cs="Times New Roman"/>
              </w:rPr>
            </w:pPr>
            <w:r>
              <w:rPr>
                <w:rFonts w:ascii="Times New Roman" w:eastAsia="Courier New" w:hAnsi="Times New Roman" w:cs="Times New Roman"/>
              </w:rPr>
              <w:t>Диапазоны рабочих температур:</w:t>
            </w:r>
          </w:p>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xml:space="preserve">- охлаждение -15 … +43 </w:t>
            </w:r>
            <w:r>
              <w:rPr>
                <w:rFonts w:ascii="Times New Roman" w:eastAsia="Courier New" w:hAnsi="Times New Roman" w:cs="Times New Roman"/>
                <w:vertAlign w:val="superscript"/>
              </w:rPr>
              <w:t>0</w:t>
            </w:r>
            <w:r>
              <w:rPr>
                <w:rFonts w:ascii="Times New Roman" w:eastAsia="Courier New" w:hAnsi="Times New Roman" w:cs="Times New Roman"/>
              </w:rPr>
              <w:t>С</w:t>
            </w:r>
          </w:p>
          <w:p w:rsidR="008949E8" w:rsidRPr="008D2D1B"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xml:space="preserve">- обогрев -15 … +24 </w:t>
            </w:r>
            <w:r>
              <w:rPr>
                <w:rFonts w:ascii="Times New Roman" w:eastAsia="Courier New" w:hAnsi="Times New Roman" w:cs="Times New Roman"/>
                <w:vertAlign w:val="superscript"/>
              </w:rPr>
              <w:t>0</w:t>
            </w:r>
            <w:r>
              <w:rPr>
                <w:rFonts w:ascii="Times New Roman" w:eastAsia="Courier New" w:hAnsi="Times New Roman" w:cs="Times New Roman"/>
              </w:rPr>
              <w:t>С</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ind w:left="0"/>
              <w:jc w:val="center"/>
              <w:rPr>
                <w:rFonts w:ascii="Times New Roman" w:eastAsia="Courier New"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ind w:left="0"/>
              <w:jc w:val="center"/>
              <w:rPr>
                <w:rFonts w:ascii="Times New Roman" w:eastAsia="Courier New" w:hAnsi="Times New Roman" w:cs="Times New Roman"/>
              </w:rPr>
            </w:pPr>
          </w:p>
        </w:tc>
      </w:tr>
      <w:tr w:rsidR="008949E8" w:rsidTr="005E2852">
        <w:tc>
          <w:tcPr>
            <w:tcW w:w="817"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Блок внутренний</w:t>
            </w:r>
          </w:p>
        </w:tc>
        <w:tc>
          <w:tcPr>
            <w:tcW w:w="3827"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Холодопроизводительность: 3,5 … 3,7 кВт;</w:t>
            </w:r>
          </w:p>
          <w:p w:rsidR="008949E8" w:rsidRDefault="008949E8" w:rsidP="005E2852">
            <w:pPr>
              <w:pStyle w:val="a7"/>
              <w:widowControl w:val="0"/>
              <w:numPr>
                <w:ilvl w:val="0"/>
                <w:numId w:val="21"/>
              </w:numPr>
              <w:ind w:left="0" w:firstLine="0"/>
              <w:rPr>
                <w:rFonts w:ascii="Times New Roman" w:eastAsia="Courier New" w:hAnsi="Times New Roman" w:cs="Times New Roman"/>
              </w:rPr>
            </w:pPr>
            <w:r w:rsidRPr="0019706D">
              <w:rPr>
                <w:rFonts w:ascii="Times New Roman" w:eastAsia="Courier New" w:hAnsi="Times New Roman" w:cs="Times New Roman"/>
              </w:rPr>
              <w:t>Теплопроизводительность</w:t>
            </w:r>
            <w:r>
              <w:rPr>
                <w:rFonts w:ascii="Times New Roman" w:eastAsia="Courier New" w:hAnsi="Times New Roman" w:cs="Times New Roman"/>
              </w:rPr>
              <w:t>: 3,9 … 4,1 кВт;</w:t>
            </w:r>
          </w:p>
          <w:p w:rsidR="008949E8" w:rsidRDefault="008949E8" w:rsidP="005E2852">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Потребляемая мощность без учета наружного блока:</w:t>
            </w:r>
          </w:p>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охлаждение 0,018 … 0,020 кВт</w:t>
            </w:r>
          </w:p>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обогрев 0,018 … 0,020 кВт</w:t>
            </w:r>
          </w:p>
          <w:p w:rsidR="008949E8" w:rsidRDefault="008949E8" w:rsidP="005E2852">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Размеры (Ш х Г х В): 985 … 995 х 220 … 225 х 310 … 320 мм</w:t>
            </w:r>
          </w:p>
          <w:p w:rsidR="008949E8" w:rsidRDefault="008949E8" w:rsidP="005E2852">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Уровень звукового давления, В/С/Н: 32  … 34/31 … 33/29 … 31 дБ(А)</w:t>
            </w:r>
          </w:p>
          <w:p w:rsidR="008949E8" w:rsidRDefault="008949E8" w:rsidP="005E2852">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Диаметр соединительных труб (жидкость): 6,35 мм</w:t>
            </w:r>
          </w:p>
          <w:p w:rsidR="008949E8" w:rsidRPr="0009178C" w:rsidRDefault="008949E8" w:rsidP="005E2852">
            <w:pPr>
              <w:pStyle w:val="a7"/>
              <w:widowControl w:val="0"/>
              <w:numPr>
                <w:ilvl w:val="0"/>
                <w:numId w:val="21"/>
              </w:numPr>
              <w:ind w:left="0" w:firstLine="0"/>
              <w:rPr>
                <w:rFonts w:ascii="Times New Roman" w:eastAsia="Courier New" w:hAnsi="Times New Roman" w:cs="Times New Roman"/>
              </w:rPr>
            </w:pPr>
            <w:r>
              <w:rPr>
                <w:rFonts w:ascii="Times New Roman" w:eastAsia="Courier New" w:hAnsi="Times New Roman" w:cs="Times New Roman"/>
              </w:rPr>
              <w:t>Диаметр соединительных труб (газ): 12,7 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ind w:left="0"/>
              <w:jc w:val="center"/>
              <w:rPr>
                <w:rFonts w:ascii="Times New Roman" w:eastAsia="Courier New"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ind w:left="0"/>
              <w:jc w:val="center"/>
              <w:rPr>
                <w:rFonts w:ascii="Times New Roman" w:eastAsia="Courier New" w:hAnsi="Times New Roman" w:cs="Times New Roman"/>
              </w:rPr>
            </w:pPr>
          </w:p>
        </w:tc>
      </w:tr>
      <w:tr w:rsidR="008949E8" w:rsidTr="005E2852">
        <w:tc>
          <w:tcPr>
            <w:tcW w:w="817"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Блок внутренний</w:t>
            </w:r>
          </w:p>
        </w:tc>
        <w:tc>
          <w:tcPr>
            <w:tcW w:w="3827"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Холодопроизводительность: 5,5 … 5,7 кВт;</w:t>
            </w:r>
          </w:p>
          <w:p w:rsidR="008949E8" w:rsidRDefault="008949E8" w:rsidP="005E2852">
            <w:pPr>
              <w:pStyle w:val="a7"/>
              <w:widowControl w:val="0"/>
              <w:numPr>
                <w:ilvl w:val="0"/>
                <w:numId w:val="22"/>
              </w:numPr>
              <w:ind w:left="0" w:firstLine="0"/>
              <w:rPr>
                <w:rFonts w:ascii="Times New Roman" w:eastAsia="Courier New" w:hAnsi="Times New Roman" w:cs="Times New Roman"/>
              </w:rPr>
            </w:pPr>
            <w:r w:rsidRPr="0019706D">
              <w:rPr>
                <w:rFonts w:ascii="Times New Roman" w:eastAsia="Courier New" w:hAnsi="Times New Roman" w:cs="Times New Roman"/>
              </w:rPr>
              <w:t>Теплопроизводительность</w:t>
            </w:r>
            <w:r>
              <w:rPr>
                <w:rFonts w:ascii="Times New Roman" w:eastAsia="Courier New" w:hAnsi="Times New Roman" w:cs="Times New Roman"/>
              </w:rPr>
              <w:t>: 6,2 … 6,4 кВт;</w:t>
            </w:r>
          </w:p>
          <w:p w:rsidR="008949E8" w:rsidRDefault="008949E8" w:rsidP="005E2852">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Потребляемая мощность без учета наружного блока:</w:t>
            </w:r>
          </w:p>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охлаждение 0,026 … 0,029 кВт</w:t>
            </w:r>
          </w:p>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 обогрев 0,026 … 0,029 кВт</w:t>
            </w:r>
          </w:p>
          <w:p w:rsidR="008949E8" w:rsidRDefault="008949E8" w:rsidP="005E2852">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Размеры (Ш х Г х В): 985 … 995 х 220 … 225 х 310 … 320 мм</w:t>
            </w:r>
          </w:p>
          <w:p w:rsidR="008949E8" w:rsidRDefault="008949E8" w:rsidP="005E2852">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Уровень звукового давления, В/С/Н: 37  … 39/35 … 37/33 … 35 дБ(А)</w:t>
            </w:r>
          </w:p>
          <w:p w:rsidR="008949E8" w:rsidRDefault="008949E8" w:rsidP="005E2852">
            <w:pPr>
              <w:pStyle w:val="a7"/>
              <w:widowControl w:val="0"/>
              <w:numPr>
                <w:ilvl w:val="0"/>
                <w:numId w:val="22"/>
              </w:numPr>
              <w:ind w:left="0" w:firstLine="0"/>
              <w:rPr>
                <w:rFonts w:ascii="Times New Roman" w:eastAsia="Courier New" w:hAnsi="Times New Roman" w:cs="Times New Roman"/>
              </w:rPr>
            </w:pPr>
            <w:r>
              <w:rPr>
                <w:rFonts w:ascii="Times New Roman" w:eastAsia="Courier New" w:hAnsi="Times New Roman" w:cs="Times New Roman"/>
              </w:rPr>
              <w:t>Диаметр соединительных труб (жидкость): 9,53 мм</w:t>
            </w:r>
          </w:p>
          <w:p w:rsidR="008949E8" w:rsidRPr="0009178C" w:rsidRDefault="008949E8" w:rsidP="005E2852">
            <w:pPr>
              <w:pStyle w:val="a7"/>
              <w:widowControl w:val="0"/>
              <w:numPr>
                <w:ilvl w:val="0"/>
                <w:numId w:val="22"/>
              </w:numPr>
              <w:ind w:left="0" w:firstLine="0"/>
              <w:rPr>
                <w:rFonts w:ascii="Times New Roman" w:eastAsia="Courier New" w:hAnsi="Times New Roman" w:cs="Times New Roman"/>
              </w:rPr>
            </w:pPr>
            <w:r w:rsidRPr="0009178C">
              <w:rPr>
                <w:rFonts w:ascii="Times New Roman" w:eastAsia="Courier New" w:hAnsi="Times New Roman" w:cs="Times New Roman"/>
              </w:rPr>
              <w:t>Диаметр соединител</w:t>
            </w:r>
            <w:r>
              <w:rPr>
                <w:rFonts w:ascii="Times New Roman" w:eastAsia="Courier New" w:hAnsi="Times New Roman" w:cs="Times New Roman"/>
              </w:rPr>
              <w:t>ьных труб (газ): 15,9</w:t>
            </w:r>
            <w:r w:rsidRPr="0009178C">
              <w:rPr>
                <w:rFonts w:ascii="Times New Roman" w:eastAsia="Courier New" w:hAnsi="Times New Roman" w:cs="Times New Roman"/>
              </w:rPr>
              <w:t xml:space="preserve"> мм</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ind w:left="0"/>
              <w:jc w:val="center"/>
              <w:rPr>
                <w:rFonts w:ascii="Times New Roman" w:eastAsia="Courier New"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ind w:left="0"/>
              <w:jc w:val="center"/>
              <w:rPr>
                <w:rFonts w:ascii="Times New Roman" w:eastAsia="Courier New" w:hAnsi="Times New Roman" w:cs="Times New Roman"/>
              </w:rPr>
            </w:pPr>
          </w:p>
        </w:tc>
      </w:tr>
      <w:tr w:rsidR="008949E8" w:rsidTr="005E2852">
        <w:tc>
          <w:tcPr>
            <w:tcW w:w="817"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Комплект разветвителей</w:t>
            </w:r>
          </w:p>
        </w:tc>
        <w:tc>
          <w:tcPr>
            <w:tcW w:w="3827"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ind w:left="0"/>
              <w:rPr>
                <w:rFonts w:ascii="Times New Roman" w:eastAsia="Courier New" w:hAnsi="Times New Roman" w:cs="Times New Roman"/>
              </w:rPr>
            </w:pPr>
            <w:r>
              <w:rPr>
                <w:rFonts w:ascii="Times New Roman" w:eastAsia="Courier New" w:hAnsi="Times New Roman" w:cs="Times New Roman"/>
              </w:rPr>
              <w:t>Поставляются в комплекте, совместимые с предлагаемым оборудованием</w:t>
            </w:r>
          </w:p>
        </w:tc>
        <w:tc>
          <w:tcPr>
            <w:tcW w:w="851" w:type="dxa"/>
            <w:tcBorders>
              <w:top w:val="single" w:sz="4" w:space="0" w:color="auto"/>
              <w:left w:val="single" w:sz="4" w:space="0" w:color="auto"/>
              <w:bottom w:val="single" w:sz="4" w:space="0" w:color="auto"/>
              <w:right w:val="single" w:sz="4" w:space="0" w:color="auto"/>
            </w:tcBorders>
            <w:vAlign w:val="center"/>
            <w:hideMark/>
          </w:tcPr>
          <w:p w:rsidR="008949E8" w:rsidRDefault="008949E8" w:rsidP="008949E8">
            <w:pPr>
              <w:pStyle w:val="a7"/>
              <w:widowControl w:val="0"/>
              <w:ind w:left="0"/>
              <w:jc w:val="center"/>
              <w:rPr>
                <w:rFonts w:ascii="Times New Roman" w:eastAsia="Courier New" w:hAnsi="Times New Roman" w:cs="Times New Roman"/>
              </w:rPr>
            </w:pPr>
            <w:r>
              <w:rPr>
                <w:rFonts w:ascii="Times New Roman" w:eastAsia="Courier New"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ind w:left="0"/>
              <w:jc w:val="center"/>
              <w:rPr>
                <w:rFonts w:ascii="Times New Roman" w:eastAsia="Courier New" w:hAnsi="Times New Roman" w:cs="Times New Roman"/>
              </w:rPr>
            </w:pPr>
          </w:p>
        </w:tc>
        <w:tc>
          <w:tcPr>
            <w:tcW w:w="1700" w:type="dxa"/>
            <w:tcBorders>
              <w:top w:val="single" w:sz="4" w:space="0" w:color="auto"/>
              <w:left w:val="single" w:sz="4" w:space="0" w:color="auto"/>
              <w:bottom w:val="single" w:sz="4" w:space="0" w:color="auto"/>
              <w:right w:val="single" w:sz="4" w:space="0" w:color="auto"/>
            </w:tcBorders>
            <w:vAlign w:val="center"/>
          </w:tcPr>
          <w:p w:rsidR="008949E8" w:rsidRDefault="008949E8" w:rsidP="005E2852">
            <w:pPr>
              <w:pStyle w:val="a7"/>
              <w:widowControl w:val="0"/>
              <w:ind w:left="0"/>
              <w:jc w:val="center"/>
              <w:rPr>
                <w:rFonts w:ascii="Times New Roman" w:eastAsia="Courier New" w:hAnsi="Times New Roman" w:cs="Times New Roman"/>
              </w:rPr>
            </w:pPr>
          </w:p>
        </w:tc>
      </w:tr>
    </w:tbl>
    <w:p w:rsidR="00170252" w:rsidRDefault="00170252" w:rsidP="008949E8">
      <w:pPr>
        <w:pStyle w:val="a7"/>
        <w:widowControl w:val="0"/>
        <w:spacing w:after="0"/>
        <w:ind w:left="644"/>
        <w:jc w:val="cente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46C" w:rsidRDefault="0015146C">
      <w:pPr>
        <w:spacing w:after="0" w:line="240" w:lineRule="auto"/>
      </w:pPr>
      <w:r>
        <w:separator/>
      </w:r>
    </w:p>
  </w:endnote>
  <w:endnote w:type="continuationSeparator" w:id="0">
    <w:p w:rsidR="0015146C" w:rsidRDefault="00151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46E08" w:rsidRDefault="00C46E0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46E0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46E0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46E0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46E0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46E0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11C2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46C" w:rsidRDefault="0015146C">
      <w:pPr>
        <w:spacing w:after="0" w:line="240" w:lineRule="auto"/>
      </w:pPr>
      <w:r>
        <w:separator/>
      </w:r>
    </w:p>
  </w:footnote>
  <w:footnote w:type="continuationSeparator" w:id="0">
    <w:p w:rsidR="0015146C" w:rsidRDefault="0015146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46E08" w:rsidRDefault="00C46E0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46E08" w:rsidRDefault="00C46E0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46E08" w:rsidRDefault="00C46E0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7166B3"/>
    <w:multiLevelType w:val="hybridMultilevel"/>
    <w:tmpl w:val="D3D2C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DCD2081"/>
    <w:multiLevelType w:val="hybridMultilevel"/>
    <w:tmpl w:val="549E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FB833A3"/>
    <w:multiLevelType w:val="hybridMultilevel"/>
    <w:tmpl w:val="23247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6"/>
  </w:num>
  <w:num w:numId="6">
    <w:abstractNumId w:val="12"/>
  </w:num>
  <w:num w:numId="7">
    <w:abstractNumId w:val="2"/>
  </w:num>
  <w:num w:numId="8">
    <w:abstractNumId w:val="19"/>
  </w:num>
  <w:num w:numId="9">
    <w:abstractNumId w:val="1"/>
  </w:num>
  <w:num w:numId="10">
    <w:abstractNumId w:val="18"/>
  </w:num>
  <w:num w:numId="11">
    <w:abstractNumId w:val="21"/>
  </w:num>
  <w:num w:numId="12">
    <w:abstractNumId w:val="11"/>
  </w:num>
  <w:num w:numId="13">
    <w:abstractNumId w:val="4"/>
  </w:num>
  <w:num w:numId="14">
    <w:abstractNumId w:val="9"/>
  </w:num>
  <w:num w:numId="15">
    <w:abstractNumId w:val="20"/>
  </w:num>
  <w:num w:numId="16">
    <w:abstractNumId w:val="14"/>
  </w:num>
  <w:num w:numId="17">
    <w:abstractNumId w:val="8"/>
  </w:num>
  <w:num w:numId="18">
    <w:abstractNumId w:val="6"/>
  </w:num>
  <w:num w:numId="19">
    <w:abstractNumId w:val="17"/>
  </w:num>
  <w:num w:numId="20">
    <w:abstractNumId w:val="15"/>
  </w:num>
  <w:num w:numId="21">
    <w:abstractNumId w:val="10"/>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1943"/>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146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2234"/>
    <w:rsid w:val="001F4949"/>
    <w:rsid w:val="001F575C"/>
    <w:rsid w:val="00204D4E"/>
    <w:rsid w:val="0021224E"/>
    <w:rsid w:val="00213BCE"/>
    <w:rsid w:val="002163C8"/>
    <w:rsid w:val="00221C8B"/>
    <w:rsid w:val="00225BCF"/>
    <w:rsid w:val="002329D0"/>
    <w:rsid w:val="002420F4"/>
    <w:rsid w:val="002512C6"/>
    <w:rsid w:val="00251D64"/>
    <w:rsid w:val="00255BA3"/>
    <w:rsid w:val="002602CF"/>
    <w:rsid w:val="00262242"/>
    <w:rsid w:val="00267B77"/>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D5862"/>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E8E"/>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359B"/>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11C21"/>
    <w:rsid w:val="00733DFE"/>
    <w:rsid w:val="00735AB0"/>
    <w:rsid w:val="00742657"/>
    <w:rsid w:val="0074516E"/>
    <w:rsid w:val="00747D8C"/>
    <w:rsid w:val="0075145B"/>
    <w:rsid w:val="0076046A"/>
    <w:rsid w:val="00766A7E"/>
    <w:rsid w:val="00770DBE"/>
    <w:rsid w:val="00781335"/>
    <w:rsid w:val="0078235E"/>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9E8"/>
    <w:rsid w:val="00894C5B"/>
    <w:rsid w:val="008A7058"/>
    <w:rsid w:val="008A77E7"/>
    <w:rsid w:val="008B0A94"/>
    <w:rsid w:val="008B64C5"/>
    <w:rsid w:val="008C7CC3"/>
    <w:rsid w:val="008D36C2"/>
    <w:rsid w:val="008D507B"/>
    <w:rsid w:val="008E65F0"/>
    <w:rsid w:val="008F273B"/>
    <w:rsid w:val="008F3B0B"/>
    <w:rsid w:val="008F4DD1"/>
    <w:rsid w:val="0091306B"/>
    <w:rsid w:val="00924D15"/>
    <w:rsid w:val="00930289"/>
    <w:rsid w:val="00932BAF"/>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AC8"/>
    <w:rsid w:val="00BE4CB3"/>
    <w:rsid w:val="00BF2771"/>
    <w:rsid w:val="00C1195F"/>
    <w:rsid w:val="00C134B9"/>
    <w:rsid w:val="00C22E6F"/>
    <w:rsid w:val="00C35CC7"/>
    <w:rsid w:val="00C368D3"/>
    <w:rsid w:val="00C46E08"/>
    <w:rsid w:val="00C505E8"/>
    <w:rsid w:val="00C56C90"/>
    <w:rsid w:val="00C618B0"/>
    <w:rsid w:val="00C645BD"/>
    <w:rsid w:val="00C753E1"/>
    <w:rsid w:val="00C77D9B"/>
    <w:rsid w:val="00C81C82"/>
    <w:rsid w:val="00C9583B"/>
    <w:rsid w:val="00CC4773"/>
    <w:rsid w:val="00CD1DB9"/>
    <w:rsid w:val="00CD1E24"/>
    <w:rsid w:val="00CD3089"/>
    <w:rsid w:val="00CE4E42"/>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4456"/>
    <w:rsid w:val="00E768F9"/>
    <w:rsid w:val="00E76E96"/>
    <w:rsid w:val="00E80564"/>
    <w:rsid w:val="00E81B61"/>
    <w:rsid w:val="00E961F8"/>
    <w:rsid w:val="00EC17F0"/>
    <w:rsid w:val="00EC3EA8"/>
    <w:rsid w:val="00ED2F34"/>
    <w:rsid w:val="00EE2E62"/>
    <w:rsid w:val="00EE4AA9"/>
    <w:rsid w:val="00EE6B83"/>
    <w:rsid w:val="00EF093D"/>
    <w:rsid w:val="00EF7254"/>
    <w:rsid w:val="00F01074"/>
    <w:rsid w:val="00F1432D"/>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apple-converted-space">
    <w:name w:val="apple-converted-space"/>
    <w:basedOn w:val="a1"/>
    <w:rsid w:val="00BE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customStyle="1" w:styleId="apple-converted-space">
    <w:name w:val="apple-converted-space"/>
    <w:basedOn w:val="a1"/>
    <w:rsid w:val="00BE4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973174095">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6F2E-E633-4DC9-8420-F9910EC5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2020-12-28T14:28:00Z</dcterms:created>
  <dcterms:modified xsi:type="dcterms:W3CDTF">2020-12-28T14:28:00Z</dcterms:modified>
</cp:coreProperties>
</file>