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27.10.2020 № 10.8-03/1101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03.11.2020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54B02">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посуды одноразовой</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22.29</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27.11.2020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письменной заявки от Покупателя. Последняя дата подачи заявки на поставку 20.11.2020. Максимальное количество партий 2 (две).</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(сертификаты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87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400"/>
        <w:gridCol w:w="5386"/>
        <w:gridCol w:w="849"/>
        <w:gridCol w:w="1419"/>
        <w:gridCol w:w="1702"/>
        <w:gridCol w:w="1133"/>
        <w:gridCol w:w="1133"/>
        <w:gridCol w:w="958"/>
      </w:tblGrid>
      <w:tr w:rsidR="007E4468" w:rsidRPr="0091607E" w:rsidTr="007A0529">
        <w:tc>
          <w:tcPr>
            <w:tcW w:w="185" w:type="pct"/>
            <w:vAlign w:val="center"/>
          </w:tcPr>
          <w:p w:rsidR="007E4468" w:rsidRPr="00CB407A" w:rsidRDefault="007E4468" w:rsidP="007A0529">
            <w:pPr>
              <w:spacing w:after="0" w:line="240" w:lineRule="auto"/>
              <w:jc w:val="center"/>
              <w:rPr>
                <w:rFonts w:ascii="Times New Roman" w:eastAsia="Calibri" w:hAnsi="Times New Roman" w:cs="Times New Roman"/>
                <w:b/>
                <w:sz w:val="24"/>
                <w:szCs w:val="24"/>
              </w:rPr>
            </w:pPr>
            <w:r w:rsidRPr="00CB407A">
              <w:rPr>
                <w:rFonts w:ascii="Times New Roman" w:eastAsia="Calibri" w:hAnsi="Times New Roman" w:cs="Times New Roman"/>
                <w:b/>
                <w:sz w:val="24"/>
                <w:szCs w:val="24"/>
              </w:rPr>
              <w:t>№</w:t>
            </w:r>
          </w:p>
        </w:tc>
        <w:tc>
          <w:tcPr>
            <w:tcW w:w="771" w:type="pct"/>
            <w:vAlign w:val="center"/>
          </w:tcPr>
          <w:p w:rsidR="007E4468" w:rsidRPr="00CB407A" w:rsidRDefault="007E4468" w:rsidP="007A0529">
            <w:pPr>
              <w:spacing w:after="0" w:line="240" w:lineRule="auto"/>
              <w:jc w:val="center"/>
              <w:rPr>
                <w:rFonts w:ascii="Times New Roman" w:eastAsia="Calibri" w:hAnsi="Times New Roman" w:cs="Times New Roman"/>
                <w:b/>
                <w:sz w:val="24"/>
                <w:szCs w:val="24"/>
              </w:rPr>
            </w:pPr>
            <w:r w:rsidRPr="00CB407A">
              <w:rPr>
                <w:rFonts w:ascii="Times New Roman" w:eastAsia="Calibri" w:hAnsi="Times New Roman" w:cs="Times New Roman"/>
                <w:b/>
                <w:sz w:val="24"/>
                <w:szCs w:val="24"/>
              </w:rPr>
              <w:t>Наименование</w:t>
            </w:r>
          </w:p>
        </w:tc>
        <w:tc>
          <w:tcPr>
            <w:tcW w:w="1731" w:type="pct"/>
            <w:shd w:val="clear" w:color="FFFFFF" w:fill="auto"/>
            <w:vAlign w:val="center"/>
          </w:tcPr>
          <w:p w:rsidR="007E4468" w:rsidRPr="00CB407A" w:rsidRDefault="007E4468" w:rsidP="007A0529">
            <w:pPr>
              <w:spacing w:after="0" w:line="240" w:lineRule="auto"/>
              <w:jc w:val="center"/>
              <w:rPr>
                <w:rFonts w:ascii="Times New Roman" w:eastAsia="Calibri" w:hAnsi="Times New Roman" w:cs="Times New Roman"/>
                <w:b/>
                <w:sz w:val="24"/>
                <w:szCs w:val="24"/>
              </w:rPr>
            </w:pPr>
            <w:r w:rsidRPr="00CB407A">
              <w:rPr>
                <w:rFonts w:ascii="Times New Roman" w:eastAsia="Calibri" w:hAnsi="Times New Roman" w:cs="Times New Roman"/>
                <w:b/>
                <w:sz w:val="24"/>
                <w:szCs w:val="24"/>
              </w:rPr>
              <w:t>Технические характеристики</w:t>
            </w:r>
          </w:p>
        </w:tc>
        <w:tc>
          <w:tcPr>
            <w:tcW w:w="273" w:type="pct"/>
            <w:shd w:val="clear" w:color="FFFFFF" w:fill="auto"/>
            <w:vAlign w:val="center"/>
          </w:tcPr>
          <w:p w:rsidR="007E4468" w:rsidRPr="00CB407A" w:rsidRDefault="007E4468" w:rsidP="007A0529">
            <w:pPr>
              <w:spacing w:after="0" w:line="240" w:lineRule="auto"/>
              <w:jc w:val="center"/>
              <w:rPr>
                <w:rFonts w:ascii="Times New Roman" w:eastAsia="Calibri" w:hAnsi="Times New Roman" w:cs="Times New Roman"/>
                <w:b/>
                <w:sz w:val="24"/>
                <w:szCs w:val="24"/>
              </w:rPr>
            </w:pPr>
            <w:r w:rsidRPr="00CB407A">
              <w:rPr>
                <w:rFonts w:ascii="Times New Roman" w:eastAsia="Calibri" w:hAnsi="Times New Roman" w:cs="Times New Roman"/>
                <w:b/>
                <w:sz w:val="24"/>
                <w:szCs w:val="24"/>
              </w:rPr>
              <w:t>Ед. изм.</w:t>
            </w:r>
          </w:p>
        </w:tc>
        <w:tc>
          <w:tcPr>
            <w:tcW w:w="456" w:type="pct"/>
            <w:vAlign w:val="center"/>
          </w:tcPr>
          <w:p w:rsidR="007E4468" w:rsidRPr="00CB407A" w:rsidRDefault="007E4468" w:rsidP="007A0529">
            <w:pPr>
              <w:spacing w:after="0" w:line="240" w:lineRule="auto"/>
              <w:jc w:val="center"/>
              <w:rPr>
                <w:rFonts w:ascii="Times New Roman" w:eastAsia="Calibri" w:hAnsi="Times New Roman" w:cs="Times New Roman"/>
                <w:b/>
                <w:sz w:val="24"/>
                <w:szCs w:val="24"/>
              </w:rPr>
            </w:pPr>
            <w:r w:rsidRPr="00CB407A">
              <w:rPr>
                <w:rFonts w:ascii="Times New Roman" w:eastAsia="Calibri" w:hAnsi="Times New Roman" w:cs="Times New Roman"/>
                <w:b/>
                <w:sz w:val="24"/>
                <w:szCs w:val="24"/>
              </w:rPr>
              <w:t>Кол-во</w:t>
            </w:r>
          </w:p>
        </w:tc>
        <w:tc>
          <w:tcPr>
            <w:tcW w:w="547" w:type="pct"/>
            <w:vAlign w:val="center"/>
          </w:tcPr>
          <w:p w:rsidR="007E4468" w:rsidRPr="00CB407A" w:rsidRDefault="007E4468" w:rsidP="007A052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ОКПД2</w:t>
            </w:r>
          </w:p>
        </w:tc>
        <w:tc>
          <w:tcPr>
            <w:tcW w:w="364" w:type="pct"/>
            <w:shd w:val="clear" w:color="auto" w:fill="FFFF99"/>
          </w:tcPr>
          <w:p w:rsidR="007E4468" w:rsidRPr="00CB407A" w:rsidRDefault="007E4468" w:rsidP="007A0529">
            <w:pPr>
              <w:spacing w:after="0" w:line="240" w:lineRule="auto"/>
              <w:jc w:val="center"/>
              <w:rPr>
                <w:rFonts w:ascii="Times New Roman" w:eastAsia="Calibri" w:hAnsi="Times New Roman" w:cs="Times New Roman"/>
                <w:b/>
                <w:sz w:val="24"/>
                <w:szCs w:val="24"/>
              </w:rPr>
            </w:pPr>
            <w:r w:rsidRPr="00CB407A">
              <w:rPr>
                <w:rFonts w:ascii="Times New Roman" w:eastAsia="Times New Roman" w:hAnsi="Times New Roman" w:cs="Times New Roman"/>
                <w:b/>
                <w:sz w:val="24"/>
                <w:szCs w:val="24"/>
              </w:rPr>
              <w:t>Страна происхождения</w:t>
            </w:r>
          </w:p>
        </w:tc>
        <w:tc>
          <w:tcPr>
            <w:tcW w:w="364" w:type="pct"/>
            <w:shd w:val="clear" w:color="auto" w:fill="FFFF99"/>
          </w:tcPr>
          <w:p w:rsidR="007E4468" w:rsidRPr="00CB407A" w:rsidRDefault="007E4468" w:rsidP="007A0529">
            <w:pPr>
              <w:spacing w:after="0" w:line="240" w:lineRule="auto"/>
              <w:jc w:val="center"/>
              <w:rPr>
                <w:rFonts w:ascii="Times New Roman" w:eastAsia="Calibri" w:hAnsi="Times New Roman" w:cs="Times New Roman"/>
                <w:b/>
                <w:sz w:val="24"/>
                <w:szCs w:val="24"/>
              </w:rPr>
            </w:pPr>
            <w:r w:rsidRPr="00CB407A">
              <w:rPr>
                <w:rFonts w:ascii="Times New Roman" w:eastAsia="Times New Roman" w:hAnsi="Times New Roman" w:cs="Times New Roman"/>
                <w:b/>
                <w:sz w:val="24"/>
                <w:szCs w:val="24"/>
              </w:rPr>
              <w:t>Цена за ед.с НДС (руб)</w:t>
            </w:r>
          </w:p>
        </w:tc>
        <w:tc>
          <w:tcPr>
            <w:tcW w:w="308" w:type="pct"/>
            <w:shd w:val="clear" w:color="auto" w:fill="FFFF99"/>
          </w:tcPr>
          <w:p w:rsidR="007E4468" w:rsidRPr="00CB407A" w:rsidRDefault="007E4468" w:rsidP="007A0529">
            <w:pPr>
              <w:spacing w:after="0" w:line="240" w:lineRule="auto"/>
              <w:jc w:val="center"/>
              <w:rPr>
                <w:rFonts w:ascii="Times New Roman" w:eastAsia="Calibri" w:hAnsi="Times New Roman" w:cs="Times New Roman"/>
                <w:b/>
                <w:sz w:val="24"/>
                <w:szCs w:val="24"/>
              </w:rPr>
            </w:pPr>
            <w:r w:rsidRPr="00CB407A">
              <w:rPr>
                <w:rFonts w:ascii="Times New Roman" w:eastAsia="Times New Roman" w:hAnsi="Times New Roman" w:cs="Times New Roman"/>
                <w:b/>
                <w:sz w:val="24"/>
                <w:szCs w:val="24"/>
              </w:rPr>
              <w:t>Сумма с НДС (руб)</w:t>
            </w:r>
          </w:p>
        </w:tc>
      </w:tr>
      <w:tr w:rsidR="007E4468" w:rsidRPr="0091607E" w:rsidTr="007A0529">
        <w:tc>
          <w:tcPr>
            <w:tcW w:w="185" w:type="pct"/>
          </w:tcPr>
          <w:p w:rsidR="007E4468" w:rsidRPr="0091607E" w:rsidRDefault="007E4468" w:rsidP="007A0529">
            <w:pPr>
              <w:spacing w:after="0" w:line="240" w:lineRule="auto"/>
              <w:jc w:val="center"/>
              <w:rPr>
                <w:rFonts w:ascii="Times New Roman" w:eastAsia="Times New Roman" w:hAnsi="Times New Roman" w:cs="Times New Roman"/>
                <w:sz w:val="24"/>
                <w:szCs w:val="24"/>
              </w:rPr>
            </w:pPr>
            <w:r w:rsidRPr="0091607E">
              <w:rPr>
                <w:rFonts w:ascii="Times New Roman" w:eastAsia="Times New Roman" w:hAnsi="Times New Roman" w:cs="Times New Roman"/>
                <w:sz w:val="24"/>
                <w:szCs w:val="24"/>
              </w:rPr>
              <w:t>1</w:t>
            </w:r>
          </w:p>
        </w:tc>
        <w:tc>
          <w:tcPr>
            <w:tcW w:w="771" w:type="pct"/>
          </w:tcPr>
          <w:p w:rsidR="007E4468" w:rsidRDefault="007E4468" w:rsidP="007A0529">
            <w:pPr>
              <w:widowControl w:val="0"/>
              <w:autoSpaceDE w:val="0"/>
              <w:autoSpaceDN w:val="0"/>
              <w:adjustRightInd w:val="0"/>
              <w:textAlignment w:val="baseline"/>
              <w:rPr>
                <w:rFonts w:ascii="Times New Roman" w:hAnsi="Times New Roman"/>
                <w:b/>
                <w:i/>
                <w:sz w:val="28"/>
                <w:szCs w:val="28"/>
              </w:rPr>
            </w:pPr>
            <w:r>
              <w:rPr>
                <w:rFonts w:ascii="Times New Roman" w:hAnsi="Times New Roman"/>
                <w:b/>
                <w:i/>
                <w:sz w:val="28"/>
                <w:szCs w:val="28"/>
              </w:rPr>
              <w:t>Крышка к ланч-боксу</w:t>
            </w:r>
          </w:p>
          <w:p w:rsidR="007E4468" w:rsidRPr="005904CD" w:rsidRDefault="007E4468" w:rsidP="007A0529">
            <w:pPr>
              <w:widowControl w:val="0"/>
              <w:autoSpaceDE w:val="0"/>
              <w:autoSpaceDN w:val="0"/>
              <w:adjustRightInd w:val="0"/>
              <w:textAlignment w:val="baseline"/>
              <w:rPr>
                <w:rFonts w:ascii="Times New Roman" w:hAnsi="Times New Roman"/>
                <w:b/>
                <w:i/>
                <w:sz w:val="28"/>
                <w:szCs w:val="28"/>
              </w:rPr>
            </w:pPr>
            <w:r>
              <w:rPr>
                <w:noProof/>
                <w:lang w:eastAsia="ru-RU"/>
              </w:rPr>
              <w:drawing>
                <wp:inline distT="0" distB="0" distL="0" distR="0" wp14:anchorId="4C380519" wp14:editId="1C286773">
                  <wp:extent cx="776909" cy="4000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9" cstate="print"/>
                          <a:srcRect l="23060" t="50700" r="48061" b="30711"/>
                          <a:stretch>
                            <a:fillRect/>
                          </a:stretch>
                        </pic:blipFill>
                        <pic:spPr bwMode="auto">
                          <a:xfrm>
                            <a:off x="0" y="0"/>
                            <a:ext cx="776909" cy="400050"/>
                          </a:xfrm>
                          <a:prstGeom prst="rect">
                            <a:avLst/>
                          </a:prstGeom>
                          <a:noFill/>
                          <a:ln w="1">
                            <a:noFill/>
                            <a:miter lim="800000"/>
                            <a:headEnd/>
                            <a:tailEnd type="none" w="med" len="med"/>
                          </a:ln>
                          <a:effectLst/>
                        </pic:spPr>
                      </pic:pic>
                    </a:graphicData>
                  </a:graphic>
                </wp:inline>
              </w:drawing>
            </w:r>
          </w:p>
        </w:tc>
        <w:tc>
          <w:tcPr>
            <w:tcW w:w="1731" w:type="pct"/>
            <w:shd w:val="clear" w:color="FFFFFF" w:fill="auto"/>
            <w:vAlign w:val="center"/>
          </w:tcPr>
          <w:p w:rsidR="007E4468" w:rsidRDefault="007E4468" w:rsidP="007A0529">
            <w:pPr>
              <w:widowControl w:val="0"/>
              <w:autoSpaceDE w:val="0"/>
              <w:autoSpaceDN w:val="0"/>
              <w:adjustRightInd w:val="0"/>
              <w:textAlignment w:val="baseline"/>
              <w:rPr>
                <w:rFonts w:ascii="Times New Roman" w:hAnsi="Times New Roman"/>
                <w:sz w:val="28"/>
                <w:szCs w:val="28"/>
              </w:rPr>
            </w:pPr>
            <w:r w:rsidRPr="00F3241E">
              <w:rPr>
                <w:rFonts w:ascii="Times New Roman" w:hAnsi="Times New Roman"/>
                <w:sz w:val="28"/>
                <w:szCs w:val="28"/>
              </w:rPr>
              <w:t xml:space="preserve">Крышка одноразовая к ланч-боксу должна быть изготовлена из полипропилена прозрачного цвета. </w:t>
            </w:r>
          </w:p>
          <w:p w:rsidR="007E4468" w:rsidRPr="00F3241E" w:rsidRDefault="007E4468" w:rsidP="007A0529">
            <w:pPr>
              <w:widowControl w:val="0"/>
              <w:autoSpaceDE w:val="0"/>
              <w:autoSpaceDN w:val="0"/>
              <w:adjustRightInd w:val="0"/>
              <w:textAlignment w:val="baseline"/>
              <w:rPr>
                <w:rFonts w:ascii="Times New Roman" w:hAnsi="Times New Roman"/>
                <w:sz w:val="28"/>
                <w:szCs w:val="28"/>
              </w:rPr>
            </w:pPr>
            <w:r w:rsidRPr="00F3241E">
              <w:rPr>
                <w:rFonts w:ascii="Times New Roman" w:hAnsi="Times New Roman"/>
                <w:sz w:val="28"/>
                <w:szCs w:val="28"/>
              </w:rPr>
              <w:t>Размер крышки должен подходит</w:t>
            </w:r>
            <w:r>
              <w:rPr>
                <w:rFonts w:ascii="Times New Roman" w:hAnsi="Times New Roman"/>
                <w:sz w:val="28"/>
                <w:szCs w:val="28"/>
              </w:rPr>
              <w:t>ь к ланч-боксу из поз.3.</w:t>
            </w:r>
          </w:p>
          <w:p w:rsidR="007E4468" w:rsidRPr="00F3241E" w:rsidRDefault="007E4468" w:rsidP="007A0529">
            <w:pPr>
              <w:widowControl w:val="0"/>
              <w:autoSpaceDE w:val="0"/>
              <w:autoSpaceDN w:val="0"/>
              <w:adjustRightInd w:val="0"/>
              <w:textAlignment w:val="baseline"/>
              <w:rPr>
                <w:rFonts w:ascii="Times New Roman" w:hAnsi="Times New Roman"/>
                <w:sz w:val="28"/>
                <w:szCs w:val="28"/>
              </w:rPr>
            </w:pPr>
            <w:r w:rsidRPr="00F3241E">
              <w:rPr>
                <w:rFonts w:ascii="Times New Roman" w:hAnsi="Times New Roman"/>
                <w:sz w:val="28"/>
                <w:szCs w:val="28"/>
              </w:rPr>
              <w:t>Крышка должна быть готова к применению без предварительного промывания водой.</w:t>
            </w:r>
          </w:p>
          <w:p w:rsidR="007E4468" w:rsidRPr="00F3241E" w:rsidRDefault="007E4468" w:rsidP="007A0529">
            <w:pPr>
              <w:widowControl w:val="0"/>
              <w:autoSpaceDE w:val="0"/>
              <w:autoSpaceDN w:val="0"/>
              <w:adjustRightInd w:val="0"/>
              <w:textAlignment w:val="baseline"/>
              <w:rPr>
                <w:rFonts w:ascii="Times New Roman" w:hAnsi="Times New Roman"/>
                <w:sz w:val="28"/>
                <w:szCs w:val="28"/>
              </w:rPr>
            </w:pPr>
            <w:r w:rsidRPr="00F3241E">
              <w:rPr>
                <w:rFonts w:ascii="Times New Roman" w:hAnsi="Times New Roman"/>
                <w:sz w:val="28"/>
                <w:szCs w:val="28"/>
              </w:rPr>
              <w:t>Крышки должны поставляться в п/э упаковке.</w:t>
            </w:r>
          </w:p>
        </w:tc>
        <w:tc>
          <w:tcPr>
            <w:tcW w:w="273" w:type="pct"/>
            <w:shd w:val="clear" w:color="FFFFFF" w:fill="auto"/>
          </w:tcPr>
          <w:p w:rsidR="007E4468" w:rsidRPr="00F3241E" w:rsidRDefault="007E4468" w:rsidP="007A0529">
            <w:pPr>
              <w:widowControl w:val="0"/>
              <w:autoSpaceDE w:val="0"/>
              <w:autoSpaceDN w:val="0"/>
              <w:adjustRightInd w:val="0"/>
              <w:jc w:val="center"/>
              <w:rPr>
                <w:rFonts w:ascii="Times New Roman" w:hAnsi="Times New Roman"/>
                <w:sz w:val="28"/>
                <w:szCs w:val="28"/>
              </w:rPr>
            </w:pPr>
            <w:r w:rsidRPr="00F3241E">
              <w:rPr>
                <w:rFonts w:ascii="Times New Roman" w:hAnsi="Times New Roman"/>
                <w:sz w:val="28"/>
                <w:szCs w:val="28"/>
              </w:rPr>
              <w:t>шт</w:t>
            </w:r>
          </w:p>
        </w:tc>
        <w:tc>
          <w:tcPr>
            <w:tcW w:w="456" w:type="pct"/>
          </w:tcPr>
          <w:p w:rsidR="007E4468" w:rsidRPr="00266069" w:rsidRDefault="007E4468" w:rsidP="007A0529">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1 200</w:t>
            </w:r>
          </w:p>
        </w:tc>
        <w:tc>
          <w:tcPr>
            <w:tcW w:w="547" w:type="pct"/>
          </w:tcPr>
          <w:p w:rsidR="007E4468" w:rsidRPr="00F3241E" w:rsidRDefault="007E4468" w:rsidP="007A0529">
            <w:pPr>
              <w:jc w:val="center"/>
              <w:rPr>
                <w:rFonts w:ascii="Times New Roman" w:hAnsi="Times New Roman"/>
                <w:sz w:val="28"/>
                <w:szCs w:val="28"/>
              </w:rPr>
            </w:pPr>
            <w:r w:rsidRPr="00F3241E">
              <w:rPr>
                <w:rFonts w:ascii="Times New Roman" w:hAnsi="Times New Roman"/>
                <w:sz w:val="28"/>
                <w:szCs w:val="28"/>
              </w:rPr>
              <w:t>22.29.23.110</w:t>
            </w:r>
          </w:p>
        </w:tc>
        <w:tc>
          <w:tcPr>
            <w:tcW w:w="364" w:type="pct"/>
            <w:shd w:val="clear" w:color="auto" w:fill="FFFF99"/>
          </w:tcPr>
          <w:p w:rsidR="007E4468" w:rsidRPr="0091607E" w:rsidRDefault="007E4468" w:rsidP="007A0529">
            <w:pPr>
              <w:rPr>
                <w:rFonts w:ascii="Times New Roman" w:eastAsia="Times New Roman" w:hAnsi="Times New Roman" w:cs="Times New Roman"/>
                <w:color w:val="000000"/>
                <w:sz w:val="24"/>
                <w:szCs w:val="24"/>
              </w:rPr>
            </w:pPr>
          </w:p>
        </w:tc>
        <w:tc>
          <w:tcPr>
            <w:tcW w:w="364" w:type="pct"/>
            <w:shd w:val="clear" w:color="auto" w:fill="FFFF99"/>
          </w:tcPr>
          <w:p w:rsidR="007E4468" w:rsidRPr="0091607E" w:rsidRDefault="007E4468" w:rsidP="007A0529">
            <w:pPr>
              <w:rPr>
                <w:rFonts w:ascii="Times New Roman" w:eastAsia="Times New Roman" w:hAnsi="Times New Roman" w:cs="Times New Roman"/>
                <w:color w:val="000000"/>
                <w:sz w:val="24"/>
                <w:szCs w:val="24"/>
              </w:rPr>
            </w:pPr>
          </w:p>
        </w:tc>
        <w:tc>
          <w:tcPr>
            <w:tcW w:w="308" w:type="pct"/>
            <w:shd w:val="clear" w:color="auto" w:fill="FFFF99"/>
          </w:tcPr>
          <w:p w:rsidR="007E4468" w:rsidRPr="0091607E" w:rsidRDefault="007E4468" w:rsidP="007A0529">
            <w:pPr>
              <w:rPr>
                <w:rFonts w:ascii="Times New Roman" w:eastAsia="Times New Roman" w:hAnsi="Times New Roman" w:cs="Times New Roman"/>
                <w:color w:val="000000"/>
                <w:sz w:val="24"/>
                <w:szCs w:val="24"/>
              </w:rPr>
            </w:pPr>
          </w:p>
        </w:tc>
      </w:tr>
      <w:tr w:rsidR="007E4468" w:rsidRPr="0091607E" w:rsidTr="007A0529">
        <w:tc>
          <w:tcPr>
            <w:tcW w:w="185" w:type="pct"/>
          </w:tcPr>
          <w:p w:rsidR="007E4468" w:rsidRPr="0091607E" w:rsidRDefault="007E4468" w:rsidP="007A0529">
            <w:pPr>
              <w:spacing w:after="0" w:line="240" w:lineRule="auto"/>
              <w:jc w:val="center"/>
              <w:rPr>
                <w:rFonts w:ascii="Times New Roman" w:eastAsia="Times New Roman" w:hAnsi="Times New Roman" w:cs="Times New Roman"/>
                <w:sz w:val="24"/>
                <w:szCs w:val="24"/>
              </w:rPr>
            </w:pPr>
            <w:r w:rsidRPr="0091607E">
              <w:rPr>
                <w:rFonts w:ascii="Times New Roman" w:eastAsia="Times New Roman" w:hAnsi="Times New Roman" w:cs="Times New Roman"/>
                <w:sz w:val="24"/>
                <w:szCs w:val="24"/>
              </w:rPr>
              <w:t>2</w:t>
            </w:r>
          </w:p>
        </w:tc>
        <w:tc>
          <w:tcPr>
            <w:tcW w:w="771" w:type="pct"/>
          </w:tcPr>
          <w:p w:rsidR="007E4468" w:rsidRDefault="007E4468" w:rsidP="007A0529">
            <w:pPr>
              <w:widowControl w:val="0"/>
              <w:autoSpaceDE w:val="0"/>
              <w:autoSpaceDN w:val="0"/>
              <w:adjustRightInd w:val="0"/>
              <w:textAlignment w:val="baseline"/>
              <w:rPr>
                <w:rFonts w:ascii="Times New Roman" w:hAnsi="Times New Roman"/>
                <w:b/>
                <w:i/>
                <w:sz w:val="28"/>
                <w:szCs w:val="28"/>
              </w:rPr>
            </w:pPr>
            <w:r w:rsidRPr="005904CD">
              <w:rPr>
                <w:rFonts w:ascii="Times New Roman" w:hAnsi="Times New Roman"/>
                <w:b/>
                <w:i/>
                <w:sz w:val="28"/>
                <w:szCs w:val="28"/>
              </w:rPr>
              <w:t>Крышка к миске</w:t>
            </w:r>
          </w:p>
          <w:p w:rsidR="007E4468" w:rsidRPr="005904CD" w:rsidRDefault="007E4468" w:rsidP="007A0529">
            <w:pPr>
              <w:widowControl w:val="0"/>
              <w:autoSpaceDE w:val="0"/>
              <w:autoSpaceDN w:val="0"/>
              <w:adjustRightInd w:val="0"/>
              <w:textAlignment w:val="baseline"/>
              <w:rPr>
                <w:rFonts w:ascii="Times New Roman" w:hAnsi="Times New Roman"/>
                <w:b/>
                <w:i/>
                <w:sz w:val="28"/>
                <w:szCs w:val="28"/>
              </w:rPr>
            </w:pPr>
          </w:p>
          <w:p w:rsidR="007E4468" w:rsidRPr="005904CD" w:rsidRDefault="007E4468" w:rsidP="007A0529">
            <w:pPr>
              <w:widowControl w:val="0"/>
              <w:autoSpaceDE w:val="0"/>
              <w:autoSpaceDN w:val="0"/>
              <w:adjustRightInd w:val="0"/>
              <w:textAlignment w:val="baseline"/>
              <w:rPr>
                <w:rFonts w:ascii="Times New Roman" w:hAnsi="Times New Roman"/>
                <w:sz w:val="28"/>
                <w:szCs w:val="28"/>
              </w:rPr>
            </w:pPr>
            <w:r>
              <w:rPr>
                <w:rFonts w:ascii="Times New Roman" w:hAnsi="Times New Roman"/>
                <w:noProof/>
                <w:sz w:val="28"/>
                <w:szCs w:val="28"/>
                <w:lang w:eastAsia="ru-RU"/>
              </w:rPr>
              <w:drawing>
                <wp:inline distT="0" distB="0" distL="0" distR="0" wp14:anchorId="551578AC" wp14:editId="33C34CC8">
                  <wp:extent cx="857885" cy="564515"/>
                  <wp:effectExtent l="0" t="0" r="0" b="6985"/>
                  <wp:docPr id="2" name="Рисунок 2" descr="Описание: ÐÐ°ÑÑÐ¸Ð½ÐºÐ¸ Ð¿Ð¾ Ð·Ð°Ð¿ÑÐ¾ÑÑ ÐºÑÑÑÐºÐ° Ð¾Ð´Ð½Ð¾ÑÐ°Ð·Ð¾Ð²Ð°Ñ Ðº Ð¼Ð¸ÑÐº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ÐÐ°ÑÑÐ¸Ð½ÐºÐ¸ Ð¿Ð¾ Ð·Ð°Ð¿ÑÐ¾ÑÑ ÐºÑÑÑÐºÐ° Ð¾Ð´Ð½Ð¾ÑÐ°Ð·Ð¾Ð²Ð°Ñ Ðº Ð¼Ð¸ÑÐºÐµ"/>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885" cy="564515"/>
                          </a:xfrm>
                          <a:prstGeom prst="rect">
                            <a:avLst/>
                          </a:prstGeom>
                          <a:noFill/>
                          <a:ln>
                            <a:noFill/>
                          </a:ln>
                        </pic:spPr>
                      </pic:pic>
                    </a:graphicData>
                  </a:graphic>
                </wp:inline>
              </w:drawing>
            </w:r>
          </w:p>
        </w:tc>
        <w:tc>
          <w:tcPr>
            <w:tcW w:w="1731" w:type="pct"/>
            <w:shd w:val="clear" w:color="FFFFFF" w:fill="auto"/>
            <w:vAlign w:val="center"/>
          </w:tcPr>
          <w:p w:rsidR="007E4468" w:rsidRPr="00F3241E" w:rsidRDefault="007E4468" w:rsidP="007A0529">
            <w:pPr>
              <w:widowControl w:val="0"/>
              <w:autoSpaceDE w:val="0"/>
              <w:autoSpaceDN w:val="0"/>
              <w:adjustRightInd w:val="0"/>
              <w:textAlignment w:val="baseline"/>
              <w:rPr>
                <w:rFonts w:ascii="Times New Roman" w:hAnsi="Times New Roman"/>
                <w:sz w:val="28"/>
                <w:szCs w:val="28"/>
              </w:rPr>
            </w:pPr>
            <w:r w:rsidRPr="00F3241E">
              <w:rPr>
                <w:rFonts w:ascii="Times New Roman" w:hAnsi="Times New Roman"/>
                <w:sz w:val="28"/>
                <w:szCs w:val="28"/>
              </w:rPr>
              <w:t>Крышка одноразовая к миске должна быть изготовлена из полипропилена прозрачного цвета.</w:t>
            </w:r>
          </w:p>
          <w:p w:rsidR="007E4468" w:rsidRPr="00F3241E" w:rsidRDefault="007E4468" w:rsidP="007A0529">
            <w:pPr>
              <w:widowControl w:val="0"/>
              <w:autoSpaceDE w:val="0"/>
              <w:autoSpaceDN w:val="0"/>
              <w:adjustRightInd w:val="0"/>
              <w:textAlignment w:val="baseline"/>
              <w:rPr>
                <w:rFonts w:ascii="Times New Roman" w:hAnsi="Times New Roman"/>
                <w:sz w:val="28"/>
                <w:szCs w:val="28"/>
              </w:rPr>
            </w:pPr>
            <w:r w:rsidRPr="00F3241E">
              <w:rPr>
                <w:rFonts w:ascii="Times New Roman" w:hAnsi="Times New Roman"/>
                <w:sz w:val="28"/>
                <w:szCs w:val="28"/>
              </w:rPr>
              <w:t>Размер крышки должен подходить к миске из поз.</w:t>
            </w:r>
            <w:r>
              <w:rPr>
                <w:rFonts w:ascii="Times New Roman" w:hAnsi="Times New Roman"/>
                <w:sz w:val="28"/>
                <w:szCs w:val="28"/>
              </w:rPr>
              <w:t>4.</w:t>
            </w:r>
          </w:p>
          <w:p w:rsidR="007E4468" w:rsidRPr="00F3241E" w:rsidRDefault="007E4468" w:rsidP="007A0529">
            <w:pPr>
              <w:widowControl w:val="0"/>
              <w:autoSpaceDE w:val="0"/>
              <w:autoSpaceDN w:val="0"/>
              <w:adjustRightInd w:val="0"/>
              <w:textAlignment w:val="baseline"/>
              <w:rPr>
                <w:rFonts w:ascii="Times New Roman" w:hAnsi="Times New Roman"/>
                <w:sz w:val="28"/>
                <w:szCs w:val="28"/>
              </w:rPr>
            </w:pPr>
            <w:r w:rsidRPr="00F3241E">
              <w:rPr>
                <w:rFonts w:ascii="Times New Roman" w:hAnsi="Times New Roman"/>
                <w:sz w:val="28"/>
                <w:szCs w:val="28"/>
              </w:rPr>
              <w:t>Крышка должна быть готова к применению без предварительного промывания водой.</w:t>
            </w:r>
          </w:p>
          <w:p w:rsidR="007E4468" w:rsidRPr="00F3241E" w:rsidRDefault="007E4468" w:rsidP="007A0529">
            <w:pPr>
              <w:widowControl w:val="0"/>
              <w:autoSpaceDE w:val="0"/>
              <w:autoSpaceDN w:val="0"/>
              <w:adjustRightInd w:val="0"/>
              <w:textAlignment w:val="baseline"/>
              <w:rPr>
                <w:rFonts w:ascii="Times New Roman" w:hAnsi="Times New Roman"/>
                <w:sz w:val="28"/>
                <w:szCs w:val="28"/>
              </w:rPr>
            </w:pPr>
            <w:r w:rsidRPr="00F3241E">
              <w:rPr>
                <w:rFonts w:ascii="Times New Roman" w:hAnsi="Times New Roman"/>
                <w:sz w:val="28"/>
                <w:szCs w:val="28"/>
              </w:rPr>
              <w:t>Крышки должны поставляться в п/э упаковке.</w:t>
            </w:r>
          </w:p>
        </w:tc>
        <w:tc>
          <w:tcPr>
            <w:tcW w:w="273" w:type="pct"/>
            <w:shd w:val="clear" w:color="FFFFFF" w:fill="auto"/>
          </w:tcPr>
          <w:p w:rsidR="007E4468" w:rsidRPr="00F3241E" w:rsidRDefault="007E4468" w:rsidP="007A0529">
            <w:pPr>
              <w:widowControl w:val="0"/>
              <w:autoSpaceDE w:val="0"/>
              <w:autoSpaceDN w:val="0"/>
              <w:adjustRightInd w:val="0"/>
              <w:jc w:val="center"/>
              <w:rPr>
                <w:rFonts w:ascii="Times New Roman" w:hAnsi="Times New Roman"/>
                <w:sz w:val="28"/>
                <w:szCs w:val="28"/>
              </w:rPr>
            </w:pPr>
            <w:r w:rsidRPr="00F3241E">
              <w:rPr>
                <w:rFonts w:ascii="Times New Roman" w:hAnsi="Times New Roman"/>
                <w:sz w:val="28"/>
                <w:szCs w:val="28"/>
              </w:rPr>
              <w:t>шт</w:t>
            </w:r>
          </w:p>
        </w:tc>
        <w:tc>
          <w:tcPr>
            <w:tcW w:w="456" w:type="pct"/>
          </w:tcPr>
          <w:p w:rsidR="007E4468" w:rsidRPr="00266069" w:rsidRDefault="007E4468" w:rsidP="007A0529">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4 320</w:t>
            </w:r>
          </w:p>
        </w:tc>
        <w:tc>
          <w:tcPr>
            <w:tcW w:w="547" w:type="pct"/>
          </w:tcPr>
          <w:p w:rsidR="007E4468" w:rsidRPr="00F3241E" w:rsidRDefault="007E4468" w:rsidP="007A0529">
            <w:pPr>
              <w:jc w:val="center"/>
              <w:rPr>
                <w:rFonts w:ascii="Times New Roman" w:hAnsi="Times New Roman"/>
                <w:sz w:val="28"/>
                <w:szCs w:val="28"/>
                <w:highlight w:val="yellow"/>
              </w:rPr>
            </w:pPr>
            <w:r w:rsidRPr="00F3241E">
              <w:rPr>
                <w:rFonts w:ascii="Times New Roman" w:hAnsi="Times New Roman"/>
                <w:sz w:val="28"/>
                <w:szCs w:val="28"/>
              </w:rPr>
              <w:t>22.29.23.110</w:t>
            </w:r>
          </w:p>
        </w:tc>
        <w:tc>
          <w:tcPr>
            <w:tcW w:w="364" w:type="pct"/>
            <w:shd w:val="clear" w:color="auto" w:fill="FFFF99"/>
          </w:tcPr>
          <w:p w:rsidR="007E4468" w:rsidRPr="0091607E" w:rsidRDefault="007E4468" w:rsidP="007A0529">
            <w:pPr>
              <w:rPr>
                <w:rFonts w:ascii="Times New Roman" w:eastAsia="Times New Roman" w:hAnsi="Times New Roman" w:cs="Times New Roman"/>
                <w:color w:val="000000"/>
                <w:sz w:val="24"/>
                <w:szCs w:val="24"/>
              </w:rPr>
            </w:pPr>
          </w:p>
        </w:tc>
        <w:tc>
          <w:tcPr>
            <w:tcW w:w="364" w:type="pct"/>
            <w:shd w:val="clear" w:color="auto" w:fill="FFFF99"/>
          </w:tcPr>
          <w:p w:rsidR="007E4468" w:rsidRPr="0091607E" w:rsidRDefault="007E4468" w:rsidP="007A0529">
            <w:pPr>
              <w:rPr>
                <w:rFonts w:ascii="Times New Roman" w:eastAsia="Times New Roman" w:hAnsi="Times New Roman" w:cs="Times New Roman"/>
                <w:color w:val="000000"/>
                <w:sz w:val="24"/>
                <w:szCs w:val="24"/>
              </w:rPr>
            </w:pPr>
          </w:p>
        </w:tc>
        <w:tc>
          <w:tcPr>
            <w:tcW w:w="308" w:type="pct"/>
            <w:shd w:val="clear" w:color="auto" w:fill="FFFF99"/>
          </w:tcPr>
          <w:p w:rsidR="007E4468" w:rsidRPr="0091607E" w:rsidRDefault="007E4468" w:rsidP="007A0529">
            <w:pPr>
              <w:rPr>
                <w:rFonts w:ascii="Times New Roman" w:eastAsia="Times New Roman" w:hAnsi="Times New Roman" w:cs="Times New Roman"/>
                <w:color w:val="000000"/>
                <w:sz w:val="24"/>
                <w:szCs w:val="24"/>
              </w:rPr>
            </w:pPr>
          </w:p>
        </w:tc>
      </w:tr>
      <w:tr w:rsidR="007E4468" w:rsidRPr="0091607E" w:rsidTr="007A0529">
        <w:tc>
          <w:tcPr>
            <w:tcW w:w="185" w:type="pct"/>
          </w:tcPr>
          <w:p w:rsidR="007E4468" w:rsidRPr="0091607E" w:rsidRDefault="007E4468" w:rsidP="007A05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71" w:type="pct"/>
          </w:tcPr>
          <w:p w:rsidR="007E4468" w:rsidRDefault="007E4468" w:rsidP="007A0529">
            <w:pPr>
              <w:widowControl w:val="0"/>
              <w:autoSpaceDE w:val="0"/>
              <w:autoSpaceDN w:val="0"/>
              <w:adjustRightInd w:val="0"/>
              <w:textAlignment w:val="baseline"/>
              <w:rPr>
                <w:rFonts w:ascii="Times New Roman" w:hAnsi="Times New Roman"/>
                <w:b/>
                <w:i/>
                <w:sz w:val="28"/>
                <w:szCs w:val="28"/>
              </w:rPr>
            </w:pPr>
            <w:r w:rsidRPr="00F3241E">
              <w:rPr>
                <w:rFonts w:ascii="Times New Roman" w:hAnsi="Times New Roman"/>
                <w:b/>
                <w:i/>
                <w:sz w:val="28"/>
                <w:szCs w:val="28"/>
              </w:rPr>
              <w:t>Ланч-бокс</w:t>
            </w:r>
          </w:p>
          <w:p w:rsidR="007E4468" w:rsidRPr="005904CD" w:rsidRDefault="007E4468" w:rsidP="007A0529">
            <w:pPr>
              <w:widowControl w:val="0"/>
              <w:autoSpaceDE w:val="0"/>
              <w:autoSpaceDN w:val="0"/>
              <w:adjustRightInd w:val="0"/>
              <w:textAlignment w:val="baseline"/>
              <w:rPr>
                <w:rFonts w:ascii="Times New Roman" w:hAnsi="Times New Roman"/>
                <w:b/>
                <w:i/>
                <w:sz w:val="28"/>
                <w:szCs w:val="28"/>
              </w:rPr>
            </w:pPr>
            <w:r>
              <w:rPr>
                <w:noProof/>
                <w:lang w:eastAsia="ru-RU"/>
              </w:rPr>
              <w:drawing>
                <wp:inline distT="0" distB="0" distL="0" distR="0" wp14:anchorId="66655684" wp14:editId="58B4F931">
                  <wp:extent cx="930368" cy="514350"/>
                  <wp:effectExtent l="0" t="0" r="317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1" cstate="print"/>
                          <a:srcRect l="24817" t="42408" r="49424" b="39791"/>
                          <a:stretch>
                            <a:fillRect/>
                          </a:stretch>
                        </pic:blipFill>
                        <pic:spPr bwMode="auto">
                          <a:xfrm>
                            <a:off x="0" y="0"/>
                            <a:ext cx="930368" cy="514350"/>
                          </a:xfrm>
                          <a:prstGeom prst="rect">
                            <a:avLst/>
                          </a:prstGeom>
                          <a:noFill/>
                          <a:ln w="1">
                            <a:noFill/>
                            <a:miter lim="800000"/>
                            <a:headEnd/>
                            <a:tailEnd type="none" w="med" len="med"/>
                          </a:ln>
                          <a:effectLst/>
                        </pic:spPr>
                      </pic:pic>
                    </a:graphicData>
                  </a:graphic>
                </wp:inline>
              </w:drawing>
            </w:r>
          </w:p>
        </w:tc>
        <w:tc>
          <w:tcPr>
            <w:tcW w:w="1731" w:type="pct"/>
            <w:shd w:val="clear" w:color="FFFFFF" w:fill="auto"/>
          </w:tcPr>
          <w:p w:rsidR="007E4468" w:rsidRDefault="007E4468" w:rsidP="007A0529">
            <w:pPr>
              <w:widowControl w:val="0"/>
              <w:autoSpaceDE w:val="0"/>
              <w:autoSpaceDN w:val="0"/>
              <w:adjustRightInd w:val="0"/>
              <w:textAlignment w:val="baseline"/>
              <w:rPr>
                <w:rFonts w:ascii="Times New Roman" w:hAnsi="Times New Roman"/>
                <w:sz w:val="28"/>
                <w:szCs w:val="28"/>
              </w:rPr>
            </w:pPr>
            <w:r w:rsidRPr="00F3241E">
              <w:rPr>
                <w:rFonts w:ascii="Times New Roman" w:hAnsi="Times New Roman"/>
                <w:sz w:val="28"/>
                <w:szCs w:val="28"/>
              </w:rPr>
              <w:t>Ланч-бокс одноразовый должен быть двухсекционный для раздельного хранения продуктов пи</w:t>
            </w:r>
            <w:r>
              <w:rPr>
                <w:rFonts w:ascii="Times New Roman" w:hAnsi="Times New Roman"/>
                <w:sz w:val="28"/>
                <w:szCs w:val="28"/>
              </w:rPr>
              <w:t xml:space="preserve">тания, изготовлен  из полипропилена. </w:t>
            </w:r>
          </w:p>
          <w:p w:rsidR="007E4468" w:rsidRPr="00F3241E" w:rsidRDefault="007E4468" w:rsidP="007A0529">
            <w:pPr>
              <w:widowControl w:val="0"/>
              <w:autoSpaceDE w:val="0"/>
              <w:autoSpaceDN w:val="0"/>
              <w:adjustRightInd w:val="0"/>
              <w:textAlignment w:val="baseline"/>
              <w:rPr>
                <w:rFonts w:ascii="Times New Roman" w:hAnsi="Times New Roman"/>
                <w:sz w:val="28"/>
                <w:szCs w:val="28"/>
              </w:rPr>
            </w:pPr>
            <w:r w:rsidRPr="00F3241E">
              <w:rPr>
                <w:rFonts w:ascii="Times New Roman" w:hAnsi="Times New Roman"/>
                <w:sz w:val="28"/>
                <w:szCs w:val="28"/>
              </w:rPr>
              <w:t xml:space="preserve">Материал должен быть безопасен для горячих продуктов и повторного разогрева. </w:t>
            </w:r>
          </w:p>
          <w:p w:rsidR="007E4468" w:rsidRDefault="007E4468" w:rsidP="007A0529">
            <w:pPr>
              <w:widowControl w:val="0"/>
              <w:autoSpaceDE w:val="0"/>
              <w:autoSpaceDN w:val="0"/>
              <w:adjustRightInd w:val="0"/>
              <w:textAlignment w:val="baseline"/>
              <w:rPr>
                <w:rFonts w:ascii="Times New Roman" w:hAnsi="Times New Roman"/>
                <w:sz w:val="28"/>
                <w:szCs w:val="28"/>
              </w:rPr>
            </w:pPr>
            <w:r w:rsidRPr="007E6D65">
              <w:rPr>
                <w:rFonts w:ascii="Times New Roman" w:hAnsi="Times New Roman"/>
                <w:b/>
                <w:i/>
                <w:sz w:val="28"/>
                <w:szCs w:val="28"/>
              </w:rPr>
              <w:t>Размер (Д*Ш*В):</w:t>
            </w:r>
            <w:r w:rsidRPr="00F3241E">
              <w:rPr>
                <w:rFonts w:ascii="Times New Roman" w:hAnsi="Times New Roman"/>
                <w:sz w:val="28"/>
                <w:szCs w:val="28"/>
              </w:rPr>
              <w:t xml:space="preserve"> не менее </w:t>
            </w:r>
            <w:r>
              <w:rPr>
                <w:rFonts w:ascii="Times New Roman" w:hAnsi="Times New Roman"/>
                <w:sz w:val="28"/>
                <w:szCs w:val="28"/>
              </w:rPr>
              <w:t>230*170*35 мм и не более 260*210*60 мм (</w:t>
            </w:r>
            <w:r w:rsidRPr="00874A3D">
              <w:rPr>
                <w:rFonts w:ascii="Times New Roman" w:hAnsi="Times New Roman"/>
                <w:i/>
                <w:sz w:val="28"/>
                <w:szCs w:val="28"/>
                <w:u w:val="single"/>
              </w:rPr>
              <w:t>значение параметра не требует конкретизации</w:t>
            </w:r>
            <w:r>
              <w:rPr>
                <w:rFonts w:ascii="Times New Roman" w:hAnsi="Times New Roman"/>
                <w:sz w:val="28"/>
                <w:szCs w:val="28"/>
              </w:rPr>
              <w:t>)</w:t>
            </w:r>
            <w:r w:rsidRPr="00F3241E">
              <w:rPr>
                <w:rFonts w:ascii="Times New Roman" w:hAnsi="Times New Roman"/>
                <w:sz w:val="28"/>
                <w:szCs w:val="28"/>
              </w:rPr>
              <w:t xml:space="preserve">. </w:t>
            </w:r>
            <w:r>
              <w:rPr>
                <w:rFonts w:ascii="Times New Roman" w:hAnsi="Times New Roman"/>
                <w:sz w:val="28"/>
                <w:szCs w:val="28"/>
              </w:rPr>
              <w:t xml:space="preserve"> </w:t>
            </w:r>
          </w:p>
          <w:p w:rsidR="007E4468" w:rsidRPr="00F3241E" w:rsidRDefault="007E4468" w:rsidP="007A0529">
            <w:pPr>
              <w:widowControl w:val="0"/>
              <w:autoSpaceDE w:val="0"/>
              <w:autoSpaceDN w:val="0"/>
              <w:adjustRightInd w:val="0"/>
              <w:textAlignment w:val="baseline"/>
              <w:rPr>
                <w:rFonts w:ascii="Times New Roman" w:hAnsi="Times New Roman"/>
                <w:sz w:val="28"/>
                <w:szCs w:val="28"/>
              </w:rPr>
            </w:pPr>
            <w:r w:rsidRPr="00F3241E">
              <w:rPr>
                <w:rFonts w:ascii="Times New Roman" w:hAnsi="Times New Roman"/>
                <w:sz w:val="28"/>
                <w:szCs w:val="28"/>
              </w:rPr>
              <w:t>Ланч-бокс должен быть готов к применению без предварительного промывания водой.</w:t>
            </w:r>
          </w:p>
          <w:p w:rsidR="007E4468" w:rsidRPr="00F3241E" w:rsidRDefault="007E4468" w:rsidP="007A0529">
            <w:pPr>
              <w:widowControl w:val="0"/>
              <w:autoSpaceDE w:val="0"/>
              <w:autoSpaceDN w:val="0"/>
              <w:adjustRightInd w:val="0"/>
              <w:textAlignment w:val="baseline"/>
              <w:rPr>
                <w:rFonts w:ascii="Times New Roman" w:hAnsi="Times New Roman"/>
                <w:sz w:val="28"/>
                <w:szCs w:val="28"/>
              </w:rPr>
            </w:pPr>
            <w:r w:rsidRPr="00F3241E">
              <w:rPr>
                <w:rFonts w:ascii="Times New Roman" w:hAnsi="Times New Roman"/>
                <w:sz w:val="28"/>
                <w:szCs w:val="28"/>
              </w:rPr>
              <w:t>Ланч-боксы должны поставляться в п/э упаковке.</w:t>
            </w:r>
          </w:p>
        </w:tc>
        <w:tc>
          <w:tcPr>
            <w:tcW w:w="273" w:type="pct"/>
            <w:shd w:val="clear" w:color="FFFFFF" w:fill="auto"/>
          </w:tcPr>
          <w:p w:rsidR="007E4468" w:rsidRPr="00F3241E" w:rsidRDefault="007E4468" w:rsidP="007A0529">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шт</w:t>
            </w:r>
          </w:p>
        </w:tc>
        <w:tc>
          <w:tcPr>
            <w:tcW w:w="456" w:type="pct"/>
          </w:tcPr>
          <w:p w:rsidR="007E4468" w:rsidRPr="00204EA3" w:rsidRDefault="007E4468" w:rsidP="007A0529">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1 200</w:t>
            </w:r>
          </w:p>
        </w:tc>
        <w:tc>
          <w:tcPr>
            <w:tcW w:w="547" w:type="pct"/>
          </w:tcPr>
          <w:p w:rsidR="007E4468" w:rsidRPr="00F3241E" w:rsidRDefault="007E4468" w:rsidP="007A0529">
            <w:pPr>
              <w:jc w:val="center"/>
              <w:rPr>
                <w:rFonts w:ascii="Times New Roman" w:hAnsi="Times New Roman"/>
                <w:sz w:val="28"/>
                <w:szCs w:val="28"/>
              </w:rPr>
            </w:pPr>
            <w:r w:rsidRPr="00F3241E">
              <w:rPr>
                <w:rFonts w:ascii="Times New Roman" w:hAnsi="Times New Roman"/>
                <w:sz w:val="28"/>
                <w:szCs w:val="28"/>
              </w:rPr>
              <w:t>22.29.23.110</w:t>
            </w:r>
          </w:p>
        </w:tc>
        <w:tc>
          <w:tcPr>
            <w:tcW w:w="364" w:type="pct"/>
            <w:shd w:val="clear" w:color="auto" w:fill="FFFF99"/>
          </w:tcPr>
          <w:p w:rsidR="007E4468" w:rsidRPr="0091607E" w:rsidRDefault="007E4468" w:rsidP="007A0529">
            <w:pPr>
              <w:rPr>
                <w:rFonts w:ascii="Times New Roman" w:eastAsia="Times New Roman" w:hAnsi="Times New Roman" w:cs="Times New Roman"/>
                <w:color w:val="000000"/>
                <w:sz w:val="24"/>
                <w:szCs w:val="24"/>
              </w:rPr>
            </w:pPr>
          </w:p>
        </w:tc>
        <w:tc>
          <w:tcPr>
            <w:tcW w:w="364" w:type="pct"/>
            <w:shd w:val="clear" w:color="auto" w:fill="FFFF99"/>
          </w:tcPr>
          <w:p w:rsidR="007E4468" w:rsidRPr="0091607E" w:rsidRDefault="007E4468" w:rsidP="007A0529">
            <w:pPr>
              <w:rPr>
                <w:rFonts w:ascii="Times New Roman" w:eastAsia="Times New Roman" w:hAnsi="Times New Roman" w:cs="Times New Roman"/>
                <w:color w:val="000000"/>
                <w:sz w:val="24"/>
                <w:szCs w:val="24"/>
              </w:rPr>
            </w:pPr>
          </w:p>
        </w:tc>
        <w:tc>
          <w:tcPr>
            <w:tcW w:w="308" w:type="pct"/>
            <w:shd w:val="clear" w:color="auto" w:fill="FFFF99"/>
          </w:tcPr>
          <w:p w:rsidR="007E4468" w:rsidRPr="0091607E" w:rsidRDefault="007E4468" w:rsidP="007A0529">
            <w:pPr>
              <w:rPr>
                <w:rFonts w:ascii="Times New Roman" w:eastAsia="Times New Roman" w:hAnsi="Times New Roman" w:cs="Times New Roman"/>
                <w:color w:val="000000"/>
                <w:sz w:val="24"/>
                <w:szCs w:val="24"/>
              </w:rPr>
            </w:pPr>
          </w:p>
        </w:tc>
      </w:tr>
      <w:tr w:rsidR="007E4468" w:rsidRPr="0091607E" w:rsidTr="007A0529">
        <w:tc>
          <w:tcPr>
            <w:tcW w:w="185" w:type="pct"/>
          </w:tcPr>
          <w:p w:rsidR="007E4468" w:rsidRPr="0091607E" w:rsidRDefault="007E4468" w:rsidP="007A05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71" w:type="pct"/>
          </w:tcPr>
          <w:p w:rsidR="007E4468" w:rsidRPr="005904CD" w:rsidRDefault="007E4468" w:rsidP="007A0529">
            <w:pPr>
              <w:widowControl w:val="0"/>
              <w:autoSpaceDE w:val="0"/>
              <w:autoSpaceDN w:val="0"/>
              <w:adjustRightInd w:val="0"/>
              <w:textAlignment w:val="baseline"/>
              <w:rPr>
                <w:rFonts w:ascii="Times New Roman" w:hAnsi="Times New Roman"/>
                <w:sz w:val="28"/>
                <w:szCs w:val="28"/>
              </w:rPr>
            </w:pPr>
            <w:r w:rsidRPr="009377D6">
              <w:rPr>
                <w:rFonts w:ascii="Times New Roman" w:hAnsi="Times New Roman"/>
                <w:b/>
                <w:i/>
                <w:sz w:val="28"/>
                <w:szCs w:val="28"/>
              </w:rPr>
              <w:t>Посуда одноразовая пластмассовая</w:t>
            </w:r>
            <w:r>
              <w:rPr>
                <w:rFonts w:ascii="Times New Roman" w:hAnsi="Times New Roman"/>
                <w:noProof/>
                <w:sz w:val="28"/>
                <w:szCs w:val="28"/>
                <w:lang w:eastAsia="ru-RU"/>
              </w:rPr>
              <w:drawing>
                <wp:inline distT="0" distB="0" distL="0" distR="0" wp14:anchorId="31C8B494" wp14:editId="7BC45B31">
                  <wp:extent cx="756285" cy="722630"/>
                  <wp:effectExtent l="0" t="0" r="5715" b="1270"/>
                  <wp:docPr id="5" name="Рисунок 5" descr="Описание: ÐÐ°ÑÑÐ¸Ð½ÐºÐ¸ Ð¿Ð¾ Ð·Ð°Ð¿ÑÐ¾ÑÑ Ð¼Ð¸ÑÐºÐ° Ð¾Ð´Ð½Ð¾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ÐÐ°ÑÑÐ¸Ð½ÐºÐ¸ Ð¿Ð¾ Ð·Ð°Ð¿ÑÐ¾ÑÑ Ð¼Ð¸ÑÐºÐ° Ð¾Ð´Ð½Ð¾Ñ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6285" cy="722630"/>
                          </a:xfrm>
                          <a:prstGeom prst="rect">
                            <a:avLst/>
                          </a:prstGeom>
                          <a:noFill/>
                          <a:ln>
                            <a:noFill/>
                          </a:ln>
                        </pic:spPr>
                      </pic:pic>
                    </a:graphicData>
                  </a:graphic>
                </wp:inline>
              </w:drawing>
            </w:r>
          </w:p>
          <w:p w:rsidR="007E4468" w:rsidRPr="005904CD" w:rsidRDefault="007E4468" w:rsidP="007A0529">
            <w:pPr>
              <w:widowControl w:val="0"/>
              <w:autoSpaceDE w:val="0"/>
              <w:autoSpaceDN w:val="0"/>
              <w:adjustRightInd w:val="0"/>
              <w:textAlignment w:val="baseline"/>
              <w:rPr>
                <w:rFonts w:ascii="Times New Roman" w:hAnsi="Times New Roman"/>
                <w:sz w:val="28"/>
                <w:szCs w:val="28"/>
              </w:rPr>
            </w:pPr>
          </w:p>
        </w:tc>
        <w:tc>
          <w:tcPr>
            <w:tcW w:w="1731" w:type="pct"/>
            <w:shd w:val="clear" w:color="FFFFFF" w:fill="auto"/>
          </w:tcPr>
          <w:p w:rsidR="007E4468" w:rsidRPr="009377D6" w:rsidRDefault="007E4468" w:rsidP="007A0529">
            <w:pPr>
              <w:widowControl w:val="0"/>
              <w:autoSpaceDE w:val="0"/>
              <w:autoSpaceDN w:val="0"/>
              <w:adjustRightInd w:val="0"/>
              <w:textAlignment w:val="baseline"/>
              <w:rPr>
                <w:rFonts w:ascii="Times New Roman" w:hAnsi="Times New Roman"/>
                <w:b/>
                <w:i/>
                <w:sz w:val="28"/>
                <w:szCs w:val="28"/>
                <w:u w:val="single"/>
              </w:rPr>
            </w:pPr>
            <w:r w:rsidRPr="009377D6">
              <w:rPr>
                <w:rFonts w:ascii="Times New Roman" w:hAnsi="Times New Roman"/>
                <w:b/>
                <w:i/>
                <w:sz w:val="28"/>
                <w:szCs w:val="28"/>
                <w:u w:val="single"/>
              </w:rPr>
              <w:t>Вид посуды: Миска</w:t>
            </w:r>
          </w:p>
          <w:p w:rsidR="007E4468" w:rsidRPr="00F3241E" w:rsidRDefault="007E4468" w:rsidP="007A0529">
            <w:pPr>
              <w:widowControl w:val="0"/>
              <w:autoSpaceDE w:val="0"/>
              <w:autoSpaceDN w:val="0"/>
              <w:adjustRightInd w:val="0"/>
              <w:textAlignment w:val="baseline"/>
              <w:rPr>
                <w:rFonts w:ascii="Times New Roman" w:hAnsi="Times New Roman"/>
                <w:sz w:val="28"/>
                <w:szCs w:val="28"/>
              </w:rPr>
            </w:pPr>
            <w:r w:rsidRPr="00F3241E">
              <w:rPr>
                <w:rFonts w:ascii="Times New Roman" w:hAnsi="Times New Roman"/>
                <w:sz w:val="28"/>
                <w:szCs w:val="28"/>
              </w:rPr>
              <w:t xml:space="preserve">Миска одноразовая должна быть с одной секцией, изготовлена из полипропилена. </w:t>
            </w:r>
          </w:p>
          <w:p w:rsidR="007E4468" w:rsidRDefault="007E4468" w:rsidP="007A0529">
            <w:pPr>
              <w:widowControl w:val="0"/>
              <w:autoSpaceDE w:val="0"/>
              <w:autoSpaceDN w:val="0"/>
              <w:adjustRightInd w:val="0"/>
              <w:textAlignment w:val="baseline"/>
              <w:rPr>
                <w:rFonts w:ascii="Times New Roman" w:hAnsi="Times New Roman"/>
                <w:sz w:val="28"/>
                <w:szCs w:val="28"/>
              </w:rPr>
            </w:pPr>
            <w:r w:rsidRPr="007E6D65">
              <w:rPr>
                <w:rFonts w:ascii="Times New Roman" w:hAnsi="Times New Roman"/>
                <w:b/>
                <w:i/>
                <w:sz w:val="28"/>
                <w:szCs w:val="28"/>
              </w:rPr>
              <w:t>Диаметр</w:t>
            </w:r>
            <w:r>
              <w:rPr>
                <w:rFonts w:ascii="Times New Roman" w:hAnsi="Times New Roman"/>
                <w:b/>
                <w:i/>
                <w:sz w:val="28"/>
                <w:szCs w:val="28"/>
              </w:rPr>
              <w:t>:</w:t>
            </w:r>
            <w:r>
              <w:rPr>
                <w:rFonts w:ascii="Times New Roman" w:hAnsi="Times New Roman"/>
                <w:sz w:val="28"/>
                <w:szCs w:val="28"/>
              </w:rPr>
              <w:t xml:space="preserve"> не менее 140 мм и не более 170 мм (</w:t>
            </w:r>
            <w:r>
              <w:rPr>
                <w:rFonts w:ascii="Times New Roman" w:hAnsi="Times New Roman"/>
                <w:i/>
                <w:sz w:val="28"/>
                <w:szCs w:val="28"/>
                <w:u w:val="single"/>
              </w:rPr>
              <w:t xml:space="preserve">значение параметра </w:t>
            </w:r>
            <w:r w:rsidRPr="00874A3D">
              <w:rPr>
                <w:rFonts w:ascii="Times New Roman" w:hAnsi="Times New Roman"/>
                <w:i/>
                <w:sz w:val="28"/>
                <w:szCs w:val="28"/>
                <w:u w:val="single"/>
              </w:rPr>
              <w:t xml:space="preserve"> не требует конкретизации</w:t>
            </w:r>
            <w:r>
              <w:rPr>
                <w:rFonts w:ascii="Times New Roman" w:hAnsi="Times New Roman"/>
                <w:sz w:val="28"/>
                <w:szCs w:val="28"/>
              </w:rPr>
              <w:t>)</w:t>
            </w:r>
            <w:r w:rsidRPr="00F3241E">
              <w:rPr>
                <w:rFonts w:ascii="Times New Roman" w:hAnsi="Times New Roman"/>
                <w:sz w:val="28"/>
                <w:szCs w:val="28"/>
              </w:rPr>
              <w:t xml:space="preserve">. </w:t>
            </w:r>
          </w:p>
          <w:p w:rsidR="007E4468" w:rsidRDefault="007E4468" w:rsidP="007A0529">
            <w:pPr>
              <w:widowControl w:val="0"/>
              <w:autoSpaceDE w:val="0"/>
              <w:autoSpaceDN w:val="0"/>
              <w:adjustRightInd w:val="0"/>
              <w:textAlignment w:val="baseline"/>
              <w:rPr>
                <w:rFonts w:ascii="Times New Roman" w:hAnsi="Times New Roman"/>
                <w:sz w:val="28"/>
                <w:szCs w:val="28"/>
              </w:rPr>
            </w:pPr>
            <w:r w:rsidRPr="007E6D65">
              <w:rPr>
                <w:rFonts w:ascii="Times New Roman" w:hAnsi="Times New Roman"/>
                <w:b/>
                <w:i/>
                <w:sz w:val="28"/>
                <w:szCs w:val="28"/>
              </w:rPr>
              <w:t>Объем:</w:t>
            </w:r>
            <w:r w:rsidRPr="00F3241E">
              <w:rPr>
                <w:rFonts w:ascii="Times New Roman" w:hAnsi="Times New Roman"/>
                <w:sz w:val="28"/>
                <w:szCs w:val="28"/>
              </w:rPr>
              <w:t xml:space="preserve"> н</w:t>
            </w:r>
            <w:r>
              <w:rPr>
                <w:rFonts w:ascii="Times New Roman" w:hAnsi="Times New Roman"/>
                <w:sz w:val="28"/>
                <w:szCs w:val="28"/>
              </w:rPr>
              <w:t>е менее 500 мл и не более 600 мл (</w:t>
            </w:r>
            <w:r>
              <w:rPr>
                <w:rFonts w:ascii="Times New Roman" w:hAnsi="Times New Roman"/>
                <w:i/>
                <w:sz w:val="28"/>
                <w:szCs w:val="28"/>
                <w:u w:val="single"/>
              </w:rPr>
              <w:t xml:space="preserve">значение параметра </w:t>
            </w:r>
            <w:r w:rsidRPr="00874A3D">
              <w:rPr>
                <w:rFonts w:ascii="Times New Roman" w:hAnsi="Times New Roman"/>
                <w:i/>
                <w:sz w:val="28"/>
                <w:szCs w:val="28"/>
                <w:u w:val="single"/>
              </w:rPr>
              <w:t xml:space="preserve"> не требует конкретизации</w:t>
            </w:r>
            <w:r>
              <w:rPr>
                <w:rFonts w:ascii="Times New Roman" w:hAnsi="Times New Roman"/>
                <w:sz w:val="28"/>
                <w:szCs w:val="28"/>
              </w:rPr>
              <w:t>)</w:t>
            </w:r>
            <w:r w:rsidRPr="00F3241E">
              <w:rPr>
                <w:rFonts w:ascii="Times New Roman" w:hAnsi="Times New Roman"/>
                <w:sz w:val="28"/>
                <w:szCs w:val="28"/>
              </w:rPr>
              <w:t xml:space="preserve">. </w:t>
            </w:r>
          </w:p>
          <w:p w:rsidR="007E4468" w:rsidRDefault="007E4468" w:rsidP="007A0529">
            <w:pPr>
              <w:widowControl w:val="0"/>
              <w:autoSpaceDE w:val="0"/>
              <w:autoSpaceDN w:val="0"/>
              <w:adjustRightInd w:val="0"/>
              <w:textAlignment w:val="baseline"/>
              <w:rPr>
                <w:rFonts w:ascii="Times New Roman" w:hAnsi="Times New Roman"/>
                <w:sz w:val="28"/>
                <w:szCs w:val="28"/>
              </w:rPr>
            </w:pPr>
            <w:r w:rsidRPr="007E6D65">
              <w:rPr>
                <w:rFonts w:ascii="Times New Roman" w:hAnsi="Times New Roman"/>
                <w:b/>
                <w:i/>
                <w:sz w:val="28"/>
                <w:szCs w:val="28"/>
              </w:rPr>
              <w:t>Толщина материала</w:t>
            </w:r>
            <w:r>
              <w:rPr>
                <w:rFonts w:ascii="Times New Roman" w:hAnsi="Times New Roman"/>
                <w:sz w:val="28"/>
                <w:szCs w:val="28"/>
              </w:rPr>
              <w:t>: не менее 50 мкм (</w:t>
            </w:r>
            <w:r>
              <w:rPr>
                <w:rFonts w:ascii="Times New Roman" w:hAnsi="Times New Roman"/>
                <w:i/>
                <w:sz w:val="28"/>
                <w:szCs w:val="28"/>
                <w:u w:val="single"/>
              </w:rPr>
              <w:t xml:space="preserve">значение параметра </w:t>
            </w:r>
            <w:r w:rsidRPr="00874A3D">
              <w:rPr>
                <w:rFonts w:ascii="Times New Roman" w:hAnsi="Times New Roman"/>
                <w:i/>
                <w:sz w:val="28"/>
                <w:szCs w:val="28"/>
                <w:u w:val="single"/>
              </w:rPr>
              <w:t xml:space="preserve"> не требует конкретизации</w:t>
            </w:r>
            <w:r>
              <w:rPr>
                <w:rFonts w:ascii="Times New Roman" w:hAnsi="Times New Roman"/>
                <w:sz w:val="28"/>
                <w:szCs w:val="28"/>
              </w:rPr>
              <w:t>)</w:t>
            </w:r>
            <w:r w:rsidRPr="00F3241E">
              <w:rPr>
                <w:rFonts w:ascii="Times New Roman" w:hAnsi="Times New Roman"/>
                <w:sz w:val="28"/>
                <w:szCs w:val="28"/>
              </w:rPr>
              <w:t xml:space="preserve">. </w:t>
            </w:r>
          </w:p>
          <w:p w:rsidR="007E4468" w:rsidRPr="00F3241E" w:rsidRDefault="007E4468" w:rsidP="007A0529">
            <w:pPr>
              <w:widowControl w:val="0"/>
              <w:autoSpaceDE w:val="0"/>
              <w:autoSpaceDN w:val="0"/>
              <w:adjustRightInd w:val="0"/>
              <w:textAlignment w:val="baseline"/>
              <w:rPr>
                <w:rFonts w:ascii="Times New Roman" w:hAnsi="Times New Roman"/>
                <w:sz w:val="28"/>
                <w:szCs w:val="28"/>
              </w:rPr>
            </w:pPr>
            <w:r w:rsidRPr="00F3241E">
              <w:rPr>
                <w:rFonts w:ascii="Times New Roman" w:hAnsi="Times New Roman"/>
                <w:sz w:val="28"/>
                <w:szCs w:val="28"/>
              </w:rPr>
              <w:t xml:space="preserve">Материал должен подходить для разогревания пищи в микроволновых печах. </w:t>
            </w:r>
          </w:p>
          <w:p w:rsidR="007E4468" w:rsidRPr="00F3241E" w:rsidRDefault="007E4468" w:rsidP="007A0529">
            <w:pPr>
              <w:widowControl w:val="0"/>
              <w:autoSpaceDE w:val="0"/>
              <w:autoSpaceDN w:val="0"/>
              <w:adjustRightInd w:val="0"/>
              <w:textAlignment w:val="baseline"/>
              <w:rPr>
                <w:rFonts w:ascii="Times New Roman" w:hAnsi="Times New Roman"/>
                <w:sz w:val="28"/>
                <w:szCs w:val="28"/>
              </w:rPr>
            </w:pPr>
            <w:r w:rsidRPr="00F3241E">
              <w:rPr>
                <w:rFonts w:ascii="Times New Roman" w:hAnsi="Times New Roman"/>
                <w:sz w:val="28"/>
                <w:szCs w:val="28"/>
              </w:rPr>
              <w:t>Миска должна быть готова к применению без предварительного промывания водой.</w:t>
            </w:r>
          </w:p>
          <w:p w:rsidR="007E4468" w:rsidRDefault="007E4468" w:rsidP="007A0529">
            <w:pPr>
              <w:widowControl w:val="0"/>
              <w:autoSpaceDE w:val="0"/>
              <w:autoSpaceDN w:val="0"/>
              <w:adjustRightInd w:val="0"/>
              <w:textAlignment w:val="baseline"/>
              <w:rPr>
                <w:rFonts w:ascii="Times New Roman" w:hAnsi="Times New Roman"/>
                <w:sz w:val="28"/>
                <w:szCs w:val="28"/>
              </w:rPr>
            </w:pPr>
            <w:r w:rsidRPr="00F3241E">
              <w:rPr>
                <w:rFonts w:ascii="Times New Roman" w:hAnsi="Times New Roman"/>
                <w:sz w:val="28"/>
                <w:szCs w:val="28"/>
              </w:rPr>
              <w:t>Миски должны поставляться в п/э упаковке.</w:t>
            </w:r>
          </w:p>
          <w:p w:rsidR="007E4468" w:rsidRPr="00892A36" w:rsidRDefault="007E4468" w:rsidP="007A0529">
            <w:pPr>
              <w:rPr>
                <w:rFonts w:ascii="Times New Roman" w:hAnsi="Times New Roman" w:cs="Times New Roman"/>
                <w:i/>
                <w:color w:val="7030A0"/>
              </w:rPr>
            </w:pPr>
            <w:r w:rsidRPr="00892A36">
              <w:rPr>
                <w:rFonts w:ascii="Times New Roman" w:hAnsi="Times New Roman" w:cs="Times New Roman"/>
                <w:i/>
                <w:color w:val="7030A0"/>
              </w:rPr>
              <w:t xml:space="preserve">Дополнительные требования вызваны потребностью в товаре,  обладающим определенными качественными, </w:t>
            </w:r>
            <w:r w:rsidRPr="00892A36">
              <w:rPr>
                <w:rFonts w:ascii="Times New Roman" w:eastAsia="Times New Roman" w:hAnsi="Times New Roman" w:cs="Times New Roman"/>
                <w:i/>
                <w:color w:val="7030A0"/>
              </w:rPr>
              <w:t xml:space="preserve">функциональными и техническими </w:t>
            </w:r>
            <w:r w:rsidRPr="00892A36">
              <w:rPr>
                <w:rFonts w:ascii="Times New Roman" w:hAnsi="Times New Roman" w:cs="Times New Roman"/>
                <w:i/>
                <w:color w:val="7030A0"/>
              </w:rPr>
              <w:t xml:space="preserve"> характеристиками, в соответст</w:t>
            </w:r>
            <w:r>
              <w:rPr>
                <w:rFonts w:ascii="Times New Roman" w:hAnsi="Times New Roman" w:cs="Times New Roman"/>
                <w:i/>
                <w:color w:val="7030A0"/>
              </w:rPr>
              <w:t xml:space="preserve">вии с потребностями Заказчика, </w:t>
            </w:r>
            <w:r w:rsidRPr="00892A36">
              <w:rPr>
                <w:rFonts w:ascii="Times New Roman" w:hAnsi="Times New Roman" w:cs="Times New Roman"/>
                <w:i/>
                <w:color w:val="7030A0"/>
              </w:rPr>
              <w:t>исходя из назначения товара и условий его использования.</w:t>
            </w:r>
          </w:p>
          <w:p w:rsidR="007E4468" w:rsidRPr="00F3241E" w:rsidRDefault="007E4468" w:rsidP="007A0529">
            <w:pPr>
              <w:widowControl w:val="0"/>
              <w:autoSpaceDE w:val="0"/>
              <w:autoSpaceDN w:val="0"/>
              <w:adjustRightInd w:val="0"/>
              <w:textAlignment w:val="baseline"/>
              <w:rPr>
                <w:rFonts w:ascii="Times New Roman" w:hAnsi="Times New Roman"/>
                <w:sz w:val="28"/>
                <w:szCs w:val="28"/>
              </w:rPr>
            </w:pPr>
            <w:r w:rsidRPr="00892A36">
              <w:rPr>
                <w:rFonts w:ascii="Times New Roman" w:eastAsia="Times New Roman" w:hAnsi="Times New Roman" w:cs="Times New Roman"/>
                <w:i/>
                <w:color w:val="7030A0"/>
              </w:rPr>
              <w:t>В части упаковки (фасовки) товара требование установлено в связи с условиями хранения и выдачи Товара на складе Заказчика.</w:t>
            </w:r>
          </w:p>
        </w:tc>
        <w:tc>
          <w:tcPr>
            <w:tcW w:w="273" w:type="pct"/>
            <w:shd w:val="clear" w:color="FFFFFF" w:fill="auto"/>
          </w:tcPr>
          <w:p w:rsidR="007E4468" w:rsidRPr="00F3241E" w:rsidRDefault="007E4468" w:rsidP="007A0529">
            <w:pPr>
              <w:widowControl w:val="0"/>
              <w:autoSpaceDE w:val="0"/>
              <w:autoSpaceDN w:val="0"/>
              <w:adjustRightInd w:val="0"/>
              <w:jc w:val="center"/>
              <w:rPr>
                <w:rFonts w:ascii="Times New Roman" w:hAnsi="Times New Roman"/>
                <w:sz w:val="28"/>
                <w:szCs w:val="28"/>
              </w:rPr>
            </w:pPr>
            <w:r w:rsidRPr="00F3241E">
              <w:rPr>
                <w:rFonts w:ascii="Times New Roman" w:hAnsi="Times New Roman"/>
                <w:sz w:val="28"/>
                <w:szCs w:val="28"/>
              </w:rPr>
              <w:t>шт</w:t>
            </w:r>
          </w:p>
        </w:tc>
        <w:tc>
          <w:tcPr>
            <w:tcW w:w="456" w:type="pct"/>
          </w:tcPr>
          <w:p w:rsidR="007E4468" w:rsidRPr="00204EA3" w:rsidRDefault="007E4468" w:rsidP="007A0529">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4 320</w:t>
            </w:r>
          </w:p>
        </w:tc>
        <w:tc>
          <w:tcPr>
            <w:tcW w:w="547" w:type="pct"/>
          </w:tcPr>
          <w:p w:rsidR="007E4468" w:rsidRPr="00F3241E" w:rsidRDefault="007E4468" w:rsidP="007A0529">
            <w:pPr>
              <w:jc w:val="center"/>
              <w:rPr>
                <w:rFonts w:ascii="Times New Roman" w:hAnsi="Times New Roman"/>
                <w:sz w:val="28"/>
                <w:szCs w:val="28"/>
                <w:highlight w:val="yellow"/>
              </w:rPr>
            </w:pPr>
            <w:r w:rsidRPr="009377D6">
              <w:rPr>
                <w:rFonts w:ascii="Times New Roman" w:hAnsi="Times New Roman"/>
                <w:sz w:val="28"/>
                <w:szCs w:val="28"/>
              </w:rPr>
              <w:t>22.29.23.110-00000045</w:t>
            </w:r>
          </w:p>
        </w:tc>
        <w:tc>
          <w:tcPr>
            <w:tcW w:w="364" w:type="pct"/>
            <w:shd w:val="clear" w:color="auto" w:fill="FFFF99"/>
          </w:tcPr>
          <w:p w:rsidR="007E4468" w:rsidRPr="0091607E" w:rsidRDefault="007E4468" w:rsidP="007A0529">
            <w:pPr>
              <w:rPr>
                <w:rFonts w:ascii="Times New Roman" w:eastAsia="Times New Roman" w:hAnsi="Times New Roman" w:cs="Times New Roman"/>
                <w:color w:val="000000"/>
                <w:sz w:val="24"/>
                <w:szCs w:val="24"/>
              </w:rPr>
            </w:pPr>
          </w:p>
        </w:tc>
        <w:tc>
          <w:tcPr>
            <w:tcW w:w="364" w:type="pct"/>
            <w:shd w:val="clear" w:color="auto" w:fill="FFFF99"/>
          </w:tcPr>
          <w:p w:rsidR="007E4468" w:rsidRPr="0091607E" w:rsidRDefault="007E4468" w:rsidP="007A0529">
            <w:pPr>
              <w:rPr>
                <w:rFonts w:ascii="Times New Roman" w:eastAsia="Times New Roman" w:hAnsi="Times New Roman" w:cs="Times New Roman"/>
                <w:color w:val="000000"/>
                <w:sz w:val="24"/>
                <w:szCs w:val="24"/>
              </w:rPr>
            </w:pPr>
          </w:p>
        </w:tc>
        <w:tc>
          <w:tcPr>
            <w:tcW w:w="308" w:type="pct"/>
            <w:shd w:val="clear" w:color="auto" w:fill="FFFF99"/>
          </w:tcPr>
          <w:p w:rsidR="007E4468" w:rsidRPr="0091607E" w:rsidRDefault="007E4468" w:rsidP="007A0529">
            <w:pPr>
              <w:rPr>
                <w:rFonts w:ascii="Times New Roman" w:eastAsia="Times New Roman" w:hAnsi="Times New Roman" w:cs="Times New Roman"/>
                <w:color w:val="000000"/>
                <w:sz w:val="24"/>
                <w:szCs w:val="24"/>
              </w:rPr>
            </w:pPr>
          </w:p>
        </w:tc>
      </w:tr>
      <w:tr w:rsidR="007E4468" w:rsidRPr="0091607E" w:rsidTr="007A0529">
        <w:tc>
          <w:tcPr>
            <w:tcW w:w="185" w:type="pct"/>
          </w:tcPr>
          <w:p w:rsidR="007E4468" w:rsidRPr="0091607E" w:rsidRDefault="007E4468" w:rsidP="007A05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71" w:type="pct"/>
          </w:tcPr>
          <w:p w:rsidR="007E4468" w:rsidRPr="005904CD" w:rsidRDefault="007E4468" w:rsidP="007A0529">
            <w:pPr>
              <w:widowControl w:val="0"/>
              <w:autoSpaceDE w:val="0"/>
              <w:autoSpaceDN w:val="0"/>
              <w:adjustRightInd w:val="0"/>
              <w:textAlignment w:val="baseline"/>
              <w:rPr>
                <w:rFonts w:ascii="Times New Roman" w:hAnsi="Times New Roman"/>
                <w:b/>
                <w:i/>
                <w:sz w:val="28"/>
                <w:szCs w:val="28"/>
              </w:rPr>
            </w:pPr>
            <w:r w:rsidRPr="00204EA3">
              <w:rPr>
                <w:rFonts w:ascii="Times New Roman" w:hAnsi="Times New Roman"/>
                <w:b/>
                <w:i/>
                <w:sz w:val="28"/>
                <w:szCs w:val="28"/>
              </w:rPr>
              <w:t>Посуда одноразовая пластмассовая</w:t>
            </w:r>
          </w:p>
          <w:p w:rsidR="007E4468" w:rsidRPr="005904CD" w:rsidRDefault="007E4468" w:rsidP="007A0529">
            <w:pPr>
              <w:widowControl w:val="0"/>
              <w:autoSpaceDE w:val="0"/>
              <w:autoSpaceDN w:val="0"/>
              <w:adjustRightInd w:val="0"/>
              <w:textAlignment w:val="baseline"/>
              <w:rPr>
                <w:rFonts w:ascii="Times New Roman" w:hAnsi="Times New Roman"/>
                <w:sz w:val="28"/>
                <w:szCs w:val="28"/>
              </w:rPr>
            </w:pPr>
            <w:r>
              <w:rPr>
                <w:rFonts w:ascii="Times New Roman" w:hAnsi="Times New Roman"/>
                <w:b/>
                <w:i/>
                <w:noProof/>
                <w:sz w:val="28"/>
                <w:szCs w:val="28"/>
                <w:lang w:eastAsia="ru-RU"/>
              </w:rPr>
              <w:drawing>
                <wp:inline distT="0" distB="0" distL="0" distR="0">
                  <wp:extent cx="893445" cy="779780"/>
                  <wp:effectExtent l="0" t="0" r="190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3445" cy="779780"/>
                          </a:xfrm>
                          <a:prstGeom prst="rect">
                            <a:avLst/>
                          </a:prstGeom>
                          <a:noFill/>
                          <a:ln>
                            <a:noFill/>
                          </a:ln>
                        </pic:spPr>
                      </pic:pic>
                    </a:graphicData>
                  </a:graphic>
                </wp:inline>
              </w:drawing>
            </w:r>
          </w:p>
        </w:tc>
        <w:tc>
          <w:tcPr>
            <w:tcW w:w="1731" w:type="pct"/>
            <w:shd w:val="clear" w:color="FFFFFF" w:fill="auto"/>
            <w:vAlign w:val="center"/>
          </w:tcPr>
          <w:p w:rsidR="007E4468" w:rsidRPr="00204EA3" w:rsidRDefault="007E4468" w:rsidP="007A0529">
            <w:pPr>
              <w:widowControl w:val="0"/>
              <w:autoSpaceDE w:val="0"/>
              <w:autoSpaceDN w:val="0"/>
              <w:adjustRightInd w:val="0"/>
              <w:textAlignment w:val="baseline"/>
              <w:rPr>
                <w:rFonts w:ascii="Times New Roman" w:hAnsi="Times New Roman"/>
                <w:b/>
                <w:i/>
                <w:sz w:val="28"/>
                <w:szCs w:val="28"/>
                <w:u w:val="single"/>
              </w:rPr>
            </w:pPr>
            <w:r w:rsidRPr="00204EA3">
              <w:rPr>
                <w:rFonts w:ascii="Times New Roman" w:hAnsi="Times New Roman"/>
                <w:b/>
                <w:i/>
                <w:sz w:val="28"/>
                <w:szCs w:val="28"/>
                <w:u w:val="single"/>
              </w:rPr>
              <w:t>Вид посуды</w:t>
            </w:r>
            <w:r>
              <w:rPr>
                <w:rFonts w:ascii="Times New Roman" w:hAnsi="Times New Roman"/>
                <w:b/>
                <w:i/>
                <w:sz w:val="28"/>
                <w:szCs w:val="28"/>
                <w:u w:val="single"/>
              </w:rPr>
              <w:t>: Стакан</w:t>
            </w:r>
          </w:p>
          <w:p w:rsidR="007E4468" w:rsidRPr="00F3241E" w:rsidRDefault="007E4468" w:rsidP="007A0529">
            <w:pPr>
              <w:widowControl w:val="0"/>
              <w:autoSpaceDE w:val="0"/>
              <w:autoSpaceDN w:val="0"/>
              <w:adjustRightInd w:val="0"/>
              <w:textAlignment w:val="baseline"/>
              <w:rPr>
                <w:rFonts w:ascii="Times New Roman" w:hAnsi="Times New Roman"/>
                <w:sz w:val="28"/>
                <w:szCs w:val="28"/>
              </w:rPr>
            </w:pPr>
            <w:r w:rsidRPr="00F3241E">
              <w:rPr>
                <w:rFonts w:ascii="Times New Roman" w:hAnsi="Times New Roman"/>
                <w:sz w:val="28"/>
                <w:szCs w:val="28"/>
              </w:rPr>
              <w:t>Стакан пластиковый одноразовый должен быть изготовлен из полипропилена прозрачного цвета.</w:t>
            </w:r>
          </w:p>
          <w:p w:rsidR="007E4468" w:rsidRPr="00F3241E" w:rsidRDefault="007E4468" w:rsidP="007A0529">
            <w:pPr>
              <w:widowControl w:val="0"/>
              <w:autoSpaceDE w:val="0"/>
              <w:autoSpaceDN w:val="0"/>
              <w:adjustRightInd w:val="0"/>
              <w:textAlignment w:val="baseline"/>
              <w:rPr>
                <w:rFonts w:ascii="Times New Roman" w:hAnsi="Times New Roman"/>
                <w:sz w:val="28"/>
                <w:szCs w:val="28"/>
              </w:rPr>
            </w:pPr>
            <w:r w:rsidRPr="00F3241E">
              <w:rPr>
                <w:rFonts w:ascii="Times New Roman" w:hAnsi="Times New Roman"/>
                <w:sz w:val="28"/>
                <w:szCs w:val="28"/>
              </w:rPr>
              <w:t xml:space="preserve">Стакан должен подходить как для холодных, так и для горячих напитков. </w:t>
            </w:r>
          </w:p>
          <w:p w:rsidR="007E4468" w:rsidRPr="00F3241E" w:rsidRDefault="007E4468" w:rsidP="007A0529">
            <w:pPr>
              <w:widowControl w:val="0"/>
              <w:autoSpaceDE w:val="0"/>
              <w:autoSpaceDN w:val="0"/>
              <w:adjustRightInd w:val="0"/>
              <w:textAlignment w:val="baseline"/>
              <w:rPr>
                <w:rFonts w:ascii="Times New Roman" w:hAnsi="Times New Roman"/>
                <w:sz w:val="28"/>
                <w:szCs w:val="28"/>
              </w:rPr>
            </w:pPr>
            <w:r w:rsidRPr="001B36F8">
              <w:rPr>
                <w:rFonts w:ascii="Times New Roman" w:hAnsi="Times New Roman"/>
                <w:b/>
                <w:i/>
                <w:sz w:val="28"/>
                <w:szCs w:val="28"/>
              </w:rPr>
              <w:t>Объем стакана:</w:t>
            </w:r>
            <w:r w:rsidRPr="00F3241E">
              <w:rPr>
                <w:rFonts w:ascii="Times New Roman" w:hAnsi="Times New Roman"/>
                <w:sz w:val="28"/>
                <w:szCs w:val="28"/>
              </w:rPr>
              <w:t xml:space="preserve"> не менее 200 мл и не более 250 мл (</w:t>
            </w:r>
            <w:r>
              <w:rPr>
                <w:rFonts w:ascii="Times New Roman" w:hAnsi="Times New Roman"/>
                <w:i/>
                <w:sz w:val="28"/>
                <w:szCs w:val="28"/>
                <w:u w:val="single"/>
              </w:rPr>
              <w:t>значение параметра</w:t>
            </w:r>
            <w:r w:rsidRPr="00F3241E">
              <w:rPr>
                <w:rFonts w:ascii="Times New Roman" w:hAnsi="Times New Roman"/>
                <w:i/>
                <w:sz w:val="28"/>
                <w:szCs w:val="28"/>
                <w:u w:val="single"/>
              </w:rPr>
              <w:t xml:space="preserve"> не требуют конкретизации</w:t>
            </w:r>
            <w:r w:rsidRPr="00F3241E">
              <w:rPr>
                <w:rFonts w:ascii="Times New Roman" w:hAnsi="Times New Roman"/>
                <w:sz w:val="28"/>
                <w:szCs w:val="28"/>
              </w:rPr>
              <w:t>).</w:t>
            </w:r>
          </w:p>
          <w:p w:rsidR="007E4468" w:rsidRDefault="007E4468" w:rsidP="007A0529">
            <w:pPr>
              <w:widowControl w:val="0"/>
              <w:autoSpaceDE w:val="0"/>
              <w:autoSpaceDN w:val="0"/>
              <w:adjustRightInd w:val="0"/>
              <w:textAlignment w:val="baseline"/>
              <w:rPr>
                <w:rFonts w:ascii="Times New Roman" w:hAnsi="Times New Roman"/>
                <w:sz w:val="28"/>
                <w:szCs w:val="28"/>
              </w:rPr>
            </w:pPr>
            <w:r w:rsidRPr="00F3241E">
              <w:rPr>
                <w:rFonts w:ascii="Times New Roman" w:hAnsi="Times New Roman"/>
                <w:sz w:val="28"/>
                <w:szCs w:val="28"/>
              </w:rPr>
              <w:t xml:space="preserve">Стаканы должны поставляться в </w:t>
            </w:r>
            <w:r>
              <w:rPr>
                <w:rFonts w:ascii="Times New Roman" w:hAnsi="Times New Roman"/>
                <w:sz w:val="28"/>
                <w:szCs w:val="28"/>
              </w:rPr>
              <w:t xml:space="preserve">п/э упаковке. </w:t>
            </w:r>
          </w:p>
          <w:p w:rsidR="007E4468" w:rsidRPr="00892A36" w:rsidRDefault="007E4468" w:rsidP="007A0529">
            <w:pPr>
              <w:rPr>
                <w:rFonts w:ascii="Times New Roman" w:hAnsi="Times New Roman" w:cs="Times New Roman"/>
                <w:i/>
                <w:color w:val="7030A0"/>
              </w:rPr>
            </w:pPr>
            <w:r w:rsidRPr="00892A36">
              <w:rPr>
                <w:rFonts w:ascii="Times New Roman" w:hAnsi="Times New Roman" w:cs="Times New Roman"/>
                <w:i/>
                <w:color w:val="7030A0"/>
              </w:rPr>
              <w:t xml:space="preserve">Дополнительные требования вызваны потребностью в товаре,  обладающим определенными качественными, </w:t>
            </w:r>
            <w:r w:rsidRPr="00892A36">
              <w:rPr>
                <w:rFonts w:ascii="Times New Roman" w:eastAsia="Times New Roman" w:hAnsi="Times New Roman" w:cs="Times New Roman"/>
                <w:i/>
                <w:color w:val="7030A0"/>
              </w:rPr>
              <w:t xml:space="preserve">функциональными и техническими </w:t>
            </w:r>
            <w:r w:rsidRPr="00892A36">
              <w:rPr>
                <w:rFonts w:ascii="Times New Roman" w:hAnsi="Times New Roman" w:cs="Times New Roman"/>
                <w:i/>
                <w:color w:val="7030A0"/>
              </w:rPr>
              <w:t xml:space="preserve"> характеристиками, в соответст</w:t>
            </w:r>
            <w:r>
              <w:rPr>
                <w:rFonts w:ascii="Times New Roman" w:hAnsi="Times New Roman" w:cs="Times New Roman"/>
                <w:i/>
                <w:color w:val="7030A0"/>
              </w:rPr>
              <w:t xml:space="preserve">вии с потребностями Заказчика, </w:t>
            </w:r>
            <w:r w:rsidRPr="00892A36">
              <w:rPr>
                <w:rFonts w:ascii="Times New Roman" w:hAnsi="Times New Roman" w:cs="Times New Roman"/>
                <w:i/>
                <w:color w:val="7030A0"/>
              </w:rPr>
              <w:t>исходя из назначения товара и условий его использования.</w:t>
            </w:r>
          </w:p>
          <w:p w:rsidR="007E4468" w:rsidRPr="00F3241E" w:rsidRDefault="007E4468" w:rsidP="007A0529">
            <w:pPr>
              <w:widowControl w:val="0"/>
              <w:autoSpaceDE w:val="0"/>
              <w:autoSpaceDN w:val="0"/>
              <w:adjustRightInd w:val="0"/>
              <w:textAlignment w:val="baseline"/>
              <w:rPr>
                <w:rFonts w:ascii="Times New Roman" w:hAnsi="Times New Roman"/>
                <w:sz w:val="28"/>
                <w:szCs w:val="28"/>
              </w:rPr>
            </w:pPr>
            <w:r w:rsidRPr="00892A36">
              <w:rPr>
                <w:rFonts w:ascii="Times New Roman" w:eastAsia="Times New Roman" w:hAnsi="Times New Roman" w:cs="Times New Roman"/>
                <w:i/>
                <w:color w:val="7030A0"/>
              </w:rPr>
              <w:t>В части упаковки (фасовки) товара требование установлено в связи с условиями хранения и выдачи Товара на складе Заказчика.</w:t>
            </w:r>
          </w:p>
        </w:tc>
        <w:tc>
          <w:tcPr>
            <w:tcW w:w="273" w:type="pct"/>
            <w:shd w:val="clear" w:color="FFFFFF" w:fill="auto"/>
          </w:tcPr>
          <w:p w:rsidR="007E4468" w:rsidRPr="00F3241E" w:rsidRDefault="007E4468" w:rsidP="007A0529">
            <w:pPr>
              <w:widowControl w:val="0"/>
              <w:autoSpaceDE w:val="0"/>
              <w:autoSpaceDN w:val="0"/>
              <w:adjustRightInd w:val="0"/>
              <w:jc w:val="center"/>
              <w:rPr>
                <w:rFonts w:ascii="Times New Roman" w:hAnsi="Times New Roman"/>
                <w:sz w:val="28"/>
                <w:szCs w:val="28"/>
              </w:rPr>
            </w:pPr>
            <w:r w:rsidRPr="00F3241E">
              <w:rPr>
                <w:rFonts w:ascii="Times New Roman" w:hAnsi="Times New Roman"/>
                <w:sz w:val="28"/>
                <w:szCs w:val="28"/>
              </w:rPr>
              <w:t>шт</w:t>
            </w:r>
          </w:p>
        </w:tc>
        <w:tc>
          <w:tcPr>
            <w:tcW w:w="456" w:type="pct"/>
          </w:tcPr>
          <w:p w:rsidR="007E4468" w:rsidRPr="00F3241E" w:rsidRDefault="007E4468" w:rsidP="007A0529">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12 600</w:t>
            </w:r>
          </w:p>
        </w:tc>
        <w:tc>
          <w:tcPr>
            <w:tcW w:w="547" w:type="pct"/>
          </w:tcPr>
          <w:p w:rsidR="007E4468" w:rsidRPr="00F3241E" w:rsidRDefault="007E4468" w:rsidP="007A0529">
            <w:pPr>
              <w:jc w:val="center"/>
              <w:rPr>
                <w:rFonts w:ascii="Times New Roman" w:hAnsi="Times New Roman"/>
                <w:sz w:val="28"/>
                <w:szCs w:val="28"/>
                <w:highlight w:val="yellow"/>
              </w:rPr>
            </w:pPr>
            <w:r w:rsidRPr="00204EA3">
              <w:rPr>
                <w:rFonts w:ascii="Times New Roman" w:hAnsi="Times New Roman"/>
                <w:sz w:val="28"/>
                <w:szCs w:val="28"/>
              </w:rPr>
              <w:t>22.29.23.110-00000039</w:t>
            </w:r>
          </w:p>
        </w:tc>
        <w:tc>
          <w:tcPr>
            <w:tcW w:w="364" w:type="pct"/>
            <w:shd w:val="clear" w:color="auto" w:fill="FFFF99"/>
          </w:tcPr>
          <w:p w:rsidR="007E4468" w:rsidRPr="0091607E" w:rsidRDefault="007E4468" w:rsidP="007A0529">
            <w:pPr>
              <w:rPr>
                <w:rFonts w:ascii="Times New Roman" w:eastAsia="Times New Roman" w:hAnsi="Times New Roman" w:cs="Times New Roman"/>
                <w:color w:val="000000"/>
                <w:sz w:val="24"/>
                <w:szCs w:val="24"/>
              </w:rPr>
            </w:pPr>
          </w:p>
        </w:tc>
        <w:tc>
          <w:tcPr>
            <w:tcW w:w="364" w:type="pct"/>
            <w:shd w:val="clear" w:color="auto" w:fill="FFFF99"/>
          </w:tcPr>
          <w:p w:rsidR="007E4468" w:rsidRPr="0091607E" w:rsidRDefault="007E4468" w:rsidP="007A0529">
            <w:pPr>
              <w:rPr>
                <w:rFonts w:ascii="Times New Roman" w:eastAsia="Times New Roman" w:hAnsi="Times New Roman" w:cs="Times New Roman"/>
                <w:color w:val="000000"/>
                <w:sz w:val="24"/>
                <w:szCs w:val="24"/>
              </w:rPr>
            </w:pPr>
          </w:p>
        </w:tc>
        <w:tc>
          <w:tcPr>
            <w:tcW w:w="308" w:type="pct"/>
            <w:shd w:val="clear" w:color="auto" w:fill="FFFF99"/>
          </w:tcPr>
          <w:p w:rsidR="007E4468" w:rsidRPr="0091607E" w:rsidRDefault="007E4468" w:rsidP="007A0529">
            <w:pPr>
              <w:rPr>
                <w:rFonts w:ascii="Times New Roman" w:eastAsia="Times New Roman" w:hAnsi="Times New Roman" w:cs="Times New Roman"/>
                <w:color w:val="000000"/>
                <w:sz w:val="24"/>
                <w:szCs w:val="24"/>
              </w:rPr>
            </w:pPr>
          </w:p>
        </w:tc>
      </w:tr>
    </w:tbl>
    <w:p w:rsidR="00170252" w:rsidRDefault="00170252" w:rsidP="000820E3">
      <w:pPr>
        <w:rPr>
          <w:rFonts w:ascii="Times New Roman" w:hAnsi="Times New Roman" w:cs="Times New Roman"/>
          <w:b/>
          <w:sz w:val="28"/>
          <w:szCs w:val="28"/>
        </w:rPr>
      </w:pPr>
    </w:p>
    <w:sectPr w:rsidR="00170252" w:rsidSect="007E4468">
      <w:headerReference w:type="first" r:id="rId24"/>
      <w:footerReference w:type="first" r:id="rId25"/>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6A" w:rsidRDefault="00076B6A">
      <w:pPr>
        <w:spacing w:after="0" w:line="240" w:lineRule="auto"/>
      </w:pPr>
      <w:r>
        <w:separator/>
      </w:r>
    </w:p>
  </w:endnote>
  <w:endnote w:type="continuationSeparator" w:id="0">
    <w:p w:rsidR="00076B6A" w:rsidRDefault="0007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54B02" w:rsidRDefault="00454B02">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54B02">
    <w:pPr>
      <w:pStyle w:val="ab"/>
      <w:jc w:val="right"/>
    </w:pPr>
    <w:r>
      <w:rPr>
        <w:noProof/>
        <w:lang w:eastAsia="ru-RU"/>
      </w:rPr>
      <w:drawing>
        <wp:inline distT="0" distB="0" distL="0" distR="0">
          <wp:extent cx="1085850" cy="352425"/>
          <wp:effectExtent l="0" t="0" r="0" b="9525"/>
          <wp:docPr id="7"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54B02">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54B0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54B02">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54B0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E4468">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6A" w:rsidRDefault="00076B6A">
      <w:pPr>
        <w:spacing w:after="0" w:line="240" w:lineRule="auto"/>
      </w:pPr>
      <w:r>
        <w:separator/>
      </w:r>
    </w:p>
  </w:footnote>
  <w:footnote w:type="continuationSeparator" w:id="0">
    <w:p w:rsidR="00076B6A" w:rsidRDefault="00076B6A">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54B02" w:rsidRDefault="00454B02">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54B02" w:rsidRDefault="00454B02">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54B02" w:rsidRDefault="00454B02">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B6A"/>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54B02"/>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E4468"/>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5DA"/>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7.png"/><Relationship Id="rId10" Type="http://schemas.openxmlformats.org/officeDocument/2006/relationships/hyperlink" Target="mailto:4399541@niioncologii.ru"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2F9C5-EE18-4539-9DB3-6E79398D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2020-10-27T13:38:00Z</dcterms:created>
  <dcterms:modified xsi:type="dcterms:W3CDTF">2020-10-27T13:38:00Z</dcterms:modified>
</cp:coreProperties>
</file>