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12.08.2026 № 21.1-03/1716</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19.08.2026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095837">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4D1024">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4D102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4D102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4D102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4D102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4D102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4D102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4D102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4D102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4D102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4D102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4D102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4D1024">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4D102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4D102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5835" w:type="dxa"/>
        <w:tblInd w:w="113" w:type="dxa"/>
        <w:tblLook w:val="04A0" w:firstRow="1" w:lastRow="0" w:firstColumn="1" w:lastColumn="0" w:noHBand="0" w:noVBand="1"/>
      </w:tblPr>
      <w:tblGrid>
        <w:gridCol w:w="444"/>
        <w:gridCol w:w="1595"/>
        <w:gridCol w:w="1096"/>
        <w:gridCol w:w="1949"/>
        <w:gridCol w:w="1527"/>
        <w:gridCol w:w="1248"/>
        <w:gridCol w:w="1373"/>
        <w:gridCol w:w="1266"/>
        <w:gridCol w:w="972"/>
        <w:gridCol w:w="1059"/>
        <w:gridCol w:w="1221"/>
        <w:gridCol w:w="673"/>
        <w:gridCol w:w="754"/>
        <w:gridCol w:w="658"/>
      </w:tblGrid>
      <w:tr w:rsidR="00AE69CF" w:rsidRPr="00B26C83" w:rsidTr="00085667">
        <w:trPr>
          <w:trHeight w:val="11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C03B9" w:rsidRPr="004D1024" w:rsidRDefault="001C03B9" w:rsidP="001C03B9">
            <w:pPr>
              <w:spacing w:after="0" w:line="240" w:lineRule="auto"/>
              <w:jc w:val="center"/>
              <w:rPr>
                <w:rFonts w:ascii="Times New Roman" w:eastAsia="Times New Roman" w:hAnsi="Times New Roman" w:cs="Times New Roman"/>
                <w:b/>
                <w:bCs/>
                <w:sz w:val="14"/>
                <w:szCs w:val="14"/>
                <w:lang w:eastAsia="ru-RU"/>
              </w:rPr>
            </w:pPr>
            <w:r w:rsidRPr="00B26C83">
              <w:rPr>
                <w:rFonts w:ascii="Times New Roman" w:eastAsia="Times New Roman" w:hAnsi="Times New Roman" w:cs="Times New Roman"/>
                <w:b/>
                <w:bCs/>
                <w:sz w:val="14"/>
                <w:szCs w:val="14"/>
                <w:lang w:eastAsia="ru-RU"/>
              </w:rPr>
              <w:t>№</w:t>
            </w:r>
            <w:r w:rsidRPr="004D1024">
              <w:rPr>
                <w:rFonts w:ascii="Times New Roman" w:eastAsia="Times New Roman" w:hAnsi="Times New Roman" w:cs="Times New Roman"/>
                <w:b/>
                <w:bCs/>
                <w:sz w:val="14"/>
                <w:szCs w:val="14"/>
                <w:lang w:eastAsia="ru-RU"/>
              </w:rPr>
              <w:t xml:space="preserve"> п/п</w:t>
            </w:r>
          </w:p>
        </w:tc>
        <w:tc>
          <w:tcPr>
            <w:tcW w:w="1595" w:type="dxa"/>
            <w:tcBorders>
              <w:top w:val="single" w:sz="4" w:space="0" w:color="000000"/>
              <w:left w:val="nil"/>
              <w:bottom w:val="single" w:sz="4" w:space="0" w:color="000000"/>
              <w:right w:val="single" w:sz="4" w:space="0" w:color="000000"/>
            </w:tcBorders>
            <w:shd w:val="clear" w:color="auto" w:fill="auto"/>
            <w:vAlign w:val="center"/>
            <w:hideMark/>
          </w:tcPr>
          <w:p w:rsidR="001C03B9" w:rsidRPr="004D1024" w:rsidRDefault="001C03B9" w:rsidP="001C03B9">
            <w:pPr>
              <w:spacing w:after="0" w:line="240" w:lineRule="auto"/>
              <w:jc w:val="center"/>
              <w:rPr>
                <w:rFonts w:ascii="Times New Roman" w:eastAsia="Times New Roman" w:hAnsi="Times New Roman" w:cs="Times New Roman"/>
                <w:b/>
                <w:bCs/>
                <w:sz w:val="14"/>
                <w:szCs w:val="14"/>
                <w:lang w:eastAsia="ru-RU"/>
              </w:rPr>
            </w:pPr>
            <w:r w:rsidRPr="004D1024">
              <w:rPr>
                <w:rFonts w:ascii="Times New Roman" w:eastAsia="Times New Roman" w:hAnsi="Times New Roman" w:cs="Times New Roman"/>
                <w:b/>
                <w:bCs/>
                <w:sz w:val="14"/>
                <w:szCs w:val="14"/>
                <w:lang w:eastAsia="ru-RU"/>
              </w:rPr>
              <w:t>Наименование товара</w:t>
            </w:r>
          </w:p>
        </w:tc>
        <w:tc>
          <w:tcPr>
            <w:tcW w:w="1096" w:type="dxa"/>
            <w:tcBorders>
              <w:top w:val="single" w:sz="4" w:space="0" w:color="auto"/>
              <w:left w:val="single" w:sz="4" w:space="0" w:color="auto"/>
              <w:bottom w:val="single" w:sz="4" w:space="0" w:color="auto"/>
              <w:right w:val="single" w:sz="4" w:space="0" w:color="auto"/>
            </w:tcBorders>
            <w:vAlign w:val="center"/>
            <w:hideMark/>
          </w:tcPr>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r w:rsidRPr="00B26C83">
              <w:rPr>
                <w:rFonts w:ascii="Times New Roman" w:eastAsia="Times New Roman" w:hAnsi="Times New Roman" w:cs="Times New Roman"/>
                <w:b/>
                <w:bCs/>
                <w:color w:val="000000"/>
                <w:sz w:val="14"/>
                <w:szCs w:val="14"/>
                <w:lang w:eastAsia="ru-RU"/>
              </w:rPr>
              <w:t>Код позиции</w:t>
            </w:r>
          </w:p>
        </w:tc>
        <w:tc>
          <w:tcPr>
            <w:tcW w:w="1949" w:type="dxa"/>
            <w:tcBorders>
              <w:top w:val="single" w:sz="4" w:space="0" w:color="auto"/>
              <w:left w:val="nil"/>
              <w:bottom w:val="single" w:sz="4" w:space="0" w:color="auto"/>
              <w:right w:val="single" w:sz="4" w:space="0" w:color="auto"/>
            </w:tcBorders>
            <w:vAlign w:val="center"/>
            <w:hideMark/>
          </w:tcPr>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r w:rsidRPr="00B26C83">
              <w:rPr>
                <w:rFonts w:ascii="Times New Roman" w:eastAsia="Times New Roman" w:hAnsi="Times New Roman" w:cs="Times New Roman"/>
                <w:b/>
                <w:bCs/>
                <w:color w:val="000000"/>
                <w:sz w:val="14"/>
                <w:szCs w:val="14"/>
                <w:lang w:eastAsia="ru-RU"/>
              </w:rPr>
              <w:t>Наименование характеристики</w:t>
            </w:r>
          </w:p>
        </w:tc>
        <w:tc>
          <w:tcPr>
            <w:tcW w:w="1527" w:type="dxa"/>
            <w:tcBorders>
              <w:top w:val="single" w:sz="4" w:space="0" w:color="000000"/>
              <w:left w:val="nil"/>
              <w:bottom w:val="single" w:sz="4" w:space="0" w:color="000000"/>
              <w:right w:val="single" w:sz="4" w:space="0" w:color="000000"/>
            </w:tcBorders>
            <w:shd w:val="clear" w:color="auto" w:fill="auto"/>
            <w:vAlign w:val="center"/>
            <w:hideMark/>
          </w:tcPr>
          <w:p w:rsidR="001C03B9" w:rsidRPr="004D1024" w:rsidRDefault="001C03B9" w:rsidP="001C03B9">
            <w:pPr>
              <w:spacing w:after="0" w:line="240" w:lineRule="auto"/>
              <w:jc w:val="center"/>
              <w:rPr>
                <w:rFonts w:ascii="Times New Roman" w:eastAsia="Times New Roman" w:hAnsi="Times New Roman" w:cs="Times New Roman"/>
                <w:b/>
                <w:bCs/>
                <w:sz w:val="14"/>
                <w:szCs w:val="14"/>
                <w:lang w:eastAsia="ru-RU"/>
              </w:rPr>
            </w:pPr>
            <w:r w:rsidRPr="00B26C83">
              <w:rPr>
                <w:rFonts w:ascii="Times New Roman" w:eastAsia="Times New Roman" w:hAnsi="Times New Roman" w:cs="Times New Roman"/>
                <w:b/>
                <w:bCs/>
                <w:color w:val="000000"/>
                <w:sz w:val="14"/>
                <w:szCs w:val="14"/>
                <w:lang w:eastAsia="ru-RU"/>
              </w:rPr>
              <w:t>Значение характеристики</w:t>
            </w:r>
          </w:p>
        </w:tc>
        <w:tc>
          <w:tcPr>
            <w:tcW w:w="1248" w:type="dxa"/>
            <w:tcBorders>
              <w:top w:val="single" w:sz="4" w:space="0" w:color="000000"/>
              <w:left w:val="nil"/>
              <w:bottom w:val="single" w:sz="4" w:space="0" w:color="000000"/>
              <w:right w:val="single" w:sz="4" w:space="0" w:color="auto"/>
            </w:tcBorders>
          </w:tcPr>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p>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p>
          <w:p w:rsidR="001C03B9" w:rsidRPr="00B26C83" w:rsidRDefault="001C03B9" w:rsidP="001C03B9">
            <w:pPr>
              <w:spacing w:after="0" w:line="240" w:lineRule="auto"/>
              <w:jc w:val="center"/>
              <w:rPr>
                <w:rFonts w:ascii="Times New Roman" w:eastAsia="Times New Roman" w:hAnsi="Times New Roman" w:cs="Times New Roman"/>
                <w:b/>
                <w:bCs/>
                <w:sz w:val="14"/>
                <w:szCs w:val="14"/>
                <w:lang w:eastAsia="ru-RU"/>
              </w:rPr>
            </w:pPr>
            <w:r w:rsidRPr="00B26C83">
              <w:rPr>
                <w:rFonts w:ascii="Times New Roman" w:eastAsia="Times New Roman" w:hAnsi="Times New Roman" w:cs="Times New Roman"/>
                <w:b/>
                <w:bCs/>
                <w:color w:val="000000"/>
                <w:sz w:val="14"/>
                <w:szCs w:val="14"/>
                <w:lang w:eastAsia="ru-RU"/>
              </w:rPr>
              <w:t>Единица измерения характеристики</w:t>
            </w:r>
          </w:p>
        </w:tc>
        <w:tc>
          <w:tcPr>
            <w:tcW w:w="137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C03B9" w:rsidRPr="004D1024" w:rsidRDefault="001C03B9" w:rsidP="001C03B9">
            <w:pPr>
              <w:spacing w:after="0" w:line="240" w:lineRule="auto"/>
              <w:jc w:val="center"/>
              <w:rPr>
                <w:rFonts w:ascii="Times New Roman" w:eastAsia="Times New Roman" w:hAnsi="Times New Roman" w:cs="Times New Roman"/>
                <w:b/>
                <w:bCs/>
                <w:sz w:val="14"/>
                <w:szCs w:val="14"/>
                <w:lang w:eastAsia="ru-RU"/>
              </w:rPr>
            </w:pPr>
            <w:r w:rsidRPr="004D1024">
              <w:rPr>
                <w:rFonts w:ascii="Times New Roman" w:eastAsia="Times New Roman" w:hAnsi="Times New Roman" w:cs="Times New Roman"/>
                <w:b/>
                <w:bCs/>
                <w:sz w:val="14"/>
                <w:szCs w:val="14"/>
                <w:lang w:eastAsia="ru-RU"/>
              </w:rPr>
              <w:t>Обоснование включения характеристики</w:t>
            </w:r>
          </w:p>
        </w:tc>
        <w:tc>
          <w:tcPr>
            <w:tcW w:w="1266" w:type="dxa"/>
            <w:tcBorders>
              <w:top w:val="single" w:sz="4" w:space="0" w:color="000000"/>
              <w:left w:val="nil"/>
              <w:bottom w:val="single" w:sz="4" w:space="0" w:color="000000"/>
              <w:right w:val="single" w:sz="4" w:space="0" w:color="000000"/>
            </w:tcBorders>
            <w:shd w:val="clear" w:color="auto" w:fill="auto"/>
            <w:vAlign w:val="center"/>
            <w:hideMark/>
          </w:tcPr>
          <w:p w:rsidR="001C03B9" w:rsidRPr="004D1024" w:rsidRDefault="001C03B9" w:rsidP="001C03B9">
            <w:pPr>
              <w:spacing w:after="0" w:line="240" w:lineRule="auto"/>
              <w:jc w:val="center"/>
              <w:rPr>
                <w:rFonts w:ascii="Times New Roman" w:eastAsia="Times New Roman" w:hAnsi="Times New Roman" w:cs="Times New Roman"/>
                <w:b/>
                <w:bCs/>
                <w:sz w:val="14"/>
                <w:szCs w:val="14"/>
                <w:lang w:eastAsia="ru-RU"/>
              </w:rPr>
            </w:pPr>
            <w:r w:rsidRPr="004D1024">
              <w:rPr>
                <w:rFonts w:ascii="Times New Roman" w:eastAsia="Times New Roman" w:hAnsi="Times New Roman" w:cs="Times New Roman"/>
                <w:b/>
                <w:bCs/>
                <w:sz w:val="14"/>
                <w:szCs w:val="14"/>
                <w:lang w:eastAsia="ru-RU"/>
              </w:rPr>
              <w:t>Инструкция по заполнению</w:t>
            </w:r>
          </w:p>
        </w:tc>
        <w:tc>
          <w:tcPr>
            <w:tcW w:w="972" w:type="dxa"/>
            <w:tcBorders>
              <w:top w:val="single" w:sz="4" w:space="0" w:color="000000"/>
              <w:left w:val="nil"/>
              <w:bottom w:val="single" w:sz="4" w:space="0" w:color="000000"/>
              <w:right w:val="single" w:sz="4" w:space="0" w:color="000000"/>
            </w:tcBorders>
            <w:shd w:val="clear" w:color="auto" w:fill="auto"/>
            <w:vAlign w:val="center"/>
            <w:hideMark/>
          </w:tcPr>
          <w:p w:rsidR="001C03B9" w:rsidRPr="004D1024" w:rsidRDefault="001C03B9" w:rsidP="001C03B9">
            <w:pPr>
              <w:spacing w:after="0" w:line="240" w:lineRule="auto"/>
              <w:jc w:val="center"/>
              <w:rPr>
                <w:rFonts w:ascii="Times New Roman" w:eastAsia="Times New Roman" w:hAnsi="Times New Roman" w:cs="Times New Roman"/>
                <w:b/>
                <w:bCs/>
                <w:sz w:val="14"/>
                <w:szCs w:val="14"/>
                <w:lang w:eastAsia="ru-RU"/>
              </w:rPr>
            </w:pPr>
            <w:r w:rsidRPr="004D1024">
              <w:rPr>
                <w:rFonts w:ascii="Times New Roman" w:eastAsia="Times New Roman" w:hAnsi="Times New Roman" w:cs="Times New Roman"/>
                <w:b/>
                <w:bCs/>
                <w:sz w:val="14"/>
                <w:szCs w:val="14"/>
                <w:lang w:eastAsia="ru-RU"/>
              </w:rPr>
              <w:t>Единица измерения</w:t>
            </w:r>
          </w:p>
        </w:tc>
        <w:tc>
          <w:tcPr>
            <w:tcW w:w="1059" w:type="dxa"/>
            <w:tcBorders>
              <w:top w:val="single" w:sz="4" w:space="0" w:color="000000"/>
              <w:left w:val="nil"/>
              <w:bottom w:val="single" w:sz="4" w:space="0" w:color="000000"/>
              <w:right w:val="single" w:sz="4" w:space="0" w:color="000000"/>
            </w:tcBorders>
            <w:shd w:val="clear" w:color="auto" w:fill="auto"/>
            <w:vAlign w:val="center"/>
            <w:hideMark/>
          </w:tcPr>
          <w:p w:rsidR="001C03B9" w:rsidRPr="004D1024" w:rsidRDefault="001C03B9" w:rsidP="001C03B9">
            <w:pPr>
              <w:spacing w:after="0" w:line="240" w:lineRule="auto"/>
              <w:jc w:val="center"/>
              <w:rPr>
                <w:rFonts w:ascii="Times New Roman" w:eastAsia="Times New Roman" w:hAnsi="Times New Roman" w:cs="Times New Roman"/>
                <w:b/>
                <w:bCs/>
                <w:sz w:val="14"/>
                <w:szCs w:val="14"/>
                <w:lang w:eastAsia="ru-RU"/>
              </w:rPr>
            </w:pPr>
            <w:r w:rsidRPr="004D1024">
              <w:rPr>
                <w:rFonts w:ascii="Times New Roman" w:eastAsia="Times New Roman" w:hAnsi="Times New Roman" w:cs="Times New Roman"/>
                <w:b/>
                <w:bCs/>
                <w:sz w:val="14"/>
                <w:szCs w:val="14"/>
                <w:lang w:eastAsia="ru-RU"/>
              </w:rPr>
              <w:t>Количество</w:t>
            </w:r>
          </w:p>
        </w:tc>
        <w:tc>
          <w:tcPr>
            <w:tcW w:w="1221" w:type="dxa"/>
            <w:tcBorders>
              <w:top w:val="single" w:sz="4" w:space="0" w:color="auto"/>
              <w:left w:val="single" w:sz="4" w:space="0" w:color="auto"/>
              <w:bottom w:val="single" w:sz="4" w:space="0" w:color="auto"/>
              <w:right w:val="single" w:sz="4" w:space="0" w:color="auto"/>
            </w:tcBorders>
          </w:tcPr>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p>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p>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r w:rsidRPr="00B26C83">
              <w:rPr>
                <w:rFonts w:ascii="Times New Roman" w:eastAsia="Times New Roman" w:hAnsi="Times New Roman" w:cs="Times New Roman"/>
                <w:b/>
                <w:bCs/>
                <w:color w:val="000000"/>
                <w:sz w:val="14"/>
                <w:szCs w:val="14"/>
                <w:lang w:eastAsia="ru-RU"/>
              </w:rPr>
              <w:t>Страна происхождения</w:t>
            </w:r>
          </w:p>
        </w:tc>
        <w:tc>
          <w:tcPr>
            <w:tcW w:w="673" w:type="dxa"/>
            <w:tcBorders>
              <w:top w:val="single" w:sz="4" w:space="0" w:color="auto"/>
              <w:left w:val="single" w:sz="4" w:space="0" w:color="auto"/>
              <w:bottom w:val="single" w:sz="4" w:space="0" w:color="auto"/>
              <w:right w:val="single" w:sz="4" w:space="0" w:color="auto"/>
            </w:tcBorders>
          </w:tcPr>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p>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p>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p>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r w:rsidRPr="00B26C83">
              <w:rPr>
                <w:rFonts w:ascii="Times New Roman" w:eastAsia="Times New Roman" w:hAnsi="Times New Roman" w:cs="Times New Roman"/>
                <w:b/>
                <w:bCs/>
                <w:color w:val="000000"/>
                <w:sz w:val="14"/>
                <w:szCs w:val="14"/>
                <w:lang w:eastAsia="ru-RU"/>
              </w:rPr>
              <w:t>НДС%</w:t>
            </w:r>
          </w:p>
        </w:tc>
        <w:tc>
          <w:tcPr>
            <w:tcW w:w="754" w:type="dxa"/>
            <w:tcBorders>
              <w:top w:val="single" w:sz="4" w:space="0" w:color="auto"/>
              <w:left w:val="single" w:sz="4" w:space="0" w:color="auto"/>
              <w:bottom w:val="single" w:sz="4" w:space="0" w:color="auto"/>
              <w:right w:val="single" w:sz="4" w:space="0" w:color="auto"/>
            </w:tcBorders>
          </w:tcPr>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p>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p>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p>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r w:rsidRPr="00B26C83">
              <w:rPr>
                <w:rFonts w:ascii="Times New Roman" w:eastAsia="Times New Roman" w:hAnsi="Times New Roman" w:cs="Times New Roman"/>
                <w:b/>
                <w:bCs/>
                <w:color w:val="000000"/>
                <w:sz w:val="14"/>
                <w:szCs w:val="14"/>
                <w:lang w:eastAsia="ru-RU"/>
              </w:rPr>
              <w:t>Цена за единицу без</w:t>
            </w:r>
          </w:p>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r w:rsidRPr="00B26C83">
              <w:rPr>
                <w:rFonts w:ascii="Times New Roman" w:eastAsia="Times New Roman" w:hAnsi="Times New Roman" w:cs="Times New Roman"/>
                <w:b/>
                <w:bCs/>
                <w:color w:val="000000"/>
                <w:sz w:val="14"/>
                <w:szCs w:val="14"/>
                <w:lang w:eastAsia="ru-RU"/>
              </w:rPr>
              <w:t>НДС</w:t>
            </w:r>
          </w:p>
        </w:tc>
        <w:tc>
          <w:tcPr>
            <w:tcW w:w="658" w:type="dxa"/>
            <w:tcBorders>
              <w:top w:val="single" w:sz="4" w:space="0" w:color="auto"/>
              <w:left w:val="single" w:sz="4" w:space="0" w:color="auto"/>
              <w:bottom w:val="single" w:sz="4" w:space="0" w:color="auto"/>
              <w:right w:val="single" w:sz="4" w:space="0" w:color="auto"/>
            </w:tcBorders>
          </w:tcPr>
          <w:p w:rsidR="001C03B9" w:rsidRPr="00B26C83" w:rsidRDefault="001C03B9" w:rsidP="001C03B9">
            <w:pPr>
              <w:spacing w:after="0" w:line="240" w:lineRule="auto"/>
              <w:jc w:val="center"/>
              <w:rPr>
                <w:rFonts w:ascii="Times New Roman" w:eastAsia="Times New Roman" w:hAnsi="Times New Roman" w:cs="Times New Roman"/>
                <w:b/>
                <w:bCs/>
                <w:color w:val="000000"/>
                <w:sz w:val="14"/>
                <w:szCs w:val="14"/>
                <w:lang w:eastAsia="ru-RU"/>
              </w:rPr>
            </w:pPr>
          </w:p>
          <w:p w:rsidR="001C03B9" w:rsidRPr="00B26C83" w:rsidRDefault="001C03B9" w:rsidP="001C03B9">
            <w:pPr>
              <w:jc w:val="center"/>
              <w:rPr>
                <w:rFonts w:ascii="Times New Roman" w:eastAsia="Times New Roman" w:hAnsi="Times New Roman" w:cs="Times New Roman"/>
                <w:b/>
                <w:sz w:val="14"/>
                <w:szCs w:val="14"/>
                <w:lang w:eastAsia="ru-RU"/>
              </w:rPr>
            </w:pPr>
          </w:p>
          <w:p w:rsidR="001C03B9" w:rsidRPr="00B26C83" w:rsidRDefault="001C03B9" w:rsidP="001C03B9">
            <w:pPr>
              <w:jc w:val="center"/>
              <w:rPr>
                <w:rFonts w:ascii="Times New Roman" w:eastAsia="Times New Roman" w:hAnsi="Times New Roman" w:cs="Times New Roman"/>
                <w:b/>
                <w:sz w:val="14"/>
                <w:szCs w:val="14"/>
                <w:lang w:eastAsia="ru-RU"/>
              </w:rPr>
            </w:pPr>
            <w:r w:rsidRPr="00B26C83">
              <w:rPr>
                <w:rFonts w:ascii="Times New Roman" w:eastAsia="Times New Roman" w:hAnsi="Times New Roman" w:cs="Times New Roman"/>
                <w:b/>
                <w:sz w:val="14"/>
                <w:szCs w:val="14"/>
                <w:lang w:eastAsia="ru-RU"/>
              </w:rPr>
              <w:t>Сумма без НДС</w:t>
            </w:r>
          </w:p>
        </w:tc>
      </w:tr>
      <w:tr w:rsidR="00AE69CF" w:rsidRPr="00B26C83" w:rsidTr="00085667">
        <w:trPr>
          <w:trHeight w:val="882"/>
        </w:trPr>
        <w:tc>
          <w:tcPr>
            <w:tcW w:w="444" w:type="dxa"/>
            <w:tcBorders>
              <w:top w:val="nil"/>
              <w:left w:val="single" w:sz="4" w:space="0" w:color="000000"/>
              <w:bottom w:val="nil"/>
              <w:right w:val="single" w:sz="4" w:space="0" w:color="000000"/>
            </w:tcBorders>
            <w:shd w:val="clear" w:color="auto" w:fill="auto"/>
            <w:hideMark/>
          </w:tcPr>
          <w:p w:rsidR="00F27303" w:rsidRPr="004D1024" w:rsidRDefault="00F27303" w:rsidP="00F27303">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1</w:t>
            </w:r>
          </w:p>
        </w:tc>
        <w:tc>
          <w:tcPr>
            <w:tcW w:w="1595" w:type="dxa"/>
            <w:tcBorders>
              <w:top w:val="nil"/>
              <w:left w:val="nil"/>
              <w:bottom w:val="nil"/>
              <w:right w:val="single" w:sz="4" w:space="0" w:color="000000"/>
            </w:tcBorders>
            <w:shd w:val="clear" w:color="auto" w:fill="auto"/>
            <w:hideMark/>
          </w:tcPr>
          <w:p w:rsidR="00F27303" w:rsidRPr="004D1024" w:rsidRDefault="00F27303" w:rsidP="00F27303">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Декальцинирующий раствор ИВД</w:t>
            </w:r>
          </w:p>
        </w:tc>
        <w:tc>
          <w:tcPr>
            <w:tcW w:w="1096" w:type="dxa"/>
            <w:tcBorders>
              <w:top w:val="nil"/>
              <w:left w:val="nil"/>
              <w:bottom w:val="nil"/>
              <w:right w:val="single" w:sz="4" w:space="0" w:color="000000"/>
            </w:tcBorders>
            <w:shd w:val="clear" w:color="auto" w:fill="auto"/>
            <w:hideMark/>
          </w:tcPr>
          <w:p w:rsidR="00F27303" w:rsidRPr="004D1024" w:rsidRDefault="00F27303" w:rsidP="00F27303">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21.20.23.110-00006151</w:t>
            </w:r>
          </w:p>
        </w:tc>
        <w:tc>
          <w:tcPr>
            <w:tcW w:w="1949" w:type="dxa"/>
            <w:vMerge w:val="restart"/>
            <w:tcBorders>
              <w:top w:val="single" w:sz="4" w:space="0" w:color="000000"/>
              <w:left w:val="nil"/>
              <w:right w:val="single" w:sz="4" w:space="0" w:color="auto"/>
            </w:tcBorders>
          </w:tcPr>
          <w:p w:rsidR="00F27303" w:rsidRPr="00F27303" w:rsidRDefault="00F27303"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Объем реагента</w:t>
            </w:r>
          </w:p>
        </w:tc>
        <w:tc>
          <w:tcPr>
            <w:tcW w:w="1527" w:type="dxa"/>
            <w:vMerge w:val="restart"/>
            <w:tcBorders>
              <w:top w:val="single" w:sz="4" w:space="0" w:color="000000"/>
              <w:left w:val="single" w:sz="4" w:space="0" w:color="auto"/>
              <w:right w:val="single" w:sz="4" w:space="0" w:color="auto"/>
            </w:tcBorders>
            <w:shd w:val="clear" w:color="auto" w:fill="auto"/>
            <w:hideMark/>
          </w:tcPr>
          <w:p w:rsidR="00F27303" w:rsidRPr="004D1024" w:rsidRDefault="00984C59" w:rsidP="00F27303">
            <w:pPr>
              <w:spacing w:after="0" w:line="240" w:lineRule="auto"/>
              <w:jc w:val="center"/>
              <w:rPr>
                <w:rFonts w:ascii="Times New Roman" w:eastAsia="Times New Roman" w:hAnsi="Times New Roman" w:cs="Times New Roman"/>
                <w:sz w:val="14"/>
                <w:szCs w:val="14"/>
                <w:lang w:eastAsia="ru-RU"/>
              </w:rPr>
            </w:pPr>
            <w:r w:rsidRPr="00984C59">
              <w:rPr>
                <w:rFonts w:ascii="Times New Roman" w:hAnsi="Times New Roman" w:cs="Times New Roman"/>
                <w:sz w:val="14"/>
                <w:szCs w:val="14"/>
                <w:shd w:val="clear" w:color="auto" w:fill="FFFFFF"/>
              </w:rPr>
              <w:t>≥</w:t>
            </w:r>
            <w:r w:rsidRPr="00984C59">
              <w:rPr>
                <w:rFonts w:ascii="Times New Roman" w:eastAsia="Times New Roman" w:hAnsi="Times New Roman" w:cs="Times New Roman"/>
                <w:sz w:val="14"/>
                <w:szCs w:val="14"/>
                <w:lang w:eastAsia="ru-RU"/>
              </w:rPr>
              <w:t xml:space="preserve"> 1000 </w:t>
            </w:r>
          </w:p>
        </w:tc>
        <w:tc>
          <w:tcPr>
            <w:tcW w:w="1248" w:type="dxa"/>
            <w:vMerge w:val="restart"/>
            <w:tcBorders>
              <w:top w:val="single" w:sz="4" w:space="0" w:color="000000"/>
              <w:left w:val="single" w:sz="4" w:space="0" w:color="auto"/>
              <w:right w:val="single" w:sz="4" w:space="0" w:color="auto"/>
            </w:tcBorders>
            <w:shd w:val="clear" w:color="auto" w:fill="auto"/>
          </w:tcPr>
          <w:p w:rsidR="00F27303" w:rsidRPr="00F27303" w:rsidRDefault="00F27303" w:rsidP="00F27303">
            <w:pPr>
              <w:pStyle w:val="af7"/>
              <w:jc w:val="center"/>
              <w:rPr>
                <w:rFonts w:ascii="Times New Roman" w:hAnsi="Times New Roman"/>
                <w:sz w:val="14"/>
                <w:szCs w:val="14"/>
              </w:rPr>
            </w:pPr>
            <w:r w:rsidRPr="00F27303">
              <w:rPr>
                <w:rFonts w:ascii="Times New Roman" w:hAnsi="Times New Roman"/>
                <w:sz w:val="14"/>
                <w:szCs w:val="14"/>
                <w:shd w:val="clear" w:color="auto" w:fill="FFFFFF"/>
              </w:rPr>
              <w:t>Кубический сантиметр; миллилитр</w:t>
            </w:r>
          </w:p>
        </w:tc>
        <w:tc>
          <w:tcPr>
            <w:tcW w:w="1373" w:type="dxa"/>
            <w:vMerge w:val="restart"/>
            <w:tcBorders>
              <w:top w:val="single" w:sz="4" w:space="0" w:color="000000"/>
              <w:left w:val="single" w:sz="4" w:space="0" w:color="auto"/>
              <w:right w:val="single" w:sz="4" w:space="0" w:color="auto"/>
            </w:tcBorders>
            <w:shd w:val="clear" w:color="auto" w:fill="auto"/>
          </w:tcPr>
          <w:p w:rsidR="00F27303" w:rsidRPr="00F27303" w:rsidRDefault="00F27303" w:rsidP="00F27303">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В соответствии с КТРУ</w:t>
            </w:r>
          </w:p>
        </w:tc>
        <w:tc>
          <w:tcPr>
            <w:tcW w:w="1266" w:type="dxa"/>
            <w:vMerge w:val="restart"/>
            <w:tcBorders>
              <w:top w:val="single" w:sz="4" w:space="0" w:color="000000"/>
              <w:left w:val="single" w:sz="4" w:space="0" w:color="auto"/>
              <w:right w:val="single" w:sz="4" w:space="0" w:color="000000"/>
            </w:tcBorders>
            <w:shd w:val="clear" w:color="auto" w:fill="auto"/>
          </w:tcPr>
          <w:p w:rsidR="00F27303" w:rsidRPr="00F27303" w:rsidRDefault="00F27303" w:rsidP="00F27303">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nil"/>
              <w:left w:val="nil"/>
              <w:bottom w:val="nil"/>
              <w:right w:val="single" w:sz="4" w:space="0" w:color="000000"/>
            </w:tcBorders>
            <w:shd w:val="clear" w:color="auto" w:fill="auto"/>
            <w:hideMark/>
          </w:tcPr>
          <w:p w:rsidR="00F27303" w:rsidRPr="004D1024" w:rsidRDefault="00F27303" w:rsidP="00F27303">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Упаковка</w:t>
            </w:r>
          </w:p>
        </w:tc>
        <w:tc>
          <w:tcPr>
            <w:tcW w:w="1059" w:type="dxa"/>
            <w:tcBorders>
              <w:top w:val="nil"/>
              <w:left w:val="nil"/>
              <w:bottom w:val="nil"/>
              <w:right w:val="single" w:sz="4" w:space="0" w:color="000000"/>
            </w:tcBorders>
            <w:shd w:val="clear" w:color="auto" w:fill="auto"/>
            <w:hideMark/>
          </w:tcPr>
          <w:p w:rsidR="00F27303" w:rsidRPr="004D1024" w:rsidRDefault="00F27303" w:rsidP="00F27303">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20</w:t>
            </w:r>
          </w:p>
        </w:tc>
        <w:tc>
          <w:tcPr>
            <w:tcW w:w="1221" w:type="dxa"/>
            <w:tcBorders>
              <w:top w:val="nil"/>
              <w:left w:val="nil"/>
              <w:bottom w:val="nil"/>
              <w:right w:val="single" w:sz="4" w:space="0" w:color="000000"/>
            </w:tcBorders>
          </w:tcPr>
          <w:p w:rsidR="00F27303" w:rsidRPr="00B26C83" w:rsidRDefault="00F27303" w:rsidP="004D1024">
            <w:pPr>
              <w:spacing w:after="0" w:line="240" w:lineRule="auto"/>
              <w:jc w:val="center"/>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F27303" w:rsidRPr="00B26C83" w:rsidRDefault="00F27303" w:rsidP="004D1024">
            <w:pPr>
              <w:spacing w:after="0" w:line="240" w:lineRule="auto"/>
              <w:jc w:val="center"/>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F27303" w:rsidRPr="00B26C83" w:rsidRDefault="00F27303" w:rsidP="004D1024">
            <w:pPr>
              <w:spacing w:after="0" w:line="240" w:lineRule="auto"/>
              <w:jc w:val="center"/>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F27303" w:rsidRPr="00B26C83" w:rsidRDefault="00F27303" w:rsidP="004D1024">
            <w:pPr>
              <w:spacing w:after="0" w:line="240" w:lineRule="auto"/>
              <w:jc w:val="center"/>
              <w:rPr>
                <w:rFonts w:ascii="Times New Roman" w:eastAsia="Times New Roman" w:hAnsi="Times New Roman" w:cs="Times New Roman"/>
                <w:sz w:val="14"/>
                <w:szCs w:val="14"/>
                <w:lang w:eastAsia="ru-RU"/>
              </w:rPr>
            </w:pPr>
          </w:p>
        </w:tc>
      </w:tr>
      <w:tr w:rsidR="00AE69CF" w:rsidRPr="00B26C83" w:rsidTr="00085667">
        <w:trPr>
          <w:trHeight w:val="439"/>
        </w:trPr>
        <w:tc>
          <w:tcPr>
            <w:tcW w:w="444" w:type="dxa"/>
            <w:tcBorders>
              <w:top w:val="nil"/>
              <w:left w:val="single" w:sz="4" w:space="0" w:color="000000"/>
              <w:bottom w:val="nil"/>
              <w:right w:val="single" w:sz="4" w:space="0" w:color="000000"/>
            </w:tcBorders>
            <w:shd w:val="clear" w:color="auto" w:fill="auto"/>
            <w:noWrap/>
            <w:vAlign w:val="bottom"/>
            <w:hideMark/>
          </w:tcPr>
          <w:p w:rsidR="00F27303" w:rsidRPr="004D1024" w:rsidRDefault="00F27303"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F27303" w:rsidRPr="004D1024" w:rsidRDefault="00F27303"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F27303" w:rsidRPr="004D1024" w:rsidRDefault="00F27303"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vMerge/>
            <w:tcBorders>
              <w:left w:val="nil"/>
              <w:bottom w:val="single" w:sz="4" w:space="0" w:color="000000"/>
              <w:right w:val="single" w:sz="4" w:space="0" w:color="auto"/>
            </w:tcBorders>
            <w:shd w:val="clear" w:color="auto" w:fill="auto"/>
            <w:hideMark/>
          </w:tcPr>
          <w:p w:rsidR="00F27303" w:rsidRPr="004D1024" w:rsidRDefault="00F27303" w:rsidP="004D1024">
            <w:pPr>
              <w:spacing w:after="0" w:line="240" w:lineRule="auto"/>
              <w:rPr>
                <w:rFonts w:ascii="Times New Roman" w:eastAsia="Times New Roman" w:hAnsi="Times New Roman" w:cs="Times New Roman"/>
                <w:sz w:val="14"/>
                <w:szCs w:val="14"/>
                <w:lang w:eastAsia="ru-RU"/>
              </w:rPr>
            </w:pPr>
          </w:p>
        </w:tc>
        <w:tc>
          <w:tcPr>
            <w:tcW w:w="1527" w:type="dxa"/>
            <w:vMerge/>
            <w:tcBorders>
              <w:left w:val="single" w:sz="4" w:space="0" w:color="auto"/>
              <w:bottom w:val="single" w:sz="4" w:space="0" w:color="000000"/>
              <w:right w:val="single" w:sz="4" w:space="0" w:color="auto"/>
            </w:tcBorders>
            <w:shd w:val="clear" w:color="auto" w:fill="auto"/>
            <w:hideMark/>
          </w:tcPr>
          <w:p w:rsidR="00F27303" w:rsidRPr="004D1024" w:rsidRDefault="00F27303" w:rsidP="00F27303">
            <w:pPr>
              <w:spacing w:after="0" w:line="240" w:lineRule="auto"/>
              <w:jc w:val="center"/>
              <w:rPr>
                <w:rFonts w:ascii="Times New Roman" w:eastAsia="Times New Roman" w:hAnsi="Times New Roman" w:cs="Times New Roman"/>
                <w:sz w:val="14"/>
                <w:szCs w:val="14"/>
                <w:lang w:eastAsia="ru-RU"/>
              </w:rPr>
            </w:pPr>
          </w:p>
        </w:tc>
        <w:tc>
          <w:tcPr>
            <w:tcW w:w="1248" w:type="dxa"/>
            <w:vMerge/>
            <w:tcBorders>
              <w:left w:val="single" w:sz="4" w:space="0" w:color="auto"/>
              <w:bottom w:val="single" w:sz="4" w:space="0" w:color="000000"/>
              <w:right w:val="single" w:sz="4" w:space="0" w:color="auto"/>
            </w:tcBorders>
          </w:tcPr>
          <w:p w:rsidR="00F27303" w:rsidRPr="00F27303" w:rsidRDefault="00F27303" w:rsidP="00F27303">
            <w:pPr>
              <w:pStyle w:val="af7"/>
              <w:jc w:val="center"/>
              <w:rPr>
                <w:rFonts w:ascii="Times New Roman" w:hAnsi="Times New Roman"/>
                <w:sz w:val="14"/>
                <w:szCs w:val="14"/>
              </w:rPr>
            </w:pPr>
          </w:p>
        </w:tc>
        <w:tc>
          <w:tcPr>
            <w:tcW w:w="1373" w:type="dxa"/>
            <w:vMerge/>
            <w:tcBorders>
              <w:left w:val="single" w:sz="4" w:space="0" w:color="auto"/>
              <w:bottom w:val="single" w:sz="4" w:space="0" w:color="000000"/>
              <w:right w:val="single" w:sz="4" w:space="0" w:color="auto"/>
            </w:tcBorders>
            <w:shd w:val="clear" w:color="auto" w:fill="auto"/>
            <w:hideMark/>
          </w:tcPr>
          <w:p w:rsidR="00F27303" w:rsidRPr="004D1024" w:rsidRDefault="00F27303" w:rsidP="00F27303">
            <w:pPr>
              <w:spacing w:after="0" w:line="240" w:lineRule="auto"/>
              <w:jc w:val="center"/>
              <w:rPr>
                <w:rFonts w:ascii="Times New Roman" w:eastAsia="Times New Roman" w:hAnsi="Times New Roman" w:cs="Times New Roman"/>
                <w:sz w:val="14"/>
                <w:szCs w:val="14"/>
                <w:lang w:eastAsia="ru-RU"/>
              </w:rPr>
            </w:pPr>
          </w:p>
        </w:tc>
        <w:tc>
          <w:tcPr>
            <w:tcW w:w="1266" w:type="dxa"/>
            <w:vMerge/>
            <w:tcBorders>
              <w:left w:val="single" w:sz="4" w:space="0" w:color="auto"/>
              <w:bottom w:val="single" w:sz="4" w:space="0" w:color="000000"/>
              <w:right w:val="single" w:sz="4" w:space="0" w:color="000000"/>
            </w:tcBorders>
            <w:shd w:val="clear" w:color="auto" w:fill="auto"/>
            <w:hideMark/>
          </w:tcPr>
          <w:p w:rsidR="00F27303" w:rsidRPr="004D1024" w:rsidRDefault="00F27303" w:rsidP="00F27303">
            <w:pPr>
              <w:spacing w:after="0" w:line="240" w:lineRule="auto"/>
              <w:jc w:val="center"/>
              <w:rPr>
                <w:rFonts w:ascii="Times New Roman" w:eastAsia="Times New Roman" w:hAnsi="Times New Roman" w:cs="Times New Roman"/>
                <w:sz w:val="14"/>
                <w:szCs w:val="14"/>
                <w:lang w:eastAsia="ru-RU"/>
              </w:rPr>
            </w:pPr>
          </w:p>
        </w:tc>
        <w:tc>
          <w:tcPr>
            <w:tcW w:w="972" w:type="dxa"/>
            <w:tcBorders>
              <w:top w:val="nil"/>
              <w:left w:val="nil"/>
              <w:bottom w:val="nil"/>
              <w:right w:val="single" w:sz="4" w:space="0" w:color="000000"/>
            </w:tcBorders>
            <w:shd w:val="clear" w:color="auto" w:fill="auto"/>
            <w:noWrap/>
            <w:vAlign w:val="bottom"/>
            <w:hideMark/>
          </w:tcPr>
          <w:p w:rsidR="00F27303" w:rsidRPr="004D1024" w:rsidRDefault="00F27303"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F27303" w:rsidRPr="004D1024" w:rsidRDefault="00F27303"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F27303" w:rsidRPr="00B26C83" w:rsidRDefault="00F27303"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F27303" w:rsidRPr="00B26C83" w:rsidRDefault="00F27303"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F27303" w:rsidRPr="00B26C83" w:rsidRDefault="00F27303"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F27303" w:rsidRPr="00B26C83" w:rsidRDefault="00F27303" w:rsidP="004D1024">
            <w:pPr>
              <w:spacing w:after="0" w:line="240" w:lineRule="auto"/>
              <w:rPr>
                <w:rFonts w:ascii="Times New Roman" w:eastAsia="Times New Roman" w:hAnsi="Times New Roman" w:cs="Times New Roman"/>
                <w:sz w:val="14"/>
                <w:szCs w:val="14"/>
                <w:lang w:eastAsia="ru-RU"/>
              </w:rPr>
            </w:pPr>
          </w:p>
        </w:tc>
      </w:tr>
      <w:tr w:rsidR="00AE69CF" w:rsidRPr="00B26C83" w:rsidTr="00085667">
        <w:trPr>
          <w:trHeight w:val="882"/>
        </w:trPr>
        <w:tc>
          <w:tcPr>
            <w:tcW w:w="444" w:type="dxa"/>
            <w:tcBorders>
              <w:top w:val="single" w:sz="4" w:space="0" w:color="000000"/>
              <w:left w:val="single" w:sz="4" w:space="0" w:color="000000"/>
              <w:bottom w:val="nil"/>
              <w:right w:val="single" w:sz="4" w:space="0" w:color="000000"/>
            </w:tcBorders>
            <w:shd w:val="clear" w:color="auto" w:fill="auto"/>
            <w:hideMark/>
          </w:tcPr>
          <w:p w:rsidR="00984C59" w:rsidRPr="004D1024" w:rsidRDefault="00984C59" w:rsidP="00984C5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w:t>
            </w:r>
          </w:p>
        </w:tc>
        <w:tc>
          <w:tcPr>
            <w:tcW w:w="1595" w:type="dxa"/>
            <w:tcBorders>
              <w:top w:val="single" w:sz="4" w:space="0" w:color="000000"/>
              <w:left w:val="nil"/>
              <w:bottom w:val="nil"/>
              <w:right w:val="single" w:sz="4" w:space="0" w:color="000000"/>
            </w:tcBorders>
            <w:shd w:val="clear" w:color="auto" w:fill="auto"/>
            <w:hideMark/>
          </w:tcPr>
          <w:p w:rsidR="00984C59" w:rsidRPr="004D1024" w:rsidRDefault="00984C59" w:rsidP="00984C5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Декальцинирующий раствор ИВД</w:t>
            </w:r>
          </w:p>
        </w:tc>
        <w:tc>
          <w:tcPr>
            <w:tcW w:w="1096" w:type="dxa"/>
            <w:tcBorders>
              <w:top w:val="single" w:sz="4" w:space="0" w:color="000000"/>
              <w:left w:val="nil"/>
              <w:bottom w:val="nil"/>
              <w:right w:val="single" w:sz="4" w:space="0" w:color="000000"/>
            </w:tcBorders>
            <w:shd w:val="clear" w:color="auto" w:fill="auto"/>
            <w:hideMark/>
          </w:tcPr>
          <w:p w:rsidR="00984C59" w:rsidRPr="004D1024" w:rsidRDefault="00984C59" w:rsidP="00984C5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21.20.23.110-00006150</w:t>
            </w:r>
            <w:r>
              <w:rPr>
                <w:rFonts w:ascii="Times New Roman" w:eastAsia="Times New Roman" w:hAnsi="Times New Roman" w:cs="Times New Roman"/>
                <w:sz w:val="14"/>
                <w:szCs w:val="14"/>
                <w:lang w:eastAsia="ru-RU"/>
              </w:rPr>
              <w:t>*</w:t>
            </w:r>
          </w:p>
        </w:tc>
        <w:tc>
          <w:tcPr>
            <w:tcW w:w="1949" w:type="dxa"/>
            <w:vMerge w:val="restart"/>
            <w:tcBorders>
              <w:top w:val="single" w:sz="4" w:space="0" w:color="000000"/>
              <w:left w:val="nil"/>
              <w:right w:val="single" w:sz="4" w:space="0" w:color="auto"/>
            </w:tcBorders>
          </w:tcPr>
          <w:p w:rsidR="00984C59" w:rsidRPr="00B26C83" w:rsidRDefault="00984C59" w:rsidP="00984C5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Объем реагента</w:t>
            </w:r>
          </w:p>
        </w:tc>
        <w:tc>
          <w:tcPr>
            <w:tcW w:w="1527" w:type="dxa"/>
            <w:vMerge w:val="restart"/>
            <w:tcBorders>
              <w:top w:val="single" w:sz="4" w:space="0" w:color="000000"/>
              <w:left w:val="single" w:sz="4" w:space="0" w:color="auto"/>
              <w:right w:val="single" w:sz="4" w:space="0" w:color="auto"/>
            </w:tcBorders>
            <w:shd w:val="clear" w:color="auto" w:fill="auto"/>
            <w:hideMark/>
          </w:tcPr>
          <w:p w:rsidR="00984C59" w:rsidRPr="004D1024" w:rsidRDefault="00984C59" w:rsidP="003B2CD6">
            <w:pPr>
              <w:spacing w:after="0" w:line="240" w:lineRule="auto"/>
              <w:jc w:val="center"/>
              <w:rPr>
                <w:rFonts w:ascii="Times New Roman" w:eastAsia="Times New Roman" w:hAnsi="Times New Roman" w:cs="Times New Roman"/>
                <w:sz w:val="14"/>
                <w:szCs w:val="14"/>
                <w:lang w:eastAsia="ru-RU"/>
              </w:rPr>
            </w:pPr>
            <w:r w:rsidRPr="00984C59">
              <w:rPr>
                <w:rFonts w:ascii="Times New Roman" w:hAnsi="Times New Roman" w:cs="Times New Roman"/>
                <w:sz w:val="14"/>
                <w:szCs w:val="14"/>
                <w:shd w:val="clear" w:color="auto" w:fill="FFFFFF"/>
              </w:rPr>
              <w:t>≥</w:t>
            </w:r>
            <w:r>
              <w:rPr>
                <w:rFonts w:ascii="Times New Roman" w:eastAsia="Times New Roman" w:hAnsi="Times New Roman" w:cs="Times New Roman"/>
                <w:sz w:val="14"/>
                <w:szCs w:val="14"/>
                <w:lang w:eastAsia="ru-RU"/>
              </w:rPr>
              <w:t>2500</w:t>
            </w:r>
          </w:p>
        </w:tc>
        <w:tc>
          <w:tcPr>
            <w:tcW w:w="1248" w:type="dxa"/>
            <w:vMerge w:val="restart"/>
            <w:tcBorders>
              <w:top w:val="single" w:sz="4" w:space="0" w:color="000000"/>
              <w:left w:val="single" w:sz="4" w:space="0" w:color="auto"/>
              <w:right w:val="single" w:sz="4" w:space="0" w:color="auto"/>
            </w:tcBorders>
            <w:shd w:val="clear" w:color="auto" w:fill="auto"/>
          </w:tcPr>
          <w:p w:rsidR="00984C59" w:rsidRPr="00F27303" w:rsidRDefault="00984C59" w:rsidP="003B2CD6">
            <w:pPr>
              <w:pStyle w:val="af7"/>
              <w:jc w:val="center"/>
              <w:rPr>
                <w:rFonts w:ascii="Times New Roman" w:hAnsi="Times New Roman"/>
                <w:sz w:val="14"/>
                <w:szCs w:val="14"/>
              </w:rPr>
            </w:pPr>
            <w:r w:rsidRPr="00F27303">
              <w:rPr>
                <w:rFonts w:ascii="Times New Roman" w:hAnsi="Times New Roman"/>
                <w:sz w:val="14"/>
                <w:szCs w:val="14"/>
                <w:shd w:val="clear" w:color="auto" w:fill="FFFFFF"/>
              </w:rPr>
              <w:t>Кубический сантиметр; миллилитр</w:t>
            </w:r>
          </w:p>
        </w:tc>
        <w:tc>
          <w:tcPr>
            <w:tcW w:w="1373" w:type="dxa"/>
            <w:vMerge w:val="restart"/>
            <w:tcBorders>
              <w:top w:val="single" w:sz="4" w:space="0" w:color="000000"/>
              <w:left w:val="single" w:sz="4" w:space="0" w:color="auto"/>
              <w:right w:val="single" w:sz="4" w:space="0" w:color="auto"/>
            </w:tcBorders>
            <w:shd w:val="clear" w:color="auto" w:fill="auto"/>
          </w:tcPr>
          <w:p w:rsidR="00984C59" w:rsidRPr="00F27303" w:rsidRDefault="00984C59" w:rsidP="003B2CD6">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В соответствии с КТРУ</w:t>
            </w:r>
          </w:p>
        </w:tc>
        <w:tc>
          <w:tcPr>
            <w:tcW w:w="1266" w:type="dxa"/>
            <w:vMerge w:val="restart"/>
            <w:tcBorders>
              <w:top w:val="single" w:sz="4" w:space="0" w:color="000000"/>
              <w:left w:val="single" w:sz="4" w:space="0" w:color="auto"/>
              <w:right w:val="single" w:sz="4" w:space="0" w:color="000000"/>
            </w:tcBorders>
            <w:shd w:val="clear" w:color="auto" w:fill="auto"/>
          </w:tcPr>
          <w:p w:rsidR="00984C59" w:rsidRPr="00F27303" w:rsidRDefault="00984C59" w:rsidP="003B2CD6">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single" w:sz="4" w:space="0" w:color="000000"/>
              <w:left w:val="nil"/>
              <w:bottom w:val="nil"/>
              <w:right w:val="single" w:sz="4" w:space="0" w:color="000000"/>
            </w:tcBorders>
            <w:shd w:val="clear" w:color="auto" w:fill="auto"/>
            <w:hideMark/>
          </w:tcPr>
          <w:p w:rsidR="00984C59" w:rsidRPr="004D1024" w:rsidRDefault="00984C59" w:rsidP="00984C5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Упаковка</w:t>
            </w:r>
          </w:p>
        </w:tc>
        <w:tc>
          <w:tcPr>
            <w:tcW w:w="1059" w:type="dxa"/>
            <w:tcBorders>
              <w:top w:val="single" w:sz="4" w:space="0" w:color="000000"/>
              <w:left w:val="nil"/>
              <w:bottom w:val="nil"/>
              <w:right w:val="single" w:sz="4" w:space="0" w:color="000000"/>
            </w:tcBorders>
            <w:shd w:val="clear" w:color="auto" w:fill="auto"/>
            <w:hideMark/>
          </w:tcPr>
          <w:p w:rsidR="00984C59" w:rsidRPr="004D1024" w:rsidRDefault="00984C59" w:rsidP="00984C5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5</w:t>
            </w:r>
          </w:p>
        </w:tc>
        <w:tc>
          <w:tcPr>
            <w:tcW w:w="1221" w:type="dxa"/>
            <w:tcBorders>
              <w:top w:val="single" w:sz="4" w:space="0" w:color="000000"/>
              <w:left w:val="nil"/>
              <w:bottom w:val="nil"/>
              <w:right w:val="single" w:sz="4" w:space="0" w:color="000000"/>
            </w:tcBorders>
          </w:tcPr>
          <w:p w:rsidR="00984C59" w:rsidRPr="00B26C83" w:rsidRDefault="00984C59" w:rsidP="00984C59">
            <w:pPr>
              <w:spacing w:after="0" w:line="240" w:lineRule="auto"/>
              <w:jc w:val="center"/>
              <w:rPr>
                <w:rFonts w:ascii="Times New Roman" w:eastAsia="Times New Roman" w:hAnsi="Times New Roman" w:cs="Times New Roman"/>
                <w:sz w:val="14"/>
                <w:szCs w:val="14"/>
                <w:lang w:eastAsia="ru-RU"/>
              </w:rPr>
            </w:pPr>
          </w:p>
        </w:tc>
        <w:tc>
          <w:tcPr>
            <w:tcW w:w="673" w:type="dxa"/>
            <w:tcBorders>
              <w:top w:val="single" w:sz="4" w:space="0" w:color="000000"/>
              <w:left w:val="nil"/>
              <w:bottom w:val="nil"/>
              <w:right w:val="single" w:sz="4" w:space="0" w:color="000000"/>
            </w:tcBorders>
          </w:tcPr>
          <w:p w:rsidR="00984C59" w:rsidRPr="00B26C83" w:rsidRDefault="00984C59" w:rsidP="00984C59">
            <w:pPr>
              <w:spacing w:after="0" w:line="240" w:lineRule="auto"/>
              <w:jc w:val="center"/>
              <w:rPr>
                <w:rFonts w:ascii="Times New Roman" w:eastAsia="Times New Roman" w:hAnsi="Times New Roman" w:cs="Times New Roman"/>
                <w:sz w:val="14"/>
                <w:szCs w:val="14"/>
                <w:lang w:eastAsia="ru-RU"/>
              </w:rPr>
            </w:pPr>
          </w:p>
        </w:tc>
        <w:tc>
          <w:tcPr>
            <w:tcW w:w="754" w:type="dxa"/>
            <w:tcBorders>
              <w:top w:val="single" w:sz="4" w:space="0" w:color="000000"/>
              <w:left w:val="nil"/>
              <w:bottom w:val="nil"/>
              <w:right w:val="single" w:sz="4" w:space="0" w:color="000000"/>
            </w:tcBorders>
          </w:tcPr>
          <w:p w:rsidR="00984C59" w:rsidRPr="00B26C83" w:rsidRDefault="00984C59" w:rsidP="00984C59">
            <w:pPr>
              <w:spacing w:after="0" w:line="240" w:lineRule="auto"/>
              <w:jc w:val="center"/>
              <w:rPr>
                <w:rFonts w:ascii="Times New Roman" w:eastAsia="Times New Roman" w:hAnsi="Times New Roman" w:cs="Times New Roman"/>
                <w:sz w:val="14"/>
                <w:szCs w:val="14"/>
                <w:lang w:eastAsia="ru-RU"/>
              </w:rPr>
            </w:pPr>
          </w:p>
        </w:tc>
        <w:tc>
          <w:tcPr>
            <w:tcW w:w="658" w:type="dxa"/>
            <w:tcBorders>
              <w:top w:val="single" w:sz="4" w:space="0" w:color="000000"/>
              <w:left w:val="nil"/>
              <w:bottom w:val="nil"/>
              <w:right w:val="single" w:sz="4" w:space="0" w:color="000000"/>
            </w:tcBorders>
          </w:tcPr>
          <w:p w:rsidR="00984C59" w:rsidRPr="00B26C83" w:rsidRDefault="00984C59" w:rsidP="00984C59">
            <w:pPr>
              <w:spacing w:after="0" w:line="240" w:lineRule="auto"/>
              <w:jc w:val="center"/>
              <w:rPr>
                <w:rFonts w:ascii="Times New Roman" w:eastAsia="Times New Roman" w:hAnsi="Times New Roman" w:cs="Times New Roman"/>
                <w:sz w:val="14"/>
                <w:szCs w:val="14"/>
                <w:lang w:eastAsia="ru-RU"/>
              </w:rPr>
            </w:pPr>
          </w:p>
        </w:tc>
      </w:tr>
      <w:tr w:rsidR="00AE69CF" w:rsidRPr="00B26C83" w:rsidTr="00085667">
        <w:trPr>
          <w:trHeight w:val="1122"/>
        </w:trPr>
        <w:tc>
          <w:tcPr>
            <w:tcW w:w="444" w:type="dxa"/>
            <w:tcBorders>
              <w:top w:val="nil"/>
              <w:left w:val="single" w:sz="4" w:space="0" w:color="000000"/>
              <w:bottom w:val="nil"/>
              <w:right w:val="single" w:sz="4" w:space="0" w:color="000000"/>
            </w:tcBorders>
            <w:shd w:val="clear" w:color="auto" w:fill="auto"/>
            <w:noWrap/>
            <w:vAlign w:val="bottom"/>
            <w:hideMark/>
          </w:tcPr>
          <w:p w:rsidR="00984C59" w:rsidRPr="004D1024" w:rsidRDefault="00984C5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984C59" w:rsidRPr="004D1024" w:rsidRDefault="00984C5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984C59" w:rsidRPr="004D1024" w:rsidRDefault="00984C5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vMerge/>
            <w:tcBorders>
              <w:left w:val="nil"/>
              <w:bottom w:val="single" w:sz="4" w:space="0" w:color="000000"/>
              <w:right w:val="single" w:sz="4" w:space="0" w:color="auto"/>
            </w:tcBorders>
            <w:shd w:val="clear" w:color="auto" w:fill="auto"/>
            <w:hideMark/>
          </w:tcPr>
          <w:p w:rsidR="00984C59" w:rsidRPr="004D1024" w:rsidRDefault="00984C59" w:rsidP="004D1024">
            <w:pPr>
              <w:spacing w:after="0" w:line="240" w:lineRule="auto"/>
              <w:rPr>
                <w:rFonts w:ascii="Times New Roman" w:eastAsia="Times New Roman" w:hAnsi="Times New Roman" w:cs="Times New Roman"/>
                <w:sz w:val="14"/>
                <w:szCs w:val="14"/>
                <w:lang w:eastAsia="ru-RU"/>
              </w:rPr>
            </w:pPr>
          </w:p>
        </w:tc>
        <w:tc>
          <w:tcPr>
            <w:tcW w:w="1527" w:type="dxa"/>
            <w:vMerge/>
            <w:tcBorders>
              <w:left w:val="single" w:sz="4" w:space="0" w:color="auto"/>
              <w:bottom w:val="single" w:sz="4" w:space="0" w:color="000000"/>
              <w:right w:val="single" w:sz="4" w:space="0" w:color="auto"/>
            </w:tcBorders>
            <w:shd w:val="clear" w:color="auto" w:fill="auto"/>
            <w:hideMark/>
          </w:tcPr>
          <w:p w:rsidR="00984C59" w:rsidRPr="004D1024" w:rsidRDefault="00984C59" w:rsidP="004D1024">
            <w:pPr>
              <w:spacing w:after="0" w:line="240" w:lineRule="auto"/>
              <w:rPr>
                <w:rFonts w:ascii="Times New Roman" w:eastAsia="Times New Roman" w:hAnsi="Times New Roman" w:cs="Times New Roman"/>
                <w:sz w:val="14"/>
                <w:szCs w:val="14"/>
                <w:lang w:eastAsia="ru-RU"/>
              </w:rPr>
            </w:pPr>
          </w:p>
        </w:tc>
        <w:tc>
          <w:tcPr>
            <w:tcW w:w="1248" w:type="dxa"/>
            <w:vMerge/>
            <w:tcBorders>
              <w:left w:val="single" w:sz="4" w:space="0" w:color="auto"/>
              <w:bottom w:val="single" w:sz="4" w:space="0" w:color="000000"/>
              <w:right w:val="single" w:sz="4" w:space="0" w:color="auto"/>
            </w:tcBorders>
          </w:tcPr>
          <w:p w:rsidR="00984C59" w:rsidRPr="00B26C83" w:rsidRDefault="00984C59" w:rsidP="004D1024">
            <w:pPr>
              <w:spacing w:after="0" w:line="240" w:lineRule="auto"/>
              <w:rPr>
                <w:rFonts w:ascii="Times New Roman" w:eastAsia="Times New Roman" w:hAnsi="Times New Roman" w:cs="Times New Roman"/>
                <w:sz w:val="14"/>
                <w:szCs w:val="14"/>
                <w:lang w:eastAsia="ru-RU"/>
              </w:rPr>
            </w:pPr>
          </w:p>
        </w:tc>
        <w:tc>
          <w:tcPr>
            <w:tcW w:w="1373" w:type="dxa"/>
            <w:vMerge/>
            <w:tcBorders>
              <w:left w:val="single" w:sz="4" w:space="0" w:color="auto"/>
              <w:bottom w:val="single" w:sz="4" w:space="0" w:color="000000"/>
              <w:right w:val="single" w:sz="4" w:space="0" w:color="auto"/>
            </w:tcBorders>
            <w:shd w:val="clear" w:color="auto" w:fill="auto"/>
            <w:hideMark/>
          </w:tcPr>
          <w:p w:rsidR="00984C59" w:rsidRPr="004D1024" w:rsidRDefault="00984C59" w:rsidP="004D1024">
            <w:pPr>
              <w:spacing w:after="0" w:line="240" w:lineRule="auto"/>
              <w:rPr>
                <w:rFonts w:ascii="Times New Roman" w:eastAsia="Times New Roman" w:hAnsi="Times New Roman" w:cs="Times New Roman"/>
                <w:sz w:val="14"/>
                <w:szCs w:val="14"/>
                <w:lang w:eastAsia="ru-RU"/>
              </w:rPr>
            </w:pPr>
          </w:p>
        </w:tc>
        <w:tc>
          <w:tcPr>
            <w:tcW w:w="1266" w:type="dxa"/>
            <w:vMerge/>
            <w:tcBorders>
              <w:left w:val="single" w:sz="4" w:space="0" w:color="auto"/>
              <w:bottom w:val="single" w:sz="4" w:space="0" w:color="000000"/>
              <w:right w:val="single" w:sz="4" w:space="0" w:color="000000"/>
            </w:tcBorders>
            <w:shd w:val="clear" w:color="auto" w:fill="auto"/>
            <w:hideMark/>
          </w:tcPr>
          <w:p w:rsidR="00984C59" w:rsidRPr="004D1024" w:rsidRDefault="00984C59" w:rsidP="004D1024">
            <w:pPr>
              <w:spacing w:after="0" w:line="240" w:lineRule="auto"/>
              <w:rPr>
                <w:rFonts w:ascii="Times New Roman" w:eastAsia="Times New Roman" w:hAnsi="Times New Roman" w:cs="Times New Roman"/>
                <w:sz w:val="14"/>
                <w:szCs w:val="14"/>
                <w:lang w:eastAsia="ru-RU"/>
              </w:rPr>
            </w:pPr>
          </w:p>
        </w:tc>
        <w:tc>
          <w:tcPr>
            <w:tcW w:w="972" w:type="dxa"/>
            <w:tcBorders>
              <w:top w:val="nil"/>
              <w:left w:val="nil"/>
              <w:bottom w:val="nil"/>
              <w:right w:val="single" w:sz="4" w:space="0" w:color="000000"/>
            </w:tcBorders>
            <w:shd w:val="clear" w:color="auto" w:fill="auto"/>
            <w:noWrap/>
            <w:vAlign w:val="bottom"/>
            <w:hideMark/>
          </w:tcPr>
          <w:p w:rsidR="00984C59" w:rsidRPr="004D1024" w:rsidRDefault="00984C5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984C59" w:rsidRPr="004D1024" w:rsidRDefault="00984C5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984C59" w:rsidRPr="00B26C83" w:rsidRDefault="00984C59"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984C59" w:rsidRPr="00B26C83" w:rsidRDefault="00984C59"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984C59" w:rsidRPr="00B26C83" w:rsidRDefault="00984C59"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984C59" w:rsidRPr="00B26C83" w:rsidRDefault="00984C59" w:rsidP="004D1024">
            <w:pPr>
              <w:spacing w:after="0" w:line="240" w:lineRule="auto"/>
              <w:rPr>
                <w:rFonts w:ascii="Times New Roman" w:eastAsia="Times New Roman" w:hAnsi="Times New Roman" w:cs="Times New Roman"/>
                <w:sz w:val="14"/>
                <w:szCs w:val="14"/>
                <w:lang w:eastAsia="ru-RU"/>
              </w:rPr>
            </w:pPr>
          </w:p>
        </w:tc>
      </w:tr>
      <w:tr w:rsidR="00085667" w:rsidRPr="00B26C83" w:rsidTr="00085667">
        <w:trPr>
          <w:trHeight w:val="2220"/>
        </w:trPr>
        <w:tc>
          <w:tcPr>
            <w:tcW w:w="444" w:type="dxa"/>
            <w:tcBorders>
              <w:top w:val="nil"/>
              <w:left w:val="single" w:sz="4" w:space="0" w:color="000000"/>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tcBorders>
              <w:top w:val="nil"/>
              <w:left w:val="nil"/>
              <w:bottom w:val="single" w:sz="4" w:space="0" w:color="000000"/>
              <w:right w:val="single" w:sz="4" w:space="0" w:color="000000"/>
            </w:tcBorders>
            <w:shd w:val="clear" w:color="auto" w:fill="auto"/>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Назначение</w:t>
            </w:r>
          </w:p>
        </w:tc>
        <w:tc>
          <w:tcPr>
            <w:tcW w:w="1527" w:type="dxa"/>
            <w:tcBorders>
              <w:top w:val="nil"/>
              <w:left w:val="nil"/>
              <w:bottom w:val="single" w:sz="4" w:space="0" w:color="000000"/>
              <w:right w:val="single" w:sz="4" w:space="0" w:color="000000"/>
            </w:tcBorders>
            <w:shd w:val="clear" w:color="auto" w:fill="auto"/>
            <w:hideMark/>
          </w:tcPr>
          <w:p w:rsidR="001C03B9" w:rsidRPr="004D1024" w:rsidRDefault="001C03B9" w:rsidP="00984C5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Декальцификатор с высокой скоростью действия активен в отношении всех минерализованных тканей: компактной костной ткани, кальциевых конкреций и депозитов в мягких тканях</w:t>
            </w:r>
          </w:p>
        </w:tc>
        <w:tc>
          <w:tcPr>
            <w:tcW w:w="1248" w:type="dxa"/>
            <w:tcBorders>
              <w:top w:val="nil"/>
              <w:left w:val="nil"/>
              <w:bottom w:val="single" w:sz="4" w:space="0" w:color="000000"/>
              <w:right w:val="single" w:sz="4" w:space="0" w:color="auto"/>
            </w:tcBorders>
          </w:tcPr>
          <w:p w:rsidR="001C03B9" w:rsidRPr="00B26C83" w:rsidRDefault="001C03B9" w:rsidP="00984C59">
            <w:pPr>
              <w:spacing w:after="0" w:line="240" w:lineRule="auto"/>
              <w:jc w:val="center"/>
              <w:rPr>
                <w:rFonts w:ascii="Times New Roman" w:eastAsia="Times New Roman" w:hAnsi="Times New Roman" w:cs="Times New Roman"/>
                <w:sz w:val="14"/>
                <w:szCs w:val="14"/>
                <w:lang w:eastAsia="ru-RU"/>
              </w:rPr>
            </w:pPr>
          </w:p>
        </w:tc>
        <w:tc>
          <w:tcPr>
            <w:tcW w:w="1373" w:type="dxa"/>
            <w:tcBorders>
              <w:top w:val="nil"/>
              <w:left w:val="single" w:sz="4" w:space="0" w:color="auto"/>
              <w:bottom w:val="single" w:sz="4" w:space="0" w:color="000000"/>
              <w:right w:val="single" w:sz="4" w:space="0" w:color="000000"/>
            </w:tcBorders>
            <w:shd w:val="clear" w:color="auto" w:fill="auto"/>
            <w:hideMark/>
          </w:tcPr>
          <w:p w:rsidR="001C03B9" w:rsidRPr="004D1024" w:rsidRDefault="001C03B9" w:rsidP="00984C5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Для ускоренной декальцинации больших костных фрагментов</w:t>
            </w:r>
          </w:p>
        </w:tc>
        <w:tc>
          <w:tcPr>
            <w:tcW w:w="1266" w:type="dxa"/>
            <w:tcBorders>
              <w:top w:val="nil"/>
              <w:left w:val="nil"/>
              <w:bottom w:val="single" w:sz="4" w:space="0" w:color="000000"/>
              <w:right w:val="single" w:sz="4" w:space="0" w:color="000000"/>
            </w:tcBorders>
            <w:shd w:val="clear" w:color="auto" w:fill="auto"/>
            <w:hideMark/>
          </w:tcPr>
          <w:p w:rsidR="001C03B9" w:rsidRPr="004D1024" w:rsidRDefault="001C03B9" w:rsidP="00984C5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r>
      <w:tr w:rsidR="00E24E78" w:rsidRPr="00B26C83" w:rsidTr="00085667">
        <w:trPr>
          <w:trHeight w:val="236"/>
        </w:trPr>
        <w:tc>
          <w:tcPr>
            <w:tcW w:w="444" w:type="dxa"/>
            <w:vMerge w:val="restart"/>
            <w:tcBorders>
              <w:top w:val="single" w:sz="4" w:space="0" w:color="000000"/>
              <w:left w:val="single" w:sz="4" w:space="0" w:color="000000"/>
              <w:right w:val="single" w:sz="4" w:space="0" w:color="000000"/>
            </w:tcBorders>
            <w:shd w:val="clear" w:color="auto" w:fill="auto"/>
          </w:tcPr>
          <w:p w:rsidR="00B47198" w:rsidRPr="004D1024" w:rsidRDefault="00B47198" w:rsidP="00B47198">
            <w:pPr>
              <w:spacing w:after="0" w:line="240" w:lineRule="auto"/>
              <w:jc w:val="center"/>
              <w:rPr>
                <w:rFonts w:ascii="Times New Roman" w:eastAsia="Times New Roman" w:hAnsi="Times New Roman" w:cs="Times New Roman"/>
                <w:sz w:val="14"/>
                <w:szCs w:val="14"/>
                <w:lang w:eastAsia="ru-RU"/>
              </w:rPr>
            </w:pPr>
            <w:r w:rsidRPr="00B26C83">
              <w:rPr>
                <w:rFonts w:ascii="Times New Roman" w:eastAsia="Times New Roman" w:hAnsi="Times New Roman" w:cs="Times New Roman"/>
                <w:sz w:val="14"/>
                <w:szCs w:val="14"/>
                <w:lang w:eastAsia="ru-RU"/>
              </w:rPr>
              <w:t>3</w:t>
            </w:r>
          </w:p>
        </w:tc>
        <w:tc>
          <w:tcPr>
            <w:tcW w:w="1595" w:type="dxa"/>
            <w:vMerge w:val="restart"/>
            <w:tcBorders>
              <w:top w:val="single" w:sz="4" w:space="0" w:color="000000"/>
              <w:left w:val="nil"/>
              <w:right w:val="single" w:sz="4" w:space="0" w:color="000000"/>
            </w:tcBorders>
            <w:shd w:val="clear" w:color="auto" w:fill="auto"/>
          </w:tcPr>
          <w:p w:rsidR="00B47198" w:rsidRPr="004D1024" w:rsidRDefault="00B47198" w:rsidP="00B47198">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Жидкость адгезивная</w:t>
            </w:r>
          </w:p>
        </w:tc>
        <w:tc>
          <w:tcPr>
            <w:tcW w:w="1096" w:type="dxa"/>
            <w:vMerge w:val="restart"/>
            <w:tcBorders>
              <w:top w:val="single" w:sz="4" w:space="0" w:color="000000"/>
              <w:left w:val="nil"/>
              <w:right w:val="single" w:sz="4" w:space="0" w:color="000000"/>
            </w:tcBorders>
            <w:shd w:val="clear" w:color="auto" w:fill="auto"/>
          </w:tcPr>
          <w:p w:rsidR="00B47198" w:rsidRPr="004D1024" w:rsidRDefault="00B47198" w:rsidP="00B47198">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w:t>
            </w:r>
          </w:p>
        </w:tc>
        <w:tc>
          <w:tcPr>
            <w:tcW w:w="1949" w:type="dxa"/>
            <w:tcBorders>
              <w:top w:val="single" w:sz="4" w:space="0" w:color="000000"/>
              <w:left w:val="nil"/>
              <w:bottom w:val="single" w:sz="4" w:space="0" w:color="000000"/>
              <w:right w:val="single" w:sz="4" w:space="0" w:color="auto"/>
            </w:tcBorders>
          </w:tcPr>
          <w:p w:rsidR="00B47198" w:rsidRPr="00B26C83" w:rsidRDefault="00B47198" w:rsidP="00B47198">
            <w:pPr>
              <w:spacing w:after="0" w:line="240" w:lineRule="auto"/>
              <w:rPr>
                <w:rFonts w:ascii="Times New Roman" w:eastAsia="Times New Roman" w:hAnsi="Times New Roman" w:cs="Times New Roman"/>
                <w:sz w:val="14"/>
                <w:szCs w:val="14"/>
                <w:lang w:eastAsia="ru-RU"/>
              </w:rPr>
            </w:pPr>
            <w:r w:rsidRPr="005D77F5">
              <w:rPr>
                <w:rFonts w:ascii="Times New Roman" w:eastAsia="Times New Roman" w:hAnsi="Times New Roman" w:cs="Times New Roman"/>
                <w:sz w:val="14"/>
                <w:szCs w:val="14"/>
                <w:lang w:eastAsia="ru-RU"/>
              </w:rPr>
              <w:t>Готовый раствор для создания адгезивного покрытия предметных стекол</w:t>
            </w:r>
          </w:p>
        </w:tc>
        <w:tc>
          <w:tcPr>
            <w:tcW w:w="1527" w:type="dxa"/>
            <w:tcBorders>
              <w:top w:val="nil"/>
              <w:left w:val="nil"/>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соответствие</w:t>
            </w:r>
          </w:p>
        </w:tc>
        <w:tc>
          <w:tcPr>
            <w:tcW w:w="1248" w:type="dxa"/>
            <w:tcBorders>
              <w:top w:val="nil"/>
              <w:left w:val="nil"/>
              <w:bottom w:val="single" w:sz="4" w:space="0" w:color="000000"/>
              <w:right w:val="single" w:sz="4" w:space="0" w:color="auto"/>
            </w:tcBorders>
          </w:tcPr>
          <w:p w:rsidR="00B47198" w:rsidRPr="00F27303" w:rsidRDefault="00B47198" w:rsidP="00B47198">
            <w:pPr>
              <w:pStyle w:val="af7"/>
              <w:jc w:val="center"/>
              <w:rPr>
                <w:rFonts w:ascii="Times New Roman" w:hAnsi="Times New Roman"/>
                <w:sz w:val="14"/>
                <w:szCs w:val="14"/>
                <w:shd w:val="clear" w:color="auto" w:fill="FFFFFF"/>
              </w:rPr>
            </w:pPr>
          </w:p>
        </w:tc>
        <w:tc>
          <w:tcPr>
            <w:tcW w:w="1373" w:type="dxa"/>
            <w:tcBorders>
              <w:top w:val="nil"/>
              <w:left w:val="single" w:sz="4" w:space="0" w:color="auto"/>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p>
        </w:tc>
        <w:tc>
          <w:tcPr>
            <w:tcW w:w="1266" w:type="dxa"/>
            <w:tcBorders>
              <w:top w:val="nil"/>
              <w:left w:val="nil"/>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vMerge w:val="restart"/>
            <w:tcBorders>
              <w:top w:val="single" w:sz="4" w:space="0" w:color="000000"/>
              <w:left w:val="nil"/>
              <w:right w:val="single" w:sz="4" w:space="0" w:color="000000"/>
            </w:tcBorders>
            <w:shd w:val="clear" w:color="auto" w:fill="auto"/>
          </w:tcPr>
          <w:p w:rsidR="00B47198" w:rsidRPr="004D1024" w:rsidRDefault="00B47198" w:rsidP="00B47198">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Упаковка</w:t>
            </w:r>
          </w:p>
        </w:tc>
        <w:tc>
          <w:tcPr>
            <w:tcW w:w="1059" w:type="dxa"/>
            <w:vMerge w:val="restart"/>
            <w:tcBorders>
              <w:top w:val="single" w:sz="4" w:space="0" w:color="000000"/>
              <w:left w:val="nil"/>
              <w:right w:val="single" w:sz="4" w:space="0" w:color="000000"/>
            </w:tcBorders>
            <w:shd w:val="clear" w:color="auto" w:fill="auto"/>
          </w:tcPr>
          <w:p w:rsidR="00B47198" w:rsidRPr="004D1024" w:rsidRDefault="00B47198" w:rsidP="00B47198">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w:t>
            </w:r>
          </w:p>
        </w:tc>
        <w:tc>
          <w:tcPr>
            <w:tcW w:w="1221" w:type="dxa"/>
            <w:vMerge w:val="restart"/>
            <w:tcBorders>
              <w:top w:val="single" w:sz="4" w:space="0" w:color="000000"/>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673" w:type="dxa"/>
            <w:vMerge w:val="restart"/>
            <w:tcBorders>
              <w:top w:val="single" w:sz="4" w:space="0" w:color="000000"/>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754" w:type="dxa"/>
            <w:vMerge w:val="restart"/>
            <w:tcBorders>
              <w:top w:val="single" w:sz="4" w:space="0" w:color="000000"/>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658" w:type="dxa"/>
            <w:vMerge w:val="restart"/>
            <w:tcBorders>
              <w:top w:val="single" w:sz="4" w:space="0" w:color="000000"/>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r>
      <w:tr w:rsidR="00AE69CF" w:rsidRPr="00B26C83" w:rsidTr="00085667">
        <w:trPr>
          <w:trHeight w:val="282"/>
        </w:trPr>
        <w:tc>
          <w:tcPr>
            <w:tcW w:w="444" w:type="dxa"/>
            <w:vMerge/>
            <w:tcBorders>
              <w:left w:val="single" w:sz="4" w:space="0" w:color="000000"/>
              <w:right w:val="single" w:sz="4" w:space="0" w:color="000000"/>
            </w:tcBorders>
            <w:shd w:val="clear" w:color="auto" w:fill="auto"/>
          </w:tcPr>
          <w:p w:rsidR="005D77F5" w:rsidRPr="00B26C83" w:rsidRDefault="005D77F5" w:rsidP="004D1024">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right w:val="single" w:sz="4" w:space="0" w:color="000000"/>
            </w:tcBorders>
            <w:shd w:val="clear" w:color="auto" w:fill="auto"/>
          </w:tcPr>
          <w:p w:rsidR="005D77F5" w:rsidRPr="004D1024" w:rsidRDefault="005D77F5" w:rsidP="004D1024">
            <w:pPr>
              <w:spacing w:after="0" w:line="240" w:lineRule="auto"/>
              <w:rPr>
                <w:rFonts w:ascii="Times New Roman" w:eastAsia="Times New Roman" w:hAnsi="Times New Roman" w:cs="Times New Roman"/>
                <w:sz w:val="14"/>
                <w:szCs w:val="14"/>
                <w:lang w:eastAsia="ru-RU"/>
              </w:rPr>
            </w:pPr>
          </w:p>
        </w:tc>
        <w:tc>
          <w:tcPr>
            <w:tcW w:w="1096" w:type="dxa"/>
            <w:vMerge/>
            <w:tcBorders>
              <w:left w:val="nil"/>
              <w:right w:val="single" w:sz="4" w:space="0" w:color="000000"/>
            </w:tcBorders>
            <w:shd w:val="clear" w:color="auto" w:fill="auto"/>
          </w:tcPr>
          <w:p w:rsidR="005D77F5" w:rsidRPr="004D1024" w:rsidRDefault="005D77F5" w:rsidP="004D1024">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5D77F5" w:rsidRPr="00B26C83" w:rsidRDefault="005D77F5" w:rsidP="005D77F5">
            <w:pPr>
              <w:spacing w:after="0" w:line="240" w:lineRule="auto"/>
              <w:rPr>
                <w:rFonts w:ascii="Times New Roman" w:eastAsia="Times New Roman" w:hAnsi="Times New Roman" w:cs="Times New Roman"/>
                <w:sz w:val="14"/>
                <w:szCs w:val="14"/>
                <w:lang w:eastAsia="ru-RU"/>
              </w:rPr>
            </w:pPr>
            <w:r w:rsidRPr="005D77F5">
              <w:rPr>
                <w:rFonts w:ascii="Times New Roman" w:eastAsia="Times New Roman" w:hAnsi="Times New Roman" w:cs="Times New Roman"/>
                <w:sz w:val="14"/>
                <w:szCs w:val="14"/>
                <w:lang w:eastAsia="ru-RU"/>
              </w:rPr>
              <w:t xml:space="preserve">В упаковке </w:t>
            </w:r>
            <w:r>
              <w:rPr>
                <w:rFonts w:ascii="Times New Roman" w:eastAsia="Times New Roman" w:hAnsi="Times New Roman" w:cs="Times New Roman"/>
                <w:sz w:val="14"/>
                <w:szCs w:val="14"/>
                <w:lang w:eastAsia="ru-RU"/>
              </w:rPr>
              <w:t>флаконов</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5D77F5" w:rsidRPr="004D1024" w:rsidRDefault="005D77F5" w:rsidP="00B47198">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не менее 3</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5D77F5" w:rsidRPr="004D1024" w:rsidRDefault="005D77F5" w:rsidP="00B47198">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шт</w:t>
            </w: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5D77F5" w:rsidRPr="004D1024" w:rsidRDefault="005D77F5" w:rsidP="00B47198">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5D77F5" w:rsidRPr="004D1024" w:rsidRDefault="00B47198" w:rsidP="00B47198">
            <w:pPr>
              <w:spacing w:after="0" w:line="240" w:lineRule="auto"/>
              <w:jc w:val="center"/>
              <w:rPr>
                <w:rFonts w:ascii="Times New Roman" w:eastAsia="Times New Roman" w:hAnsi="Times New Roman" w:cs="Times New Roman"/>
                <w:sz w:val="14"/>
                <w:szCs w:val="14"/>
                <w:lang w:eastAsia="ru-RU"/>
              </w:rPr>
            </w:pPr>
            <w:r w:rsidRPr="00B47198">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vMerge/>
            <w:tcBorders>
              <w:left w:val="nil"/>
              <w:right w:val="single" w:sz="4" w:space="0" w:color="000000"/>
            </w:tcBorders>
            <w:shd w:val="clear" w:color="auto" w:fill="auto"/>
          </w:tcPr>
          <w:p w:rsidR="005D77F5" w:rsidRPr="004D1024" w:rsidRDefault="005D77F5" w:rsidP="004D1024">
            <w:pPr>
              <w:spacing w:after="0" w:line="240" w:lineRule="auto"/>
              <w:rPr>
                <w:rFonts w:ascii="Times New Roman" w:eastAsia="Times New Roman" w:hAnsi="Times New Roman" w:cs="Times New Roman"/>
                <w:sz w:val="14"/>
                <w:szCs w:val="14"/>
                <w:lang w:eastAsia="ru-RU"/>
              </w:rPr>
            </w:pPr>
          </w:p>
        </w:tc>
        <w:tc>
          <w:tcPr>
            <w:tcW w:w="1059" w:type="dxa"/>
            <w:vMerge/>
            <w:tcBorders>
              <w:left w:val="nil"/>
              <w:right w:val="single" w:sz="4" w:space="0" w:color="000000"/>
            </w:tcBorders>
            <w:shd w:val="clear" w:color="auto" w:fill="auto"/>
          </w:tcPr>
          <w:p w:rsidR="005D77F5" w:rsidRPr="004D1024" w:rsidRDefault="005D77F5" w:rsidP="004D1024">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right w:val="single" w:sz="4" w:space="0" w:color="000000"/>
            </w:tcBorders>
          </w:tcPr>
          <w:p w:rsidR="005D77F5" w:rsidRPr="00B26C83" w:rsidRDefault="005D77F5" w:rsidP="004D1024">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right w:val="single" w:sz="4" w:space="0" w:color="000000"/>
            </w:tcBorders>
          </w:tcPr>
          <w:p w:rsidR="005D77F5" w:rsidRPr="00B26C83" w:rsidRDefault="005D77F5" w:rsidP="004D1024">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right w:val="single" w:sz="4" w:space="0" w:color="000000"/>
            </w:tcBorders>
          </w:tcPr>
          <w:p w:rsidR="005D77F5" w:rsidRPr="00B26C83" w:rsidRDefault="005D77F5" w:rsidP="004D1024">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right w:val="single" w:sz="4" w:space="0" w:color="000000"/>
            </w:tcBorders>
          </w:tcPr>
          <w:p w:rsidR="005D77F5" w:rsidRPr="00B26C83" w:rsidRDefault="005D77F5" w:rsidP="004D1024">
            <w:pPr>
              <w:spacing w:after="0" w:line="240" w:lineRule="auto"/>
              <w:jc w:val="center"/>
              <w:rPr>
                <w:rFonts w:ascii="Times New Roman" w:eastAsia="Times New Roman" w:hAnsi="Times New Roman" w:cs="Times New Roman"/>
                <w:sz w:val="14"/>
                <w:szCs w:val="14"/>
                <w:lang w:eastAsia="ru-RU"/>
              </w:rPr>
            </w:pPr>
          </w:p>
        </w:tc>
      </w:tr>
      <w:tr w:rsidR="00AE69CF" w:rsidRPr="00B26C83" w:rsidTr="00085667">
        <w:trPr>
          <w:trHeight w:val="282"/>
        </w:trPr>
        <w:tc>
          <w:tcPr>
            <w:tcW w:w="444" w:type="dxa"/>
            <w:vMerge/>
            <w:tcBorders>
              <w:left w:val="single" w:sz="4" w:space="0" w:color="000000"/>
              <w:right w:val="single" w:sz="4" w:space="0" w:color="000000"/>
            </w:tcBorders>
            <w:shd w:val="clear" w:color="auto" w:fill="auto"/>
          </w:tcPr>
          <w:p w:rsidR="005D77F5" w:rsidRPr="00B26C83" w:rsidRDefault="005D77F5" w:rsidP="004D1024">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right w:val="single" w:sz="4" w:space="0" w:color="000000"/>
            </w:tcBorders>
            <w:shd w:val="clear" w:color="auto" w:fill="auto"/>
          </w:tcPr>
          <w:p w:rsidR="005D77F5" w:rsidRPr="004D1024" w:rsidRDefault="005D77F5" w:rsidP="004D1024">
            <w:pPr>
              <w:spacing w:after="0" w:line="240" w:lineRule="auto"/>
              <w:rPr>
                <w:rFonts w:ascii="Times New Roman" w:eastAsia="Times New Roman" w:hAnsi="Times New Roman" w:cs="Times New Roman"/>
                <w:sz w:val="14"/>
                <w:szCs w:val="14"/>
                <w:lang w:eastAsia="ru-RU"/>
              </w:rPr>
            </w:pPr>
          </w:p>
        </w:tc>
        <w:tc>
          <w:tcPr>
            <w:tcW w:w="1096" w:type="dxa"/>
            <w:vMerge/>
            <w:tcBorders>
              <w:left w:val="nil"/>
              <w:right w:val="single" w:sz="4" w:space="0" w:color="000000"/>
            </w:tcBorders>
            <w:shd w:val="clear" w:color="auto" w:fill="auto"/>
          </w:tcPr>
          <w:p w:rsidR="005D77F5" w:rsidRPr="004D1024" w:rsidRDefault="005D77F5" w:rsidP="004D1024">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5D77F5" w:rsidRPr="00B26C83" w:rsidRDefault="005D77F5" w:rsidP="005D77F5">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Объём флакона</w:t>
            </w:r>
            <w:r w:rsidRPr="005D77F5">
              <w:rPr>
                <w:rFonts w:ascii="Times New Roman" w:eastAsia="Times New Roman" w:hAnsi="Times New Roman" w:cs="Times New Roman"/>
                <w:sz w:val="14"/>
                <w:szCs w:val="14"/>
                <w:lang w:eastAsia="ru-RU"/>
              </w:rPr>
              <w:t xml:space="preserve"> </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5D77F5" w:rsidRPr="004D1024" w:rsidRDefault="005D77F5" w:rsidP="00B47198">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не менее 18 и не более 19</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5D77F5" w:rsidRPr="004D1024" w:rsidRDefault="005D77F5" w:rsidP="00B47198">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мл</w:t>
            </w: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5D77F5" w:rsidRPr="004D1024" w:rsidRDefault="005D77F5" w:rsidP="00B47198">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5D77F5" w:rsidRPr="004D1024" w:rsidRDefault="00B47198" w:rsidP="00B47198">
            <w:pPr>
              <w:spacing w:after="0" w:line="240" w:lineRule="auto"/>
              <w:jc w:val="center"/>
              <w:rPr>
                <w:rFonts w:ascii="Times New Roman" w:eastAsia="Times New Roman" w:hAnsi="Times New Roman" w:cs="Times New Roman"/>
                <w:sz w:val="14"/>
                <w:szCs w:val="14"/>
                <w:lang w:eastAsia="ru-RU"/>
              </w:rPr>
            </w:pPr>
            <w:r w:rsidRPr="00B47198">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vMerge/>
            <w:tcBorders>
              <w:left w:val="nil"/>
              <w:right w:val="single" w:sz="4" w:space="0" w:color="000000"/>
            </w:tcBorders>
            <w:shd w:val="clear" w:color="auto" w:fill="auto"/>
          </w:tcPr>
          <w:p w:rsidR="005D77F5" w:rsidRPr="004D1024" w:rsidRDefault="005D77F5" w:rsidP="004D1024">
            <w:pPr>
              <w:spacing w:after="0" w:line="240" w:lineRule="auto"/>
              <w:rPr>
                <w:rFonts w:ascii="Times New Roman" w:eastAsia="Times New Roman" w:hAnsi="Times New Roman" w:cs="Times New Roman"/>
                <w:sz w:val="14"/>
                <w:szCs w:val="14"/>
                <w:lang w:eastAsia="ru-RU"/>
              </w:rPr>
            </w:pPr>
          </w:p>
        </w:tc>
        <w:tc>
          <w:tcPr>
            <w:tcW w:w="1059" w:type="dxa"/>
            <w:vMerge/>
            <w:tcBorders>
              <w:left w:val="nil"/>
              <w:right w:val="single" w:sz="4" w:space="0" w:color="000000"/>
            </w:tcBorders>
            <w:shd w:val="clear" w:color="auto" w:fill="auto"/>
          </w:tcPr>
          <w:p w:rsidR="005D77F5" w:rsidRPr="004D1024" w:rsidRDefault="005D77F5" w:rsidP="004D1024">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right w:val="single" w:sz="4" w:space="0" w:color="000000"/>
            </w:tcBorders>
          </w:tcPr>
          <w:p w:rsidR="005D77F5" w:rsidRPr="00B26C83" w:rsidRDefault="005D77F5" w:rsidP="004D1024">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right w:val="single" w:sz="4" w:space="0" w:color="000000"/>
            </w:tcBorders>
          </w:tcPr>
          <w:p w:rsidR="005D77F5" w:rsidRPr="00B26C83" w:rsidRDefault="005D77F5" w:rsidP="004D1024">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right w:val="single" w:sz="4" w:space="0" w:color="000000"/>
            </w:tcBorders>
          </w:tcPr>
          <w:p w:rsidR="005D77F5" w:rsidRPr="00B26C83" w:rsidRDefault="005D77F5" w:rsidP="004D1024">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right w:val="single" w:sz="4" w:space="0" w:color="000000"/>
            </w:tcBorders>
          </w:tcPr>
          <w:p w:rsidR="005D77F5" w:rsidRPr="00B26C83" w:rsidRDefault="005D77F5" w:rsidP="004D1024">
            <w:pPr>
              <w:spacing w:after="0" w:line="240" w:lineRule="auto"/>
              <w:jc w:val="center"/>
              <w:rPr>
                <w:rFonts w:ascii="Times New Roman" w:eastAsia="Times New Roman" w:hAnsi="Times New Roman" w:cs="Times New Roman"/>
                <w:sz w:val="14"/>
                <w:szCs w:val="14"/>
                <w:lang w:eastAsia="ru-RU"/>
              </w:rPr>
            </w:pPr>
          </w:p>
        </w:tc>
      </w:tr>
      <w:tr w:rsidR="00E24E78" w:rsidRPr="00B26C83" w:rsidTr="00085667">
        <w:trPr>
          <w:trHeight w:val="282"/>
        </w:trPr>
        <w:tc>
          <w:tcPr>
            <w:tcW w:w="444" w:type="dxa"/>
            <w:vMerge/>
            <w:tcBorders>
              <w:left w:val="single" w:sz="4" w:space="0" w:color="000000"/>
              <w:right w:val="single" w:sz="4" w:space="0" w:color="000000"/>
            </w:tcBorders>
            <w:shd w:val="clear" w:color="auto" w:fill="auto"/>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right w:val="single" w:sz="4" w:space="0" w:color="000000"/>
            </w:tcBorders>
            <w:shd w:val="clear" w:color="auto" w:fill="auto"/>
          </w:tcPr>
          <w:p w:rsidR="00B47198" w:rsidRPr="004D1024" w:rsidRDefault="00B47198" w:rsidP="00B47198">
            <w:pPr>
              <w:spacing w:after="0" w:line="240" w:lineRule="auto"/>
              <w:rPr>
                <w:rFonts w:ascii="Times New Roman" w:eastAsia="Times New Roman" w:hAnsi="Times New Roman" w:cs="Times New Roman"/>
                <w:sz w:val="14"/>
                <w:szCs w:val="14"/>
                <w:lang w:eastAsia="ru-RU"/>
              </w:rPr>
            </w:pPr>
          </w:p>
        </w:tc>
        <w:tc>
          <w:tcPr>
            <w:tcW w:w="1096" w:type="dxa"/>
            <w:vMerge/>
            <w:tcBorders>
              <w:left w:val="nil"/>
              <w:right w:val="single" w:sz="4" w:space="0" w:color="000000"/>
            </w:tcBorders>
            <w:shd w:val="clear" w:color="auto" w:fill="auto"/>
          </w:tcPr>
          <w:p w:rsidR="00B47198" w:rsidRPr="004D1024" w:rsidRDefault="00B47198" w:rsidP="00B47198">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B47198" w:rsidRPr="00B26C83" w:rsidRDefault="00B47198" w:rsidP="00B47198">
            <w:pPr>
              <w:spacing w:after="0" w:line="240" w:lineRule="auto"/>
              <w:rPr>
                <w:rFonts w:ascii="Times New Roman" w:eastAsia="Times New Roman" w:hAnsi="Times New Roman" w:cs="Times New Roman"/>
                <w:sz w:val="14"/>
                <w:szCs w:val="14"/>
                <w:lang w:eastAsia="ru-RU"/>
              </w:rPr>
            </w:pPr>
            <w:r w:rsidRPr="005D77F5">
              <w:rPr>
                <w:rFonts w:ascii="Times New Roman" w:eastAsia="Times New Roman" w:hAnsi="Times New Roman" w:cs="Times New Roman"/>
                <w:sz w:val="14"/>
                <w:szCs w:val="14"/>
                <w:lang w:eastAsia="ru-RU"/>
              </w:rPr>
              <w:t>Каждый флакон имеет крышку с кисточкой для ручного нанесения адгезива</w:t>
            </w:r>
          </w:p>
        </w:tc>
        <w:tc>
          <w:tcPr>
            <w:tcW w:w="1527" w:type="dxa"/>
            <w:tcBorders>
              <w:top w:val="nil"/>
              <w:left w:val="nil"/>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соответствие</w:t>
            </w:r>
          </w:p>
        </w:tc>
        <w:tc>
          <w:tcPr>
            <w:tcW w:w="1248" w:type="dxa"/>
            <w:tcBorders>
              <w:top w:val="nil"/>
              <w:left w:val="nil"/>
              <w:bottom w:val="single" w:sz="4" w:space="0" w:color="000000"/>
              <w:right w:val="single" w:sz="4" w:space="0" w:color="auto"/>
            </w:tcBorders>
          </w:tcPr>
          <w:p w:rsidR="00B47198" w:rsidRPr="00F27303" w:rsidRDefault="00B47198" w:rsidP="00B47198">
            <w:pPr>
              <w:pStyle w:val="af7"/>
              <w:jc w:val="center"/>
              <w:rPr>
                <w:rFonts w:ascii="Times New Roman" w:hAnsi="Times New Roman"/>
                <w:sz w:val="14"/>
                <w:szCs w:val="14"/>
                <w:shd w:val="clear" w:color="auto" w:fill="FFFFFF"/>
              </w:rPr>
            </w:pPr>
          </w:p>
        </w:tc>
        <w:tc>
          <w:tcPr>
            <w:tcW w:w="1373" w:type="dxa"/>
            <w:tcBorders>
              <w:top w:val="nil"/>
              <w:left w:val="single" w:sz="4" w:space="0" w:color="auto"/>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p>
        </w:tc>
        <w:tc>
          <w:tcPr>
            <w:tcW w:w="1266" w:type="dxa"/>
            <w:tcBorders>
              <w:top w:val="nil"/>
              <w:left w:val="nil"/>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vMerge/>
            <w:tcBorders>
              <w:left w:val="nil"/>
              <w:right w:val="single" w:sz="4" w:space="0" w:color="000000"/>
            </w:tcBorders>
            <w:shd w:val="clear" w:color="auto" w:fill="auto"/>
          </w:tcPr>
          <w:p w:rsidR="00B47198" w:rsidRPr="004D1024" w:rsidRDefault="00B47198" w:rsidP="00B47198">
            <w:pPr>
              <w:spacing w:after="0" w:line="240" w:lineRule="auto"/>
              <w:rPr>
                <w:rFonts w:ascii="Times New Roman" w:eastAsia="Times New Roman" w:hAnsi="Times New Roman" w:cs="Times New Roman"/>
                <w:sz w:val="14"/>
                <w:szCs w:val="14"/>
                <w:lang w:eastAsia="ru-RU"/>
              </w:rPr>
            </w:pPr>
          </w:p>
        </w:tc>
        <w:tc>
          <w:tcPr>
            <w:tcW w:w="1059" w:type="dxa"/>
            <w:vMerge/>
            <w:tcBorders>
              <w:left w:val="nil"/>
              <w:right w:val="single" w:sz="4" w:space="0" w:color="000000"/>
            </w:tcBorders>
            <w:shd w:val="clear" w:color="auto" w:fill="auto"/>
          </w:tcPr>
          <w:p w:rsidR="00B47198" w:rsidRPr="004D1024" w:rsidRDefault="00B47198" w:rsidP="00B47198">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r>
      <w:tr w:rsidR="00E24E78" w:rsidRPr="00B26C83" w:rsidTr="00085667">
        <w:trPr>
          <w:trHeight w:val="282"/>
        </w:trPr>
        <w:tc>
          <w:tcPr>
            <w:tcW w:w="444" w:type="dxa"/>
            <w:vMerge/>
            <w:tcBorders>
              <w:left w:val="single" w:sz="4" w:space="0" w:color="000000"/>
              <w:right w:val="single" w:sz="4" w:space="0" w:color="000000"/>
            </w:tcBorders>
            <w:shd w:val="clear" w:color="auto" w:fill="auto"/>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right w:val="single" w:sz="4" w:space="0" w:color="000000"/>
            </w:tcBorders>
            <w:shd w:val="clear" w:color="auto" w:fill="auto"/>
          </w:tcPr>
          <w:p w:rsidR="00B47198" w:rsidRPr="004D1024" w:rsidRDefault="00B47198" w:rsidP="00B47198">
            <w:pPr>
              <w:spacing w:after="0" w:line="240" w:lineRule="auto"/>
              <w:rPr>
                <w:rFonts w:ascii="Times New Roman" w:eastAsia="Times New Roman" w:hAnsi="Times New Roman" w:cs="Times New Roman"/>
                <w:sz w:val="14"/>
                <w:szCs w:val="14"/>
                <w:lang w:eastAsia="ru-RU"/>
              </w:rPr>
            </w:pPr>
          </w:p>
        </w:tc>
        <w:tc>
          <w:tcPr>
            <w:tcW w:w="1096" w:type="dxa"/>
            <w:vMerge/>
            <w:tcBorders>
              <w:left w:val="nil"/>
              <w:right w:val="single" w:sz="4" w:space="0" w:color="000000"/>
            </w:tcBorders>
            <w:shd w:val="clear" w:color="auto" w:fill="auto"/>
          </w:tcPr>
          <w:p w:rsidR="00B47198" w:rsidRPr="004D1024" w:rsidRDefault="00B47198" w:rsidP="00B47198">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B47198" w:rsidRPr="00B26C83" w:rsidRDefault="00B47198" w:rsidP="00B47198">
            <w:pPr>
              <w:spacing w:after="0" w:line="240" w:lineRule="auto"/>
              <w:rPr>
                <w:rFonts w:ascii="Times New Roman" w:eastAsia="Times New Roman" w:hAnsi="Times New Roman" w:cs="Times New Roman"/>
                <w:sz w:val="14"/>
                <w:szCs w:val="14"/>
                <w:lang w:eastAsia="ru-RU"/>
              </w:rPr>
            </w:pPr>
            <w:r w:rsidRPr="005D77F5">
              <w:rPr>
                <w:rFonts w:ascii="Times New Roman" w:eastAsia="Times New Roman" w:hAnsi="Times New Roman" w:cs="Times New Roman"/>
                <w:sz w:val="14"/>
                <w:szCs w:val="14"/>
                <w:lang w:eastAsia="ru-RU"/>
              </w:rPr>
              <w:t>Продукт не требует хранения в холодильнике</w:t>
            </w:r>
          </w:p>
        </w:tc>
        <w:tc>
          <w:tcPr>
            <w:tcW w:w="1527" w:type="dxa"/>
            <w:tcBorders>
              <w:top w:val="nil"/>
              <w:left w:val="nil"/>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соответствие</w:t>
            </w:r>
          </w:p>
        </w:tc>
        <w:tc>
          <w:tcPr>
            <w:tcW w:w="1248" w:type="dxa"/>
            <w:tcBorders>
              <w:top w:val="nil"/>
              <w:left w:val="nil"/>
              <w:bottom w:val="single" w:sz="4" w:space="0" w:color="000000"/>
              <w:right w:val="single" w:sz="4" w:space="0" w:color="auto"/>
            </w:tcBorders>
          </w:tcPr>
          <w:p w:rsidR="00B47198" w:rsidRPr="00F27303" w:rsidRDefault="00B47198" w:rsidP="00B47198">
            <w:pPr>
              <w:pStyle w:val="af7"/>
              <w:jc w:val="center"/>
              <w:rPr>
                <w:rFonts w:ascii="Times New Roman" w:hAnsi="Times New Roman"/>
                <w:sz w:val="14"/>
                <w:szCs w:val="14"/>
                <w:shd w:val="clear" w:color="auto" w:fill="FFFFFF"/>
              </w:rPr>
            </w:pPr>
          </w:p>
        </w:tc>
        <w:tc>
          <w:tcPr>
            <w:tcW w:w="1373" w:type="dxa"/>
            <w:tcBorders>
              <w:top w:val="nil"/>
              <w:left w:val="single" w:sz="4" w:space="0" w:color="auto"/>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p>
        </w:tc>
        <w:tc>
          <w:tcPr>
            <w:tcW w:w="1266" w:type="dxa"/>
            <w:tcBorders>
              <w:top w:val="nil"/>
              <w:left w:val="nil"/>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vMerge/>
            <w:tcBorders>
              <w:left w:val="nil"/>
              <w:right w:val="single" w:sz="4" w:space="0" w:color="000000"/>
            </w:tcBorders>
            <w:shd w:val="clear" w:color="auto" w:fill="auto"/>
          </w:tcPr>
          <w:p w:rsidR="00B47198" w:rsidRPr="004D1024" w:rsidRDefault="00B47198" w:rsidP="00B47198">
            <w:pPr>
              <w:spacing w:after="0" w:line="240" w:lineRule="auto"/>
              <w:rPr>
                <w:rFonts w:ascii="Times New Roman" w:eastAsia="Times New Roman" w:hAnsi="Times New Roman" w:cs="Times New Roman"/>
                <w:sz w:val="14"/>
                <w:szCs w:val="14"/>
                <w:lang w:eastAsia="ru-RU"/>
              </w:rPr>
            </w:pPr>
          </w:p>
        </w:tc>
        <w:tc>
          <w:tcPr>
            <w:tcW w:w="1059" w:type="dxa"/>
            <w:vMerge/>
            <w:tcBorders>
              <w:left w:val="nil"/>
              <w:right w:val="single" w:sz="4" w:space="0" w:color="000000"/>
            </w:tcBorders>
            <w:shd w:val="clear" w:color="auto" w:fill="auto"/>
          </w:tcPr>
          <w:p w:rsidR="00B47198" w:rsidRPr="004D1024" w:rsidRDefault="00B47198" w:rsidP="00B47198">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r>
      <w:tr w:rsidR="00E24E78" w:rsidRPr="00B26C83" w:rsidTr="00085667">
        <w:trPr>
          <w:trHeight w:val="282"/>
        </w:trPr>
        <w:tc>
          <w:tcPr>
            <w:tcW w:w="444" w:type="dxa"/>
            <w:vMerge/>
            <w:tcBorders>
              <w:left w:val="single" w:sz="4" w:space="0" w:color="000000"/>
              <w:right w:val="single" w:sz="4" w:space="0" w:color="000000"/>
            </w:tcBorders>
            <w:shd w:val="clear" w:color="auto" w:fill="auto"/>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right w:val="single" w:sz="4" w:space="0" w:color="000000"/>
            </w:tcBorders>
            <w:shd w:val="clear" w:color="auto" w:fill="auto"/>
          </w:tcPr>
          <w:p w:rsidR="00B47198" w:rsidRPr="004D1024" w:rsidRDefault="00B47198" w:rsidP="00B47198">
            <w:pPr>
              <w:spacing w:after="0" w:line="240" w:lineRule="auto"/>
              <w:rPr>
                <w:rFonts w:ascii="Times New Roman" w:eastAsia="Times New Roman" w:hAnsi="Times New Roman" w:cs="Times New Roman"/>
                <w:sz w:val="14"/>
                <w:szCs w:val="14"/>
                <w:lang w:eastAsia="ru-RU"/>
              </w:rPr>
            </w:pPr>
          </w:p>
        </w:tc>
        <w:tc>
          <w:tcPr>
            <w:tcW w:w="1096" w:type="dxa"/>
            <w:vMerge/>
            <w:tcBorders>
              <w:left w:val="nil"/>
              <w:right w:val="single" w:sz="4" w:space="0" w:color="000000"/>
            </w:tcBorders>
            <w:shd w:val="clear" w:color="auto" w:fill="auto"/>
          </w:tcPr>
          <w:p w:rsidR="00B47198" w:rsidRPr="004D1024" w:rsidRDefault="00B47198" w:rsidP="00B47198">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B47198" w:rsidRPr="005D77F5" w:rsidRDefault="00B47198" w:rsidP="00B47198">
            <w:pPr>
              <w:spacing w:after="0" w:line="240" w:lineRule="auto"/>
              <w:rPr>
                <w:rFonts w:ascii="Times New Roman" w:eastAsia="Times New Roman" w:hAnsi="Times New Roman" w:cs="Times New Roman"/>
                <w:sz w:val="14"/>
                <w:szCs w:val="14"/>
                <w:lang w:eastAsia="ru-RU"/>
              </w:rPr>
            </w:pPr>
            <w:r w:rsidRPr="005D77F5">
              <w:rPr>
                <w:rFonts w:ascii="Times New Roman" w:eastAsia="Times New Roman" w:hAnsi="Times New Roman" w:cs="Times New Roman"/>
                <w:sz w:val="14"/>
                <w:szCs w:val="14"/>
                <w:lang w:eastAsia="ru-RU"/>
              </w:rPr>
              <w:t>Полностью готов к использованию</w:t>
            </w:r>
          </w:p>
        </w:tc>
        <w:tc>
          <w:tcPr>
            <w:tcW w:w="1527" w:type="dxa"/>
            <w:tcBorders>
              <w:top w:val="nil"/>
              <w:left w:val="nil"/>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соответствие</w:t>
            </w:r>
          </w:p>
        </w:tc>
        <w:tc>
          <w:tcPr>
            <w:tcW w:w="1248" w:type="dxa"/>
            <w:tcBorders>
              <w:top w:val="nil"/>
              <w:left w:val="nil"/>
              <w:bottom w:val="single" w:sz="4" w:space="0" w:color="000000"/>
              <w:right w:val="single" w:sz="4" w:space="0" w:color="auto"/>
            </w:tcBorders>
          </w:tcPr>
          <w:p w:rsidR="00B47198" w:rsidRPr="00F27303" w:rsidRDefault="00B47198" w:rsidP="00B47198">
            <w:pPr>
              <w:pStyle w:val="af7"/>
              <w:jc w:val="center"/>
              <w:rPr>
                <w:rFonts w:ascii="Times New Roman" w:hAnsi="Times New Roman"/>
                <w:sz w:val="14"/>
                <w:szCs w:val="14"/>
                <w:shd w:val="clear" w:color="auto" w:fill="FFFFFF"/>
              </w:rPr>
            </w:pPr>
          </w:p>
        </w:tc>
        <w:tc>
          <w:tcPr>
            <w:tcW w:w="1373" w:type="dxa"/>
            <w:tcBorders>
              <w:top w:val="nil"/>
              <w:left w:val="single" w:sz="4" w:space="0" w:color="auto"/>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p>
        </w:tc>
        <w:tc>
          <w:tcPr>
            <w:tcW w:w="1266" w:type="dxa"/>
            <w:tcBorders>
              <w:top w:val="nil"/>
              <w:left w:val="nil"/>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vMerge/>
            <w:tcBorders>
              <w:left w:val="nil"/>
              <w:right w:val="single" w:sz="4" w:space="0" w:color="000000"/>
            </w:tcBorders>
            <w:shd w:val="clear" w:color="auto" w:fill="auto"/>
          </w:tcPr>
          <w:p w:rsidR="00B47198" w:rsidRPr="004D1024" w:rsidRDefault="00B47198" w:rsidP="00B47198">
            <w:pPr>
              <w:spacing w:after="0" w:line="240" w:lineRule="auto"/>
              <w:rPr>
                <w:rFonts w:ascii="Times New Roman" w:eastAsia="Times New Roman" w:hAnsi="Times New Roman" w:cs="Times New Roman"/>
                <w:sz w:val="14"/>
                <w:szCs w:val="14"/>
                <w:lang w:eastAsia="ru-RU"/>
              </w:rPr>
            </w:pPr>
          </w:p>
        </w:tc>
        <w:tc>
          <w:tcPr>
            <w:tcW w:w="1059" w:type="dxa"/>
            <w:vMerge/>
            <w:tcBorders>
              <w:left w:val="nil"/>
              <w:right w:val="single" w:sz="4" w:space="0" w:color="000000"/>
            </w:tcBorders>
            <w:shd w:val="clear" w:color="auto" w:fill="auto"/>
          </w:tcPr>
          <w:p w:rsidR="00B47198" w:rsidRPr="004D1024" w:rsidRDefault="00B47198" w:rsidP="00B47198">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r>
      <w:tr w:rsidR="00E24E78" w:rsidRPr="00B26C83" w:rsidTr="00085667">
        <w:trPr>
          <w:trHeight w:val="282"/>
        </w:trPr>
        <w:tc>
          <w:tcPr>
            <w:tcW w:w="444" w:type="dxa"/>
            <w:vMerge/>
            <w:tcBorders>
              <w:left w:val="single" w:sz="4" w:space="0" w:color="000000"/>
              <w:bottom w:val="nil"/>
              <w:right w:val="single" w:sz="4" w:space="0" w:color="000000"/>
            </w:tcBorders>
            <w:shd w:val="clear" w:color="auto" w:fill="auto"/>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bottom w:val="nil"/>
              <w:right w:val="single" w:sz="4" w:space="0" w:color="000000"/>
            </w:tcBorders>
            <w:shd w:val="clear" w:color="auto" w:fill="auto"/>
          </w:tcPr>
          <w:p w:rsidR="00B47198" w:rsidRPr="004D1024" w:rsidRDefault="00B47198" w:rsidP="00B47198">
            <w:pPr>
              <w:spacing w:after="0" w:line="240" w:lineRule="auto"/>
              <w:rPr>
                <w:rFonts w:ascii="Times New Roman" w:eastAsia="Times New Roman" w:hAnsi="Times New Roman" w:cs="Times New Roman"/>
                <w:sz w:val="14"/>
                <w:szCs w:val="14"/>
                <w:lang w:eastAsia="ru-RU"/>
              </w:rPr>
            </w:pPr>
          </w:p>
        </w:tc>
        <w:tc>
          <w:tcPr>
            <w:tcW w:w="1096" w:type="dxa"/>
            <w:vMerge/>
            <w:tcBorders>
              <w:left w:val="nil"/>
              <w:bottom w:val="nil"/>
              <w:right w:val="single" w:sz="4" w:space="0" w:color="000000"/>
            </w:tcBorders>
            <w:shd w:val="clear" w:color="auto" w:fill="auto"/>
          </w:tcPr>
          <w:p w:rsidR="00B47198" w:rsidRPr="004D1024" w:rsidRDefault="00B47198" w:rsidP="00B47198">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B47198" w:rsidRPr="00B26C83" w:rsidRDefault="00B47198" w:rsidP="00B47198">
            <w:pPr>
              <w:spacing w:after="0" w:line="240" w:lineRule="auto"/>
              <w:rPr>
                <w:rFonts w:ascii="Times New Roman" w:eastAsia="Times New Roman" w:hAnsi="Times New Roman" w:cs="Times New Roman"/>
                <w:sz w:val="14"/>
                <w:szCs w:val="14"/>
                <w:lang w:eastAsia="ru-RU"/>
              </w:rPr>
            </w:pPr>
            <w:r w:rsidRPr="005D77F5">
              <w:rPr>
                <w:rFonts w:ascii="Times New Roman" w:eastAsia="Times New Roman" w:hAnsi="Times New Roman" w:cs="Times New Roman"/>
                <w:sz w:val="14"/>
                <w:szCs w:val="14"/>
                <w:lang w:eastAsia="ru-RU"/>
              </w:rPr>
              <w:t>Подходит в том числе для иммуногистохимических исследований</w:t>
            </w:r>
          </w:p>
        </w:tc>
        <w:tc>
          <w:tcPr>
            <w:tcW w:w="1527" w:type="dxa"/>
            <w:tcBorders>
              <w:top w:val="nil"/>
              <w:left w:val="nil"/>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соответствие</w:t>
            </w:r>
          </w:p>
        </w:tc>
        <w:tc>
          <w:tcPr>
            <w:tcW w:w="1248" w:type="dxa"/>
            <w:tcBorders>
              <w:top w:val="nil"/>
              <w:left w:val="nil"/>
              <w:bottom w:val="single" w:sz="4" w:space="0" w:color="000000"/>
              <w:right w:val="single" w:sz="4" w:space="0" w:color="auto"/>
            </w:tcBorders>
          </w:tcPr>
          <w:p w:rsidR="00B47198" w:rsidRPr="00F27303" w:rsidRDefault="00B47198" w:rsidP="00B47198">
            <w:pPr>
              <w:pStyle w:val="af7"/>
              <w:jc w:val="center"/>
              <w:rPr>
                <w:rFonts w:ascii="Times New Roman" w:hAnsi="Times New Roman"/>
                <w:sz w:val="14"/>
                <w:szCs w:val="14"/>
                <w:shd w:val="clear" w:color="auto" w:fill="FFFFFF"/>
              </w:rPr>
            </w:pPr>
          </w:p>
        </w:tc>
        <w:tc>
          <w:tcPr>
            <w:tcW w:w="1373" w:type="dxa"/>
            <w:tcBorders>
              <w:top w:val="nil"/>
              <w:left w:val="single" w:sz="4" w:space="0" w:color="auto"/>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p>
        </w:tc>
        <w:tc>
          <w:tcPr>
            <w:tcW w:w="1266" w:type="dxa"/>
            <w:tcBorders>
              <w:top w:val="nil"/>
              <w:left w:val="nil"/>
              <w:bottom w:val="single" w:sz="4" w:space="0" w:color="000000"/>
              <w:right w:val="single" w:sz="4" w:space="0" w:color="000000"/>
            </w:tcBorders>
            <w:shd w:val="clear" w:color="auto" w:fill="auto"/>
          </w:tcPr>
          <w:p w:rsidR="00B47198" w:rsidRPr="00F27303" w:rsidRDefault="00B47198" w:rsidP="00B47198">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vMerge/>
            <w:tcBorders>
              <w:left w:val="nil"/>
              <w:bottom w:val="nil"/>
              <w:right w:val="single" w:sz="4" w:space="0" w:color="000000"/>
            </w:tcBorders>
            <w:shd w:val="clear" w:color="auto" w:fill="auto"/>
          </w:tcPr>
          <w:p w:rsidR="00B47198" w:rsidRPr="004D1024" w:rsidRDefault="00B47198" w:rsidP="00B47198">
            <w:pPr>
              <w:spacing w:after="0" w:line="240" w:lineRule="auto"/>
              <w:rPr>
                <w:rFonts w:ascii="Times New Roman" w:eastAsia="Times New Roman" w:hAnsi="Times New Roman" w:cs="Times New Roman"/>
                <w:sz w:val="14"/>
                <w:szCs w:val="14"/>
                <w:lang w:eastAsia="ru-RU"/>
              </w:rPr>
            </w:pPr>
          </w:p>
        </w:tc>
        <w:tc>
          <w:tcPr>
            <w:tcW w:w="1059" w:type="dxa"/>
            <w:vMerge/>
            <w:tcBorders>
              <w:left w:val="nil"/>
              <w:bottom w:val="nil"/>
              <w:right w:val="single" w:sz="4" w:space="0" w:color="000000"/>
            </w:tcBorders>
            <w:shd w:val="clear" w:color="auto" w:fill="auto"/>
          </w:tcPr>
          <w:p w:rsidR="00B47198" w:rsidRPr="004D1024" w:rsidRDefault="00B47198" w:rsidP="00B47198">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bottom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bottom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bottom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bottom w:val="nil"/>
              <w:right w:val="single" w:sz="4" w:space="0" w:color="000000"/>
            </w:tcBorders>
          </w:tcPr>
          <w:p w:rsidR="00B47198" w:rsidRPr="00B26C83" w:rsidRDefault="00B47198" w:rsidP="00B47198">
            <w:pPr>
              <w:spacing w:after="0" w:line="240" w:lineRule="auto"/>
              <w:jc w:val="center"/>
              <w:rPr>
                <w:rFonts w:ascii="Times New Roman" w:eastAsia="Times New Roman" w:hAnsi="Times New Roman" w:cs="Times New Roman"/>
                <w:sz w:val="14"/>
                <w:szCs w:val="14"/>
                <w:lang w:eastAsia="ru-RU"/>
              </w:rPr>
            </w:pPr>
          </w:p>
        </w:tc>
      </w:tr>
      <w:tr w:rsidR="00AE69CF" w:rsidRPr="00B26C83" w:rsidTr="00085667">
        <w:trPr>
          <w:trHeight w:val="660"/>
        </w:trPr>
        <w:tc>
          <w:tcPr>
            <w:tcW w:w="444" w:type="dxa"/>
            <w:tcBorders>
              <w:top w:val="single" w:sz="4" w:space="0" w:color="000000"/>
              <w:left w:val="single" w:sz="4" w:space="0" w:color="000000"/>
              <w:bottom w:val="nil"/>
              <w:right w:val="single" w:sz="4" w:space="0" w:color="000000"/>
            </w:tcBorders>
            <w:shd w:val="clear" w:color="auto" w:fill="auto"/>
            <w:hideMark/>
          </w:tcPr>
          <w:p w:rsidR="003B2CD6" w:rsidRPr="004D1024" w:rsidRDefault="003B2CD6" w:rsidP="003B2CD6">
            <w:pPr>
              <w:spacing w:after="0" w:line="240" w:lineRule="auto"/>
              <w:jc w:val="center"/>
              <w:rPr>
                <w:rFonts w:ascii="Times New Roman" w:eastAsia="Times New Roman" w:hAnsi="Times New Roman" w:cs="Times New Roman"/>
                <w:sz w:val="14"/>
                <w:szCs w:val="14"/>
                <w:lang w:eastAsia="ru-RU"/>
              </w:rPr>
            </w:pPr>
            <w:r w:rsidRPr="00B26C83">
              <w:rPr>
                <w:rFonts w:ascii="Times New Roman" w:eastAsia="Times New Roman" w:hAnsi="Times New Roman" w:cs="Times New Roman"/>
                <w:sz w:val="14"/>
                <w:szCs w:val="14"/>
                <w:lang w:eastAsia="ru-RU"/>
              </w:rPr>
              <w:t>4</w:t>
            </w:r>
          </w:p>
        </w:tc>
        <w:tc>
          <w:tcPr>
            <w:tcW w:w="1595" w:type="dxa"/>
            <w:tcBorders>
              <w:top w:val="single" w:sz="4" w:space="0" w:color="000000"/>
              <w:left w:val="nil"/>
              <w:bottom w:val="nil"/>
              <w:right w:val="single" w:sz="4" w:space="0" w:color="000000"/>
            </w:tcBorders>
            <w:shd w:val="clear" w:color="auto" w:fill="auto"/>
            <w:hideMark/>
          </w:tcPr>
          <w:p w:rsidR="003B2CD6" w:rsidRPr="004D1024" w:rsidRDefault="003B2CD6" w:rsidP="003B2CD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Ретикулин/Гордон и Свит, краситель ИВД, набор</w:t>
            </w:r>
          </w:p>
        </w:tc>
        <w:tc>
          <w:tcPr>
            <w:tcW w:w="1096" w:type="dxa"/>
            <w:tcBorders>
              <w:top w:val="single" w:sz="4" w:space="0" w:color="000000"/>
              <w:left w:val="nil"/>
              <w:bottom w:val="nil"/>
              <w:right w:val="single" w:sz="4" w:space="0" w:color="000000"/>
            </w:tcBorders>
            <w:shd w:val="clear" w:color="auto" w:fill="auto"/>
            <w:hideMark/>
          </w:tcPr>
          <w:p w:rsidR="003B2CD6" w:rsidRPr="004D1024" w:rsidRDefault="003B2CD6" w:rsidP="003B2CD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21.20.23.110-00000755</w:t>
            </w:r>
            <w:r>
              <w:rPr>
                <w:rFonts w:ascii="Times New Roman" w:eastAsia="Times New Roman" w:hAnsi="Times New Roman" w:cs="Times New Roman"/>
                <w:sz w:val="14"/>
                <w:szCs w:val="14"/>
                <w:lang w:eastAsia="ru-RU"/>
              </w:rPr>
              <w:t>**</w:t>
            </w:r>
          </w:p>
        </w:tc>
        <w:tc>
          <w:tcPr>
            <w:tcW w:w="1949" w:type="dxa"/>
            <w:vMerge w:val="restart"/>
            <w:tcBorders>
              <w:top w:val="single" w:sz="4" w:space="0" w:color="000000"/>
              <w:left w:val="nil"/>
              <w:right w:val="single" w:sz="4" w:space="0" w:color="auto"/>
            </w:tcBorders>
          </w:tcPr>
          <w:p w:rsidR="003B2CD6" w:rsidRPr="00B26C83" w:rsidRDefault="003B2CD6"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Количество выполняемых тестов</w:t>
            </w:r>
          </w:p>
        </w:tc>
        <w:tc>
          <w:tcPr>
            <w:tcW w:w="1527" w:type="dxa"/>
            <w:vMerge w:val="restart"/>
            <w:tcBorders>
              <w:top w:val="single" w:sz="4" w:space="0" w:color="000000"/>
              <w:left w:val="single" w:sz="4" w:space="0" w:color="auto"/>
              <w:right w:val="single" w:sz="4" w:space="0" w:color="auto"/>
            </w:tcBorders>
            <w:shd w:val="clear" w:color="auto" w:fill="auto"/>
            <w:hideMark/>
          </w:tcPr>
          <w:p w:rsidR="003B2CD6" w:rsidRPr="004D1024" w:rsidRDefault="003B2CD6" w:rsidP="003B2CD6">
            <w:pPr>
              <w:spacing w:after="0" w:line="240" w:lineRule="auto"/>
              <w:jc w:val="center"/>
              <w:rPr>
                <w:rFonts w:ascii="Times New Roman" w:eastAsia="Times New Roman" w:hAnsi="Times New Roman" w:cs="Times New Roman"/>
                <w:sz w:val="14"/>
                <w:szCs w:val="14"/>
                <w:lang w:eastAsia="ru-RU"/>
              </w:rPr>
            </w:pPr>
            <w:r w:rsidRPr="00984C59">
              <w:rPr>
                <w:rFonts w:ascii="Times New Roman" w:hAnsi="Times New Roman" w:cs="Times New Roman"/>
                <w:sz w:val="14"/>
                <w:szCs w:val="14"/>
                <w:shd w:val="clear" w:color="auto" w:fill="FFFFFF"/>
              </w:rPr>
              <w:t>≥</w:t>
            </w:r>
            <w:r>
              <w:rPr>
                <w:rFonts w:ascii="Times New Roman" w:eastAsia="Times New Roman" w:hAnsi="Times New Roman" w:cs="Times New Roman"/>
                <w:sz w:val="14"/>
                <w:szCs w:val="14"/>
                <w:lang w:eastAsia="ru-RU"/>
              </w:rPr>
              <w:t xml:space="preserve">100 </w:t>
            </w:r>
          </w:p>
        </w:tc>
        <w:tc>
          <w:tcPr>
            <w:tcW w:w="1248" w:type="dxa"/>
            <w:vMerge w:val="restart"/>
            <w:tcBorders>
              <w:top w:val="single" w:sz="4" w:space="0" w:color="000000"/>
              <w:left w:val="single" w:sz="4" w:space="0" w:color="auto"/>
              <w:right w:val="single" w:sz="4" w:space="0" w:color="auto"/>
            </w:tcBorders>
            <w:shd w:val="clear" w:color="auto" w:fill="auto"/>
          </w:tcPr>
          <w:p w:rsidR="003B2CD6" w:rsidRPr="004D1024" w:rsidRDefault="003B2CD6" w:rsidP="003B2CD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шт</w:t>
            </w:r>
          </w:p>
        </w:tc>
        <w:tc>
          <w:tcPr>
            <w:tcW w:w="1373" w:type="dxa"/>
            <w:vMerge w:val="restart"/>
            <w:tcBorders>
              <w:top w:val="single" w:sz="4" w:space="0" w:color="000000"/>
              <w:left w:val="single" w:sz="4" w:space="0" w:color="auto"/>
              <w:right w:val="single" w:sz="4" w:space="0" w:color="auto"/>
            </w:tcBorders>
            <w:shd w:val="clear" w:color="auto" w:fill="auto"/>
          </w:tcPr>
          <w:p w:rsidR="003B2CD6" w:rsidRPr="004D1024" w:rsidRDefault="003B2CD6" w:rsidP="003B2CD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Оптимальная фасовка, обеспечивающая необходимую потребность</w:t>
            </w:r>
          </w:p>
        </w:tc>
        <w:tc>
          <w:tcPr>
            <w:tcW w:w="1266" w:type="dxa"/>
            <w:vMerge w:val="restart"/>
            <w:tcBorders>
              <w:top w:val="single" w:sz="4" w:space="0" w:color="000000"/>
              <w:left w:val="single" w:sz="4" w:space="0" w:color="auto"/>
              <w:right w:val="single" w:sz="4" w:space="0" w:color="000000"/>
            </w:tcBorders>
            <w:shd w:val="clear" w:color="auto" w:fill="auto"/>
          </w:tcPr>
          <w:p w:rsidR="003B2CD6" w:rsidRPr="004D1024" w:rsidRDefault="003B2CD6" w:rsidP="003B2CD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single" w:sz="4" w:space="0" w:color="000000"/>
              <w:left w:val="nil"/>
              <w:bottom w:val="nil"/>
              <w:right w:val="single" w:sz="4" w:space="0" w:color="000000"/>
            </w:tcBorders>
            <w:shd w:val="clear" w:color="auto" w:fill="auto"/>
            <w:hideMark/>
          </w:tcPr>
          <w:p w:rsidR="003B2CD6" w:rsidRPr="004D1024" w:rsidRDefault="003B2CD6" w:rsidP="003B2CD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Набор</w:t>
            </w:r>
          </w:p>
        </w:tc>
        <w:tc>
          <w:tcPr>
            <w:tcW w:w="1059" w:type="dxa"/>
            <w:tcBorders>
              <w:top w:val="single" w:sz="4" w:space="0" w:color="000000"/>
              <w:left w:val="nil"/>
              <w:bottom w:val="nil"/>
              <w:right w:val="single" w:sz="4" w:space="0" w:color="000000"/>
            </w:tcBorders>
            <w:shd w:val="clear" w:color="auto" w:fill="auto"/>
            <w:hideMark/>
          </w:tcPr>
          <w:p w:rsidR="003B2CD6" w:rsidRPr="004D1024" w:rsidRDefault="003B2CD6" w:rsidP="003B2CD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3</w:t>
            </w:r>
          </w:p>
        </w:tc>
        <w:tc>
          <w:tcPr>
            <w:tcW w:w="1221" w:type="dxa"/>
            <w:tcBorders>
              <w:top w:val="single" w:sz="4" w:space="0" w:color="000000"/>
              <w:left w:val="nil"/>
              <w:bottom w:val="nil"/>
              <w:right w:val="single" w:sz="4" w:space="0" w:color="000000"/>
            </w:tcBorders>
          </w:tcPr>
          <w:p w:rsidR="003B2CD6" w:rsidRPr="00B26C83" w:rsidRDefault="003B2CD6" w:rsidP="004D1024">
            <w:pPr>
              <w:spacing w:after="0" w:line="240" w:lineRule="auto"/>
              <w:jc w:val="center"/>
              <w:rPr>
                <w:rFonts w:ascii="Times New Roman" w:eastAsia="Times New Roman" w:hAnsi="Times New Roman" w:cs="Times New Roman"/>
                <w:sz w:val="14"/>
                <w:szCs w:val="14"/>
                <w:lang w:eastAsia="ru-RU"/>
              </w:rPr>
            </w:pPr>
          </w:p>
        </w:tc>
        <w:tc>
          <w:tcPr>
            <w:tcW w:w="673" w:type="dxa"/>
            <w:tcBorders>
              <w:top w:val="single" w:sz="4" w:space="0" w:color="000000"/>
              <w:left w:val="nil"/>
              <w:bottom w:val="nil"/>
              <w:right w:val="single" w:sz="4" w:space="0" w:color="000000"/>
            </w:tcBorders>
          </w:tcPr>
          <w:p w:rsidR="003B2CD6" w:rsidRPr="00B26C83" w:rsidRDefault="003B2CD6" w:rsidP="004D1024">
            <w:pPr>
              <w:spacing w:after="0" w:line="240" w:lineRule="auto"/>
              <w:jc w:val="center"/>
              <w:rPr>
                <w:rFonts w:ascii="Times New Roman" w:eastAsia="Times New Roman" w:hAnsi="Times New Roman" w:cs="Times New Roman"/>
                <w:sz w:val="14"/>
                <w:szCs w:val="14"/>
                <w:lang w:eastAsia="ru-RU"/>
              </w:rPr>
            </w:pPr>
          </w:p>
        </w:tc>
        <w:tc>
          <w:tcPr>
            <w:tcW w:w="754" w:type="dxa"/>
            <w:tcBorders>
              <w:top w:val="single" w:sz="4" w:space="0" w:color="000000"/>
              <w:left w:val="nil"/>
              <w:bottom w:val="nil"/>
              <w:right w:val="single" w:sz="4" w:space="0" w:color="000000"/>
            </w:tcBorders>
          </w:tcPr>
          <w:p w:rsidR="003B2CD6" w:rsidRPr="00B26C83" w:rsidRDefault="003B2CD6" w:rsidP="004D1024">
            <w:pPr>
              <w:spacing w:after="0" w:line="240" w:lineRule="auto"/>
              <w:jc w:val="center"/>
              <w:rPr>
                <w:rFonts w:ascii="Times New Roman" w:eastAsia="Times New Roman" w:hAnsi="Times New Roman" w:cs="Times New Roman"/>
                <w:sz w:val="14"/>
                <w:szCs w:val="14"/>
                <w:lang w:eastAsia="ru-RU"/>
              </w:rPr>
            </w:pPr>
          </w:p>
        </w:tc>
        <w:tc>
          <w:tcPr>
            <w:tcW w:w="658" w:type="dxa"/>
            <w:tcBorders>
              <w:top w:val="single" w:sz="4" w:space="0" w:color="000000"/>
              <w:left w:val="nil"/>
              <w:bottom w:val="nil"/>
              <w:right w:val="single" w:sz="4" w:space="0" w:color="000000"/>
            </w:tcBorders>
          </w:tcPr>
          <w:p w:rsidR="003B2CD6" w:rsidRPr="00B26C83" w:rsidRDefault="003B2CD6" w:rsidP="004D1024">
            <w:pPr>
              <w:spacing w:after="0" w:line="240" w:lineRule="auto"/>
              <w:jc w:val="center"/>
              <w:rPr>
                <w:rFonts w:ascii="Times New Roman" w:eastAsia="Times New Roman" w:hAnsi="Times New Roman" w:cs="Times New Roman"/>
                <w:sz w:val="14"/>
                <w:szCs w:val="14"/>
                <w:lang w:eastAsia="ru-RU"/>
              </w:rPr>
            </w:pPr>
          </w:p>
        </w:tc>
      </w:tr>
      <w:tr w:rsidR="00AE69CF" w:rsidRPr="00B26C83" w:rsidTr="00085667">
        <w:trPr>
          <w:trHeight w:val="1122"/>
        </w:trPr>
        <w:tc>
          <w:tcPr>
            <w:tcW w:w="444" w:type="dxa"/>
            <w:tcBorders>
              <w:top w:val="nil"/>
              <w:left w:val="single" w:sz="4" w:space="0" w:color="000000"/>
              <w:bottom w:val="nil"/>
              <w:right w:val="single" w:sz="4" w:space="0" w:color="000000"/>
            </w:tcBorders>
            <w:shd w:val="clear" w:color="auto" w:fill="auto"/>
            <w:noWrap/>
            <w:vAlign w:val="bottom"/>
            <w:hideMark/>
          </w:tcPr>
          <w:p w:rsidR="003B2CD6" w:rsidRPr="004D1024" w:rsidRDefault="003B2CD6"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3B2CD6" w:rsidRPr="004D1024" w:rsidRDefault="003B2CD6"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3B2CD6" w:rsidRPr="004D1024" w:rsidRDefault="003B2CD6"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vMerge/>
            <w:tcBorders>
              <w:left w:val="nil"/>
              <w:bottom w:val="single" w:sz="4" w:space="0" w:color="000000"/>
              <w:right w:val="single" w:sz="4" w:space="0" w:color="auto"/>
            </w:tcBorders>
            <w:shd w:val="clear" w:color="auto" w:fill="auto"/>
            <w:hideMark/>
          </w:tcPr>
          <w:p w:rsidR="003B2CD6" w:rsidRPr="004D1024" w:rsidRDefault="003B2CD6" w:rsidP="004D1024">
            <w:pPr>
              <w:spacing w:after="0" w:line="240" w:lineRule="auto"/>
              <w:rPr>
                <w:rFonts w:ascii="Times New Roman" w:eastAsia="Times New Roman" w:hAnsi="Times New Roman" w:cs="Times New Roman"/>
                <w:sz w:val="14"/>
                <w:szCs w:val="14"/>
                <w:lang w:eastAsia="ru-RU"/>
              </w:rPr>
            </w:pPr>
          </w:p>
        </w:tc>
        <w:tc>
          <w:tcPr>
            <w:tcW w:w="1527" w:type="dxa"/>
            <w:vMerge/>
            <w:tcBorders>
              <w:left w:val="single" w:sz="4" w:space="0" w:color="auto"/>
              <w:bottom w:val="single" w:sz="4" w:space="0" w:color="000000"/>
              <w:right w:val="single" w:sz="4" w:space="0" w:color="auto"/>
            </w:tcBorders>
            <w:shd w:val="clear" w:color="auto" w:fill="auto"/>
            <w:hideMark/>
          </w:tcPr>
          <w:p w:rsidR="003B2CD6" w:rsidRPr="004D1024" w:rsidRDefault="003B2CD6" w:rsidP="003B2CD6">
            <w:pPr>
              <w:spacing w:after="0" w:line="240" w:lineRule="auto"/>
              <w:jc w:val="center"/>
              <w:rPr>
                <w:rFonts w:ascii="Times New Roman" w:eastAsia="Times New Roman" w:hAnsi="Times New Roman" w:cs="Times New Roman"/>
                <w:sz w:val="14"/>
                <w:szCs w:val="14"/>
                <w:lang w:eastAsia="ru-RU"/>
              </w:rPr>
            </w:pPr>
          </w:p>
        </w:tc>
        <w:tc>
          <w:tcPr>
            <w:tcW w:w="1248" w:type="dxa"/>
            <w:vMerge/>
            <w:tcBorders>
              <w:left w:val="single" w:sz="4" w:space="0" w:color="auto"/>
              <w:bottom w:val="single" w:sz="4" w:space="0" w:color="000000"/>
              <w:right w:val="single" w:sz="4" w:space="0" w:color="auto"/>
            </w:tcBorders>
          </w:tcPr>
          <w:p w:rsidR="003B2CD6" w:rsidRPr="00B26C83" w:rsidRDefault="003B2CD6" w:rsidP="003B2CD6">
            <w:pPr>
              <w:spacing w:after="0" w:line="240" w:lineRule="auto"/>
              <w:jc w:val="center"/>
              <w:rPr>
                <w:rFonts w:ascii="Times New Roman" w:eastAsia="Times New Roman" w:hAnsi="Times New Roman" w:cs="Times New Roman"/>
                <w:sz w:val="14"/>
                <w:szCs w:val="14"/>
                <w:lang w:eastAsia="ru-RU"/>
              </w:rPr>
            </w:pPr>
          </w:p>
        </w:tc>
        <w:tc>
          <w:tcPr>
            <w:tcW w:w="1373" w:type="dxa"/>
            <w:vMerge/>
            <w:tcBorders>
              <w:left w:val="single" w:sz="4" w:space="0" w:color="auto"/>
              <w:bottom w:val="single" w:sz="4" w:space="0" w:color="000000"/>
              <w:right w:val="single" w:sz="4" w:space="0" w:color="auto"/>
            </w:tcBorders>
            <w:shd w:val="clear" w:color="auto" w:fill="auto"/>
            <w:hideMark/>
          </w:tcPr>
          <w:p w:rsidR="003B2CD6" w:rsidRPr="004D1024" w:rsidRDefault="003B2CD6" w:rsidP="003B2CD6">
            <w:pPr>
              <w:spacing w:after="0" w:line="240" w:lineRule="auto"/>
              <w:jc w:val="center"/>
              <w:rPr>
                <w:rFonts w:ascii="Times New Roman" w:eastAsia="Times New Roman" w:hAnsi="Times New Roman" w:cs="Times New Roman"/>
                <w:sz w:val="14"/>
                <w:szCs w:val="14"/>
                <w:lang w:eastAsia="ru-RU"/>
              </w:rPr>
            </w:pPr>
          </w:p>
        </w:tc>
        <w:tc>
          <w:tcPr>
            <w:tcW w:w="1266" w:type="dxa"/>
            <w:vMerge/>
            <w:tcBorders>
              <w:left w:val="single" w:sz="4" w:space="0" w:color="auto"/>
              <w:bottom w:val="single" w:sz="4" w:space="0" w:color="000000"/>
              <w:right w:val="single" w:sz="4" w:space="0" w:color="000000"/>
            </w:tcBorders>
            <w:shd w:val="clear" w:color="auto" w:fill="auto"/>
            <w:hideMark/>
          </w:tcPr>
          <w:p w:rsidR="003B2CD6" w:rsidRPr="004D1024" w:rsidRDefault="003B2CD6" w:rsidP="003B2CD6">
            <w:pPr>
              <w:spacing w:after="0" w:line="240" w:lineRule="auto"/>
              <w:jc w:val="center"/>
              <w:rPr>
                <w:rFonts w:ascii="Times New Roman" w:eastAsia="Times New Roman" w:hAnsi="Times New Roman" w:cs="Times New Roman"/>
                <w:sz w:val="14"/>
                <w:szCs w:val="14"/>
                <w:lang w:eastAsia="ru-RU"/>
              </w:rPr>
            </w:pPr>
          </w:p>
        </w:tc>
        <w:tc>
          <w:tcPr>
            <w:tcW w:w="972" w:type="dxa"/>
            <w:tcBorders>
              <w:top w:val="nil"/>
              <w:left w:val="nil"/>
              <w:bottom w:val="nil"/>
              <w:right w:val="single" w:sz="4" w:space="0" w:color="000000"/>
            </w:tcBorders>
            <w:shd w:val="clear" w:color="auto" w:fill="auto"/>
            <w:noWrap/>
            <w:vAlign w:val="bottom"/>
            <w:hideMark/>
          </w:tcPr>
          <w:p w:rsidR="003B2CD6" w:rsidRPr="004D1024" w:rsidRDefault="003B2CD6"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3B2CD6" w:rsidRPr="004D1024" w:rsidRDefault="003B2CD6"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3B2CD6" w:rsidRPr="00B26C83" w:rsidRDefault="003B2CD6"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3B2CD6" w:rsidRPr="00B26C83" w:rsidRDefault="003B2CD6"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3B2CD6" w:rsidRPr="00B26C83" w:rsidRDefault="003B2CD6"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3B2CD6" w:rsidRPr="00B26C83" w:rsidRDefault="003B2CD6" w:rsidP="004D1024">
            <w:pPr>
              <w:spacing w:after="0" w:line="240" w:lineRule="auto"/>
              <w:rPr>
                <w:rFonts w:ascii="Times New Roman" w:eastAsia="Times New Roman" w:hAnsi="Times New Roman" w:cs="Times New Roman"/>
                <w:sz w:val="14"/>
                <w:szCs w:val="14"/>
                <w:lang w:eastAsia="ru-RU"/>
              </w:rPr>
            </w:pPr>
          </w:p>
        </w:tc>
      </w:tr>
      <w:tr w:rsidR="00085667" w:rsidRPr="00B26C83" w:rsidTr="00085667">
        <w:trPr>
          <w:trHeight w:val="1560"/>
        </w:trPr>
        <w:tc>
          <w:tcPr>
            <w:tcW w:w="444" w:type="dxa"/>
            <w:tcBorders>
              <w:top w:val="nil"/>
              <w:left w:val="single" w:sz="4" w:space="0" w:color="000000"/>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tcBorders>
              <w:top w:val="nil"/>
              <w:left w:val="nil"/>
              <w:bottom w:val="single" w:sz="4" w:space="0" w:color="000000"/>
              <w:right w:val="single" w:sz="4" w:space="0" w:color="000000"/>
            </w:tcBorders>
            <w:shd w:val="clear" w:color="auto" w:fill="auto"/>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Назначение</w:t>
            </w:r>
          </w:p>
        </w:tc>
        <w:tc>
          <w:tcPr>
            <w:tcW w:w="1527" w:type="dxa"/>
            <w:tcBorders>
              <w:top w:val="nil"/>
              <w:left w:val="nil"/>
              <w:bottom w:val="single" w:sz="4" w:space="0" w:color="000000"/>
              <w:right w:val="single" w:sz="4" w:space="0" w:color="000000"/>
            </w:tcBorders>
            <w:shd w:val="clear" w:color="auto" w:fill="auto"/>
            <w:hideMark/>
          </w:tcPr>
          <w:p w:rsidR="001C03B9" w:rsidRPr="004D1024" w:rsidRDefault="001C03B9" w:rsidP="003B2CD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Набор готовых растворов для выявления аргирофильных ретикулярных волокон в соединительной ткани.</w:t>
            </w:r>
          </w:p>
        </w:tc>
        <w:tc>
          <w:tcPr>
            <w:tcW w:w="1248" w:type="dxa"/>
            <w:tcBorders>
              <w:top w:val="nil"/>
              <w:left w:val="nil"/>
              <w:bottom w:val="single" w:sz="4" w:space="0" w:color="000000"/>
              <w:right w:val="single" w:sz="4" w:space="0" w:color="auto"/>
            </w:tcBorders>
          </w:tcPr>
          <w:p w:rsidR="001C03B9" w:rsidRPr="00B26C83" w:rsidRDefault="001C03B9" w:rsidP="003B2CD6">
            <w:pPr>
              <w:spacing w:after="0" w:line="240" w:lineRule="auto"/>
              <w:jc w:val="center"/>
              <w:rPr>
                <w:rFonts w:ascii="Times New Roman" w:eastAsia="Times New Roman" w:hAnsi="Times New Roman" w:cs="Times New Roman"/>
                <w:sz w:val="14"/>
                <w:szCs w:val="14"/>
                <w:lang w:eastAsia="ru-RU"/>
              </w:rPr>
            </w:pPr>
          </w:p>
        </w:tc>
        <w:tc>
          <w:tcPr>
            <w:tcW w:w="1373" w:type="dxa"/>
            <w:tcBorders>
              <w:top w:val="nil"/>
              <w:left w:val="single" w:sz="4" w:space="0" w:color="auto"/>
              <w:bottom w:val="single" w:sz="4" w:space="0" w:color="000000"/>
              <w:right w:val="single" w:sz="4" w:space="0" w:color="000000"/>
            </w:tcBorders>
            <w:shd w:val="clear" w:color="auto" w:fill="auto"/>
            <w:hideMark/>
          </w:tcPr>
          <w:p w:rsidR="001C03B9" w:rsidRPr="004D1024" w:rsidRDefault="001C03B9" w:rsidP="003B2CD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Уточнение назначения красителя</w:t>
            </w:r>
          </w:p>
        </w:tc>
        <w:tc>
          <w:tcPr>
            <w:tcW w:w="1266" w:type="dxa"/>
            <w:tcBorders>
              <w:top w:val="nil"/>
              <w:left w:val="nil"/>
              <w:bottom w:val="single" w:sz="4" w:space="0" w:color="000000"/>
              <w:right w:val="single" w:sz="4" w:space="0" w:color="000000"/>
            </w:tcBorders>
            <w:shd w:val="clear" w:color="auto" w:fill="auto"/>
            <w:hideMark/>
          </w:tcPr>
          <w:p w:rsidR="001C03B9" w:rsidRPr="004D1024" w:rsidRDefault="001C03B9" w:rsidP="003B2CD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r>
      <w:tr w:rsidR="00085667" w:rsidRPr="00B26C83" w:rsidTr="00085667">
        <w:trPr>
          <w:trHeight w:val="2688"/>
        </w:trPr>
        <w:tc>
          <w:tcPr>
            <w:tcW w:w="444" w:type="dxa"/>
            <w:tcBorders>
              <w:top w:val="nil"/>
              <w:left w:val="single" w:sz="4" w:space="0" w:color="000000"/>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tcBorders>
              <w:top w:val="nil"/>
              <w:left w:val="nil"/>
              <w:bottom w:val="single" w:sz="4" w:space="0" w:color="000000"/>
              <w:right w:val="single" w:sz="4" w:space="0" w:color="000000"/>
            </w:tcBorders>
            <w:shd w:val="clear" w:color="auto" w:fill="auto"/>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Состав набора</w:t>
            </w:r>
          </w:p>
        </w:tc>
        <w:tc>
          <w:tcPr>
            <w:tcW w:w="1527" w:type="dxa"/>
            <w:tcBorders>
              <w:top w:val="nil"/>
              <w:left w:val="nil"/>
              <w:bottom w:val="single" w:sz="4" w:space="0" w:color="000000"/>
              <w:right w:val="single" w:sz="4" w:space="0" w:color="000000"/>
            </w:tcBorders>
            <w:shd w:val="clear" w:color="auto" w:fill="auto"/>
            <w:hideMark/>
          </w:tcPr>
          <w:p w:rsidR="001C03B9" w:rsidRPr="004D1024" w:rsidRDefault="001C03B9" w:rsidP="003B2CD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А. Раствор перманганата калия, не менее 30 мл; В. Раствор кислоты серной, не менее 30 мл ; C. Раствор кислоты щавелевой, не менее 30 мл ; D. Раствор сульфата железа аммония, не менее 30 мл; E. Раствор аммиачного серебра, не менее 30 мл; F. Раствор формалина, не менее 30 мл; G. Раствор тиосульфата натрия, не менее 30 мл</w:t>
            </w:r>
          </w:p>
        </w:tc>
        <w:tc>
          <w:tcPr>
            <w:tcW w:w="1248" w:type="dxa"/>
            <w:tcBorders>
              <w:top w:val="nil"/>
              <w:left w:val="nil"/>
              <w:bottom w:val="single" w:sz="4" w:space="0" w:color="000000"/>
              <w:right w:val="single" w:sz="4" w:space="0" w:color="auto"/>
            </w:tcBorders>
          </w:tcPr>
          <w:p w:rsidR="001C03B9" w:rsidRPr="00B26C83" w:rsidRDefault="001C03B9" w:rsidP="003B2CD6">
            <w:pPr>
              <w:spacing w:after="0" w:line="240" w:lineRule="auto"/>
              <w:jc w:val="center"/>
              <w:rPr>
                <w:rFonts w:ascii="Times New Roman" w:eastAsia="Times New Roman" w:hAnsi="Times New Roman" w:cs="Times New Roman"/>
                <w:sz w:val="14"/>
                <w:szCs w:val="14"/>
                <w:lang w:eastAsia="ru-RU"/>
              </w:rPr>
            </w:pPr>
          </w:p>
        </w:tc>
        <w:tc>
          <w:tcPr>
            <w:tcW w:w="1373" w:type="dxa"/>
            <w:tcBorders>
              <w:top w:val="nil"/>
              <w:left w:val="single" w:sz="4" w:space="0" w:color="auto"/>
              <w:bottom w:val="single" w:sz="4" w:space="0" w:color="000000"/>
              <w:right w:val="single" w:sz="4" w:space="0" w:color="000000"/>
            </w:tcBorders>
            <w:shd w:val="clear" w:color="auto" w:fill="auto"/>
            <w:hideMark/>
          </w:tcPr>
          <w:p w:rsidR="001C03B9" w:rsidRPr="004D1024" w:rsidRDefault="001C03B9" w:rsidP="003B2CD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Методика предполагает использование этих реагентов</w:t>
            </w:r>
          </w:p>
        </w:tc>
        <w:tc>
          <w:tcPr>
            <w:tcW w:w="1266" w:type="dxa"/>
            <w:tcBorders>
              <w:top w:val="nil"/>
              <w:left w:val="nil"/>
              <w:bottom w:val="single" w:sz="4" w:space="0" w:color="000000"/>
              <w:right w:val="single" w:sz="4" w:space="0" w:color="000000"/>
            </w:tcBorders>
            <w:shd w:val="clear" w:color="auto" w:fill="auto"/>
            <w:hideMark/>
          </w:tcPr>
          <w:p w:rsidR="001C03B9" w:rsidRPr="004D1024" w:rsidRDefault="001C03B9" w:rsidP="003B2CD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r>
      <w:tr w:rsidR="00AE69CF" w:rsidRPr="00B26C83" w:rsidTr="00085667">
        <w:trPr>
          <w:trHeight w:val="660"/>
        </w:trPr>
        <w:tc>
          <w:tcPr>
            <w:tcW w:w="444" w:type="dxa"/>
            <w:tcBorders>
              <w:top w:val="single" w:sz="4" w:space="0" w:color="000000"/>
              <w:left w:val="single" w:sz="4" w:space="0" w:color="000000"/>
              <w:bottom w:val="nil"/>
              <w:right w:val="single" w:sz="4" w:space="0" w:color="000000"/>
            </w:tcBorders>
            <w:shd w:val="clear" w:color="auto" w:fill="auto"/>
            <w:hideMark/>
          </w:tcPr>
          <w:p w:rsidR="00F07B41" w:rsidRPr="004D1024" w:rsidRDefault="00F07B41" w:rsidP="00F07B41">
            <w:pPr>
              <w:spacing w:after="0" w:line="240" w:lineRule="auto"/>
              <w:jc w:val="center"/>
              <w:rPr>
                <w:rFonts w:ascii="Times New Roman" w:eastAsia="Times New Roman" w:hAnsi="Times New Roman" w:cs="Times New Roman"/>
                <w:sz w:val="14"/>
                <w:szCs w:val="14"/>
                <w:lang w:eastAsia="ru-RU"/>
              </w:rPr>
            </w:pPr>
            <w:r w:rsidRPr="00B26C83">
              <w:rPr>
                <w:rFonts w:ascii="Times New Roman" w:eastAsia="Times New Roman" w:hAnsi="Times New Roman" w:cs="Times New Roman"/>
                <w:sz w:val="14"/>
                <w:szCs w:val="14"/>
                <w:lang w:eastAsia="ru-RU"/>
              </w:rPr>
              <w:t>5</w:t>
            </w:r>
          </w:p>
        </w:tc>
        <w:tc>
          <w:tcPr>
            <w:tcW w:w="1595" w:type="dxa"/>
            <w:tcBorders>
              <w:top w:val="single" w:sz="4" w:space="0" w:color="000000"/>
              <w:left w:val="nil"/>
              <w:bottom w:val="nil"/>
              <w:right w:val="single" w:sz="4" w:space="0" w:color="000000"/>
            </w:tcBorders>
            <w:shd w:val="clear" w:color="auto" w:fill="auto"/>
            <w:hideMark/>
          </w:tcPr>
          <w:p w:rsidR="00F07B41" w:rsidRPr="004D1024" w:rsidRDefault="00F07B41" w:rsidP="00F07B41">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Муцикармин краситель ИВД, набор</w:t>
            </w:r>
          </w:p>
        </w:tc>
        <w:tc>
          <w:tcPr>
            <w:tcW w:w="1096" w:type="dxa"/>
            <w:tcBorders>
              <w:top w:val="single" w:sz="4" w:space="0" w:color="000000"/>
              <w:left w:val="nil"/>
              <w:bottom w:val="nil"/>
              <w:right w:val="single" w:sz="4" w:space="0" w:color="000000"/>
            </w:tcBorders>
            <w:shd w:val="clear" w:color="auto" w:fill="auto"/>
            <w:hideMark/>
          </w:tcPr>
          <w:p w:rsidR="00F07B41" w:rsidRPr="004D1024" w:rsidRDefault="00F07B41" w:rsidP="00F07B41">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21.20.23.110-00000748</w:t>
            </w:r>
            <w:r>
              <w:rPr>
                <w:rFonts w:ascii="Times New Roman" w:eastAsia="Times New Roman" w:hAnsi="Times New Roman" w:cs="Times New Roman"/>
                <w:sz w:val="14"/>
                <w:szCs w:val="14"/>
                <w:lang w:eastAsia="ru-RU"/>
              </w:rPr>
              <w:t>**</w:t>
            </w:r>
          </w:p>
        </w:tc>
        <w:tc>
          <w:tcPr>
            <w:tcW w:w="1949" w:type="dxa"/>
            <w:vMerge w:val="restart"/>
            <w:tcBorders>
              <w:top w:val="single" w:sz="4" w:space="0" w:color="000000"/>
              <w:left w:val="nil"/>
              <w:right w:val="single" w:sz="4" w:space="0" w:color="auto"/>
            </w:tcBorders>
          </w:tcPr>
          <w:p w:rsidR="00F07B41" w:rsidRPr="00B26C83" w:rsidRDefault="00F07B41" w:rsidP="00F07B41">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Количество выполняемых тестов</w:t>
            </w:r>
          </w:p>
        </w:tc>
        <w:tc>
          <w:tcPr>
            <w:tcW w:w="1527" w:type="dxa"/>
            <w:vMerge w:val="restart"/>
            <w:tcBorders>
              <w:top w:val="single" w:sz="4" w:space="0" w:color="000000"/>
              <w:left w:val="single" w:sz="4" w:space="0" w:color="auto"/>
              <w:right w:val="single" w:sz="4" w:space="0" w:color="auto"/>
            </w:tcBorders>
            <w:shd w:val="clear" w:color="auto" w:fill="auto"/>
            <w:hideMark/>
          </w:tcPr>
          <w:p w:rsidR="00F07B41" w:rsidRPr="004D1024" w:rsidRDefault="00F07B41" w:rsidP="00F07B41">
            <w:pPr>
              <w:spacing w:after="0" w:line="240" w:lineRule="auto"/>
              <w:jc w:val="center"/>
              <w:rPr>
                <w:rFonts w:ascii="Times New Roman" w:eastAsia="Times New Roman" w:hAnsi="Times New Roman" w:cs="Times New Roman"/>
                <w:sz w:val="14"/>
                <w:szCs w:val="14"/>
                <w:lang w:eastAsia="ru-RU"/>
              </w:rPr>
            </w:pPr>
            <w:r w:rsidRPr="00984C59">
              <w:rPr>
                <w:rFonts w:ascii="Times New Roman" w:hAnsi="Times New Roman" w:cs="Times New Roman"/>
                <w:sz w:val="14"/>
                <w:szCs w:val="14"/>
                <w:shd w:val="clear" w:color="auto" w:fill="FFFFFF"/>
              </w:rPr>
              <w:t>≥</w:t>
            </w:r>
            <w:r>
              <w:rPr>
                <w:rFonts w:ascii="Times New Roman" w:eastAsia="Times New Roman" w:hAnsi="Times New Roman" w:cs="Times New Roman"/>
                <w:sz w:val="14"/>
                <w:szCs w:val="14"/>
                <w:lang w:eastAsia="ru-RU"/>
              </w:rPr>
              <w:t>100</w:t>
            </w:r>
          </w:p>
        </w:tc>
        <w:tc>
          <w:tcPr>
            <w:tcW w:w="1248" w:type="dxa"/>
            <w:vMerge w:val="restart"/>
            <w:tcBorders>
              <w:top w:val="single" w:sz="4" w:space="0" w:color="000000"/>
              <w:left w:val="single" w:sz="4" w:space="0" w:color="auto"/>
              <w:right w:val="single" w:sz="4" w:space="0" w:color="auto"/>
            </w:tcBorders>
            <w:shd w:val="clear" w:color="auto" w:fill="auto"/>
          </w:tcPr>
          <w:p w:rsidR="00F07B41" w:rsidRPr="004D1024" w:rsidRDefault="00F07B41" w:rsidP="00F07B41">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шт</w:t>
            </w:r>
          </w:p>
        </w:tc>
        <w:tc>
          <w:tcPr>
            <w:tcW w:w="1373" w:type="dxa"/>
            <w:vMerge w:val="restart"/>
            <w:tcBorders>
              <w:top w:val="single" w:sz="4" w:space="0" w:color="000000"/>
              <w:left w:val="single" w:sz="4" w:space="0" w:color="auto"/>
              <w:right w:val="single" w:sz="4" w:space="0" w:color="auto"/>
            </w:tcBorders>
            <w:shd w:val="clear" w:color="auto" w:fill="auto"/>
          </w:tcPr>
          <w:p w:rsidR="00F07B41" w:rsidRPr="004D1024" w:rsidRDefault="00F07B41" w:rsidP="00F07B41">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Оптимальная фасовка, обеспечивающая необходимую потребность</w:t>
            </w:r>
          </w:p>
        </w:tc>
        <w:tc>
          <w:tcPr>
            <w:tcW w:w="1266" w:type="dxa"/>
            <w:vMerge w:val="restart"/>
            <w:tcBorders>
              <w:top w:val="single" w:sz="4" w:space="0" w:color="000000"/>
              <w:left w:val="single" w:sz="4" w:space="0" w:color="auto"/>
              <w:right w:val="single" w:sz="4" w:space="0" w:color="000000"/>
            </w:tcBorders>
            <w:shd w:val="clear" w:color="auto" w:fill="auto"/>
          </w:tcPr>
          <w:p w:rsidR="00F07B41" w:rsidRPr="004D1024" w:rsidRDefault="00F07B41" w:rsidP="00F07B41">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single" w:sz="4" w:space="0" w:color="000000"/>
              <w:left w:val="nil"/>
              <w:bottom w:val="nil"/>
              <w:right w:val="single" w:sz="4" w:space="0" w:color="000000"/>
            </w:tcBorders>
            <w:shd w:val="clear" w:color="auto" w:fill="auto"/>
            <w:hideMark/>
          </w:tcPr>
          <w:p w:rsidR="00F07B41" w:rsidRPr="004D1024" w:rsidRDefault="00F07B41" w:rsidP="00F07B41">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Набор</w:t>
            </w:r>
          </w:p>
        </w:tc>
        <w:tc>
          <w:tcPr>
            <w:tcW w:w="1059" w:type="dxa"/>
            <w:tcBorders>
              <w:top w:val="single" w:sz="4" w:space="0" w:color="000000"/>
              <w:left w:val="nil"/>
              <w:bottom w:val="nil"/>
              <w:right w:val="single" w:sz="4" w:space="0" w:color="000000"/>
            </w:tcBorders>
            <w:shd w:val="clear" w:color="auto" w:fill="auto"/>
            <w:hideMark/>
          </w:tcPr>
          <w:p w:rsidR="00F07B41" w:rsidRPr="004D1024" w:rsidRDefault="00F07B41" w:rsidP="00F07B41">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1</w:t>
            </w:r>
          </w:p>
        </w:tc>
        <w:tc>
          <w:tcPr>
            <w:tcW w:w="1221" w:type="dxa"/>
            <w:tcBorders>
              <w:top w:val="single" w:sz="4" w:space="0" w:color="000000"/>
              <w:left w:val="nil"/>
              <w:bottom w:val="nil"/>
              <w:right w:val="single" w:sz="4" w:space="0" w:color="000000"/>
            </w:tcBorders>
          </w:tcPr>
          <w:p w:rsidR="00F07B41" w:rsidRPr="00B26C83" w:rsidRDefault="00F07B41" w:rsidP="00F07B41">
            <w:pPr>
              <w:spacing w:after="0" w:line="240" w:lineRule="auto"/>
              <w:jc w:val="center"/>
              <w:rPr>
                <w:rFonts w:ascii="Times New Roman" w:eastAsia="Times New Roman" w:hAnsi="Times New Roman" w:cs="Times New Roman"/>
                <w:sz w:val="14"/>
                <w:szCs w:val="14"/>
                <w:lang w:eastAsia="ru-RU"/>
              </w:rPr>
            </w:pPr>
          </w:p>
        </w:tc>
        <w:tc>
          <w:tcPr>
            <w:tcW w:w="673" w:type="dxa"/>
            <w:tcBorders>
              <w:top w:val="single" w:sz="4" w:space="0" w:color="000000"/>
              <w:left w:val="nil"/>
              <w:bottom w:val="nil"/>
              <w:right w:val="single" w:sz="4" w:space="0" w:color="000000"/>
            </w:tcBorders>
          </w:tcPr>
          <w:p w:rsidR="00F07B41" w:rsidRPr="00B26C83" w:rsidRDefault="00F07B41" w:rsidP="00F07B41">
            <w:pPr>
              <w:spacing w:after="0" w:line="240" w:lineRule="auto"/>
              <w:jc w:val="center"/>
              <w:rPr>
                <w:rFonts w:ascii="Times New Roman" w:eastAsia="Times New Roman" w:hAnsi="Times New Roman" w:cs="Times New Roman"/>
                <w:sz w:val="14"/>
                <w:szCs w:val="14"/>
                <w:lang w:eastAsia="ru-RU"/>
              </w:rPr>
            </w:pPr>
          </w:p>
        </w:tc>
        <w:tc>
          <w:tcPr>
            <w:tcW w:w="754" w:type="dxa"/>
            <w:tcBorders>
              <w:top w:val="single" w:sz="4" w:space="0" w:color="000000"/>
              <w:left w:val="nil"/>
              <w:bottom w:val="nil"/>
              <w:right w:val="single" w:sz="4" w:space="0" w:color="000000"/>
            </w:tcBorders>
          </w:tcPr>
          <w:p w:rsidR="00F07B41" w:rsidRPr="00B26C83" w:rsidRDefault="00F07B41" w:rsidP="00F07B41">
            <w:pPr>
              <w:spacing w:after="0" w:line="240" w:lineRule="auto"/>
              <w:jc w:val="center"/>
              <w:rPr>
                <w:rFonts w:ascii="Times New Roman" w:eastAsia="Times New Roman" w:hAnsi="Times New Roman" w:cs="Times New Roman"/>
                <w:sz w:val="14"/>
                <w:szCs w:val="14"/>
                <w:lang w:eastAsia="ru-RU"/>
              </w:rPr>
            </w:pPr>
          </w:p>
        </w:tc>
        <w:tc>
          <w:tcPr>
            <w:tcW w:w="658" w:type="dxa"/>
            <w:tcBorders>
              <w:top w:val="single" w:sz="4" w:space="0" w:color="000000"/>
              <w:left w:val="nil"/>
              <w:bottom w:val="nil"/>
              <w:right w:val="single" w:sz="4" w:space="0" w:color="000000"/>
            </w:tcBorders>
          </w:tcPr>
          <w:p w:rsidR="00F07B41" w:rsidRPr="00B26C83" w:rsidRDefault="00F07B41" w:rsidP="00F07B41">
            <w:pPr>
              <w:spacing w:after="0" w:line="240" w:lineRule="auto"/>
              <w:jc w:val="center"/>
              <w:rPr>
                <w:rFonts w:ascii="Times New Roman" w:eastAsia="Times New Roman" w:hAnsi="Times New Roman" w:cs="Times New Roman"/>
                <w:sz w:val="14"/>
                <w:szCs w:val="14"/>
                <w:lang w:eastAsia="ru-RU"/>
              </w:rPr>
            </w:pPr>
          </w:p>
        </w:tc>
      </w:tr>
      <w:tr w:rsidR="00AE69CF" w:rsidRPr="00B26C83" w:rsidTr="00085667">
        <w:trPr>
          <w:trHeight w:val="1122"/>
        </w:trPr>
        <w:tc>
          <w:tcPr>
            <w:tcW w:w="444" w:type="dxa"/>
            <w:tcBorders>
              <w:top w:val="nil"/>
              <w:left w:val="single" w:sz="4" w:space="0" w:color="000000"/>
              <w:bottom w:val="nil"/>
              <w:right w:val="single" w:sz="4" w:space="0" w:color="000000"/>
            </w:tcBorders>
            <w:shd w:val="clear" w:color="auto" w:fill="auto"/>
            <w:noWrap/>
            <w:vAlign w:val="bottom"/>
            <w:hideMark/>
          </w:tcPr>
          <w:p w:rsidR="00F07B41" w:rsidRPr="004D1024" w:rsidRDefault="00F07B41"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F07B41" w:rsidRPr="004D1024" w:rsidRDefault="00F07B41"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F07B41" w:rsidRPr="004D1024" w:rsidRDefault="00F07B41"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vMerge/>
            <w:tcBorders>
              <w:left w:val="nil"/>
              <w:bottom w:val="single" w:sz="4" w:space="0" w:color="000000"/>
              <w:right w:val="single" w:sz="4" w:space="0" w:color="auto"/>
            </w:tcBorders>
            <w:shd w:val="clear" w:color="auto" w:fill="auto"/>
            <w:hideMark/>
          </w:tcPr>
          <w:p w:rsidR="00F07B41" w:rsidRPr="004D1024" w:rsidRDefault="00F07B41" w:rsidP="004D1024">
            <w:pPr>
              <w:spacing w:after="0" w:line="240" w:lineRule="auto"/>
              <w:rPr>
                <w:rFonts w:ascii="Times New Roman" w:eastAsia="Times New Roman" w:hAnsi="Times New Roman" w:cs="Times New Roman"/>
                <w:sz w:val="14"/>
                <w:szCs w:val="14"/>
                <w:lang w:eastAsia="ru-RU"/>
              </w:rPr>
            </w:pPr>
          </w:p>
        </w:tc>
        <w:tc>
          <w:tcPr>
            <w:tcW w:w="1527" w:type="dxa"/>
            <w:vMerge/>
            <w:tcBorders>
              <w:left w:val="single" w:sz="4" w:space="0" w:color="auto"/>
              <w:bottom w:val="single" w:sz="4" w:space="0" w:color="000000"/>
              <w:right w:val="single" w:sz="4" w:space="0" w:color="auto"/>
            </w:tcBorders>
            <w:shd w:val="clear" w:color="auto" w:fill="auto"/>
            <w:hideMark/>
          </w:tcPr>
          <w:p w:rsidR="00F07B41" w:rsidRPr="004D1024" w:rsidRDefault="00F07B41" w:rsidP="00F07B41">
            <w:pPr>
              <w:spacing w:after="0" w:line="240" w:lineRule="auto"/>
              <w:jc w:val="center"/>
              <w:rPr>
                <w:rFonts w:ascii="Times New Roman" w:eastAsia="Times New Roman" w:hAnsi="Times New Roman" w:cs="Times New Roman"/>
                <w:sz w:val="14"/>
                <w:szCs w:val="14"/>
                <w:lang w:eastAsia="ru-RU"/>
              </w:rPr>
            </w:pPr>
          </w:p>
        </w:tc>
        <w:tc>
          <w:tcPr>
            <w:tcW w:w="1248" w:type="dxa"/>
            <w:vMerge/>
            <w:tcBorders>
              <w:left w:val="single" w:sz="4" w:space="0" w:color="auto"/>
              <w:bottom w:val="single" w:sz="4" w:space="0" w:color="000000"/>
              <w:right w:val="single" w:sz="4" w:space="0" w:color="auto"/>
            </w:tcBorders>
          </w:tcPr>
          <w:p w:rsidR="00F07B41" w:rsidRPr="00B26C83" w:rsidRDefault="00F07B41" w:rsidP="00F07B41">
            <w:pPr>
              <w:spacing w:after="0" w:line="240" w:lineRule="auto"/>
              <w:jc w:val="center"/>
              <w:rPr>
                <w:rFonts w:ascii="Times New Roman" w:eastAsia="Times New Roman" w:hAnsi="Times New Roman" w:cs="Times New Roman"/>
                <w:sz w:val="14"/>
                <w:szCs w:val="14"/>
                <w:lang w:eastAsia="ru-RU"/>
              </w:rPr>
            </w:pPr>
          </w:p>
        </w:tc>
        <w:tc>
          <w:tcPr>
            <w:tcW w:w="1373" w:type="dxa"/>
            <w:vMerge/>
            <w:tcBorders>
              <w:left w:val="single" w:sz="4" w:space="0" w:color="auto"/>
              <w:bottom w:val="single" w:sz="4" w:space="0" w:color="000000"/>
              <w:right w:val="single" w:sz="4" w:space="0" w:color="auto"/>
            </w:tcBorders>
            <w:shd w:val="clear" w:color="auto" w:fill="auto"/>
            <w:hideMark/>
          </w:tcPr>
          <w:p w:rsidR="00F07B41" w:rsidRPr="004D1024" w:rsidRDefault="00F07B41" w:rsidP="00F07B41">
            <w:pPr>
              <w:spacing w:after="0" w:line="240" w:lineRule="auto"/>
              <w:jc w:val="center"/>
              <w:rPr>
                <w:rFonts w:ascii="Times New Roman" w:eastAsia="Times New Roman" w:hAnsi="Times New Roman" w:cs="Times New Roman"/>
                <w:sz w:val="14"/>
                <w:szCs w:val="14"/>
                <w:lang w:eastAsia="ru-RU"/>
              </w:rPr>
            </w:pPr>
          </w:p>
        </w:tc>
        <w:tc>
          <w:tcPr>
            <w:tcW w:w="1266" w:type="dxa"/>
            <w:vMerge/>
            <w:tcBorders>
              <w:left w:val="single" w:sz="4" w:space="0" w:color="auto"/>
              <w:bottom w:val="single" w:sz="4" w:space="0" w:color="000000"/>
              <w:right w:val="single" w:sz="4" w:space="0" w:color="000000"/>
            </w:tcBorders>
            <w:shd w:val="clear" w:color="auto" w:fill="auto"/>
            <w:hideMark/>
          </w:tcPr>
          <w:p w:rsidR="00F07B41" w:rsidRPr="004D1024" w:rsidRDefault="00F07B41" w:rsidP="00F07B41">
            <w:pPr>
              <w:spacing w:after="0" w:line="240" w:lineRule="auto"/>
              <w:jc w:val="center"/>
              <w:rPr>
                <w:rFonts w:ascii="Times New Roman" w:eastAsia="Times New Roman" w:hAnsi="Times New Roman" w:cs="Times New Roman"/>
                <w:sz w:val="14"/>
                <w:szCs w:val="14"/>
                <w:lang w:eastAsia="ru-RU"/>
              </w:rPr>
            </w:pPr>
          </w:p>
        </w:tc>
        <w:tc>
          <w:tcPr>
            <w:tcW w:w="972" w:type="dxa"/>
            <w:tcBorders>
              <w:top w:val="nil"/>
              <w:left w:val="nil"/>
              <w:bottom w:val="nil"/>
              <w:right w:val="single" w:sz="4" w:space="0" w:color="000000"/>
            </w:tcBorders>
            <w:shd w:val="clear" w:color="auto" w:fill="auto"/>
            <w:noWrap/>
            <w:vAlign w:val="bottom"/>
            <w:hideMark/>
          </w:tcPr>
          <w:p w:rsidR="00F07B41" w:rsidRPr="004D1024" w:rsidRDefault="00F07B41"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F07B41" w:rsidRPr="004D1024" w:rsidRDefault="00F07B41"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F07B41" w:rsidRPr="00B26C83" w:rsidRDefault="00F07B41"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F07B41" w:rsidRPr="00B26C83" w:rsidRDefault="00F07B41"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F07B41" w:rsidRPr="00B26C83" w:rsidRDefault="00F07B41"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F07B41" w:rsidRPr="00B26C83" w:rsidRDefault="00F07B41" w:rsidP="004D1024">
            <w:pPr>
              <w:spacing w:after="0" w:line="240" w:lineRule="auto"/>
              <w:rPr>
                <w:rFonts w:ascii="Times New Roman" w:eastAsia="Times New Roman" w:hAnsi="Times New Roman" w:cs="Times New Roman"/>
                <w:sz w:val="14"/>
                <w:szCs w:val="14"/>
                <w:lang w:eastAsia="ru-RU"/>
              </w:rPr>
            </w:pPr>
          </w:p>
        </w:tc>
      </w:tr>
      <w:tr w:rsidR="00085667" w:rsidRPr="00B26C83" w:rsidTr="00085667">
        <w:trPr>
          <w:trHeight w:val="1339"/>
        </w:trPr>
        <w:tc>
          <w:tcPr>
            <w:tcW w:w="444" w:type="dxa"/>
            <w:tcBorders>
              <w:top w:val="nil"/>
              <w:left w:val="single" w:sz="4" w:space="0" w:color="000000"/>
              <w:bottom w:val="nil"/>
              <w:right w:val="single" w:sz="4" w:space="0" w:color="000000"/>
            </w:tcBorders>
            <w:shd w:val="clear" w:color="auto" w:fill="auto"/>
            <w:noWrap/>
            <w:vAlign w:val="bottom"/>
            <w:hideMark/>
          </w:tcPr>
          <w:p w:rsidR="001C03B9" w:rsidRPr="004D1024" w:rsidRDefault="001C03B9" w:rsidP="00095210">
            <w:pPr>
              <w:spacing w:after="0" w:line="240" w:lineRule="auto"/>
              <w:jc w:val="center"/>
              <w:rPr>
                <w:rFonts w:ascii="Times New Roman" w:eastAsia="Times New Roman" w:hAnsi="Times New Roman" w:cs="Times New Roman"/>
                <w:sz w:val="14"/>
                <w:szCs w:val="14"/>
                <w:lang w:eastAsia="ru-RU"/>
              </w:rPr>
            </w:pPr>
          </w:p>
        </w:tc>
        <w:tc>
          <w:tcPr>
            <w:tcW w:w="1595" w:type="dxa"/>
            <w:tcBorders>
              <w:top w:val="nil"/>
              <w:left w:val="nil"/>
              <w:bottom w:val="nil"/>
              <w:right w:val="single" w:sz="4" w:space="0" w:color="000000"/>
            </w:tcBorders>
            <w:shd w:val="clear" w:color="auto" w:fill="auto"/>
            <w:noWrap/>
            <w:vAlign w:val="bottom"/>
            <w:hideMark/>
          </w:tcPr>
          <w:p w:rsidR="001C03B9" w:rsidRPr="004D1024" w:rsidRDefault="001C03B9" w:rsidP="00095210">
            <w:pPr>
              <w:spacing w:after="0" w:line="240" w:lineRule="auto"/>
              <w:jc w:val="center"/>
              <w:rPr>
                <w:rFonts w:ascii="Times New Roman" w:eastAsia="Times New Roman" w:hAnsi="Times New Roman" w:cs="Times New Roman"/>
                <w:sz w:val="14"/>
                <w:szCs w:val="14"/>
                <w:lang w:eastAsia="ru-RU"/>
              </w:rPr>
            </w:pPr>
          </w:p>
        </w:tc>
        <w:tc>
          <w:tcPr>
            <w:tcW w:w="1096" w:type="dxa"/>
            <w:tcBorders>
              <w:top w:val="nil"/>
              <w:left w:val="nil"/>
              <w:bottom w:val="nil"/>
              <w:right w:val="single" w:sz="4" w:space="0" w:color="000000"/>
            </w:tcBorders>
            <w:shd w:val="clear" w:color="auto" w:fill="auto"/>
            <w:noWrap/>
            <w:vAlign w:val="bottom"/>
            <w:hideMark/>
          </w:tcPr>
          <w:p w:rsidR="001C03B9" w:rsidRPr="004D1024" w:rsidRDefault="001C03B9" w:rsidP="00095210">
            <w:pPr>
              <w:spacing w:after="0" w:line="240" w:lineRule="auto"/>
              <w:jc w:val="center"/>
              <w:rPr>
                <w:rFonts w:ascii="Times New Roman" w:eastAsia="Times New Roman" w:hAnsi="Times New Roman" w:cs="Times New Roman"/>
                <w:sz w:val="14"/>
                <w:szCs w:val="14"/>
                <w:lang w:eastAsia="ru-RU"/>
              </w:rPr>
            </w:pPr>
          </w:p>
        </w:tc>
        <w:tc>
          <w:tcPr>
            <w:tcW w:w="1949" w:type="dxa"/>
            <w:tcBorders>
              <w:top w:val="nil"/>
              <w:left w:val="nil"/>
              <w:bottom w:val="single" w:sz="4" w:space="0" w:color="000000"/>
              <w:right w:val="single" w:sz="4" w:space="0" w:color="000000"/>
            </w:tcBorders>
            <w:shd w:val="clear" w:color="auto" w:fill="auto"/>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Состав набора</w:t>
            </w:r>
          </w:p>
        </w:tc>
        <w:tc>
          <w:tcPr>
            <w:tcW w:w="1527" w:type="dxa"/>
            <w:tcBorders>
              <w:top w:val="nil"/>
              <w:left w:val="nil"/>
              <w:bottom w:val="single" w:sz="4" w:space="0" w:color="000000"/>
              <w:right w:val="single" w:sz="4" w:space="0" w:color="000000"/>
            </w:tcBorders>
            <w:shd w:val="clear" w:color="auto" w:fill="auto"/>
            <w:hideMark/>
          </w:tcPr>
          <w:p w:rsidR="001C03B9" w:rsidRPr="004D1024" w:rsidRDefault="001C03B9" w:rsidP="00F07B41">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А. Гематоксилин Майера, не менее 30 мл В. Муцикармин Майера, не менее 30 мл C. Раствор оранжевого G, 30 мл</w:t>
            </w:r>
          </w:p>
        </w:tc>
        <w:tc>
          <w:tcPr>
            <w:tcW w:w="1248" w:type="dxa"/>
            <w:tcBorders>
              <w:top w:val="nil"/>
              <w:left w:val="nil"/>
              <w:bottom w:val="single" w:sz="4" w:space="0" w:color="000000"/>
              <w:right w:val="single" w:sz="4" w:space="0" w:color="auto"/>
            </w:tcBorders>
          </w:tcPr>
          <w:p w:rsidR="001C03B9" w:rsidRPr="00B26C83" w:rsidRDefault="001C03B9" w:rsidP="00F07B41">
            <w:pPr>
              <w:spacing w:after="0" w:line="240" w:lineRule="auto"/>
              <w:jc w:val="center"/>
              <w:rPr>
                <w:rFonts w:ascii="Times New Roman" w:eastAsia="Times New Roman" w:hAnsi="Times New Roman" w:cs="Times New Roman"/>
                <w:sz w:val="14"/>
                <w:szCs w:val="14"/>
                <w:lang w:eastAsia="ru-RU"/>
              </w:rPr>
            </w:pPr>
          </w:p>
        </w:tc>
        <w:tc>
          <w:tcPr>
            <w:tcW w:w="1373" w:type="dxa"/>
            <w:tcBorders>
              <w:top w:val="nil"/>
              <w:left w:val="single" w:sz="4" w:space="0" w:color="auto"/>
              <w:bottom w:val="single" w:sz="4" w:space="0" w:color="000000"/>
              <w:right w:val="single" w:sz="4" w:space="0" w:color="000000"/>
            </w:tcBorders>
            <w:shd w:val="clear" w:color="auto" w:fill="auto"/>
            <w:hideMark/>
          </w:tcPr>
          <w:p w:rsidR="001C03B9" w:rsidRPr="004D1024" w:rsidRDefault="001C03B9" w:rsidP="00F07B41">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Методика предполагает использование этих реагентов</w:t>
            </w:r>
          </w:p>
        </w:tc>
        <w:tc>
          <w:tcPr>
            <w:tcW w:w="1266" w:type="dxa"/>
            <w:tcBorders>
              <w:top w:val="nil"/>
              <w:left w:val="nil"/>
              <w:bottom w:val="single" w:sz="4" w:space="0" w:color="000000"/>
              <w:right w:val="single" w:sz="4" w:space="0" w:color="000000"/>
            </w:tcBorders>
            <w:shd w:val="clear" w:color="auto" w:fill="auto"/>
            <w:hideMark/>
          </w:tcPr>
          <w:p w:rsidR="001C03B9" w:rsidRPr="004D1024" w:rsidRDefault="001C03B9" w:rsidP="00F07B41">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r>
      <w:tr w:rsidR="00AE69CF" w:rsidRPr="00B26C83" w:rsidTr="00085667">
        <w:trPr>
          <w:trHeight w:val="1122"/>
        </w:trPr>
        <w:tc>
          <w:tcPr>
            <w:tcW w:w="444" w:type="dxa"/>
            <w:tcBorders>
              <w:top w:val="single" w:sz="4" w:space="0" w:color="000000"/>
              <w:left w:val="single" w:sz="4" w:space="0" w:color="000000"/>
              <w:bottom w:val="nil"/>
              <w:right w:val="single" w:sz="4" w:space="0" w:color="000000"/>
            </w:tcBorders>
            <w:shd w:val="clear" w:color="auto" w:fill="auto"/>
            <w:hideMark/>
          </w:tcPr>
          <w:p w:rsidR="00095210" w:rsidRPr="004D1024" w:rsidRDefault="00095210" w:rsidP="00095210">
            <w:pPr>
              <w:spacing w:after="0" w:line="240" w:lineRule="auto"/>
              <w:jc w:val="center"/>
              <w:rPr>
                <w:rFonts w:ascii="Times New Roman" w:eastAsia="Times New Roman" w:hAnsi="Times New Roman" w:cs="Times New Roman"/>
                <w:sz w:val="14"/>
                <w:szCs w:val="14"/>
                <w:lang w:eastAsia="ru-RU"/>
              </w:rPr>
            </w:pPr>
            <w:r w:rsidRPr="00B26C83">
              <w:rPr>
                <w:rFonts w:ascii="Times New Roman" w:eastAsia="Times New Roman" w:hAnsi="Times New Roman" w:cs="Times New Roman"/>
                <w:sz w:val="14"/>
                <w:szCs w:val="14"/>
                <w:lang w:eastAsia="ru-RU"/>
              </w:rPr>
              <w:t>6</w:t>
            </w:r>
          </w:p>
        </w:tc>
        <w:tc>
          <w:tcPr>
            <w:tcW w:w="1595" w:type="dxa"/>
            <w:tcBorders>
              <w:top w:val="single" w:sz="4" w:space="0" w:color="000000"/>
              <w:left w:val="nil"/>
              <w:bottom w:val="nil"/>
              <w:right w:val="single" w:sz="4" w:space="0" w:color="000000"/>
            </w:tcBorders>
            <w:shd w:val="clear" w:color="auto" w:fill="auto"/>
            <w:hideMark/>
          </w:tcPr>
          <w:p w:rsidR="00095210" w:rsidRPr="004D1024" w:rsidRDefault="00095210" w:rsidP="00095210">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Метенаминовое серебро для окраски по Грокотту (GMS) ИВД, набор</w:t>
            </w:r>
          </w:p>
        </w:tc>
        <w:tc>
          <w:tcPr>
            <w:tcW w:w="1096" w:type="dxa"/>
            <w:tcBorders>
              <w:top w:val="single" w:sz="4" w:space="0" w:color="000000"/>
              <w:left w:val="nil"/>
              <w:bottom w:val="nil"/>
              <w:right w:val="single" w:sz="4" w:space="0" w:color="000000"/>
            </w:tcBorders>
            <w:shd w:val="clear" w:color="auto" w:fill="auto"/>
            <w:hideMark/>
          </w:tcPr>
          <w:p w:rsidR="00095210" w:rsidRPr="004D1024" w:rsidRDefault="00095210" w:rsidP="00095210">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21.20.23.110-00009641</w:t>
            </w:r>
          </w:p>
        </w:tc>
        <w:tc>
          <w:tcPr>
            <w:tcW w:w="1949" w:type="dxa"/>
            <w:vMerge w:val="restart"/>
            <w:tcBorders>
              <w:top w:val="single" w:sz="4" w:space="0" w:color="000000"/>
              <w:left w:val="nil"/>
              <w:right w:val="single" w:sz="4" w:space="0" w:color="auto"/>
            </w:tcBorders>
          </w:tcPr>
          <w:p w:rsidR="00095210" w:rsidRPr="00B26C83" w:rsidRDefault="00095210" w:rsidP="00095210">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Назначение</w:t>
            </w:r>
          </w:p>
        </w:tc>
        <w:tc>
          <w:tcPr>
            <w:tcW w:w="1527" w:type="dxa"/>
            <w:vMerge w:val="restart"/>
            <w:tcBorders>
              <w:top w:val="single" w:sz="4" w:space="0" w:color="000000"/>
              <w:left w:val="single" w:sz="4" w:space="0" w:color="auto"/>
              <w:right w:val="single" w:sz="4" w:space="0" w:color="auto"/>
            </w:tcBorders>
            <w:shd w:val="clear" w:color="auto" w:fill="auto"/>
            <w:hideMark/>
          </w:tcPr>
          <w:p w:rsidR="00095210" w:rsidRPr="004D1024" w:rsidRDefault="00095210" w:rsidP="00095210">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Для ручной постановки анализа</w:t>
            </w:r>
          </w:p>
        </w:tc>
        <w:tc>
          <w:tcPr>
            <w:tcW w:w="1248" w:type="dxa"/>
            <w:vMerge w:val="restart"/>
            <w:tcBorders>
              <w:top w:val="single" w:sz="4" w:space="0" w:color="000000"/>
              <w:left w:val="single" w:sz="4" w:space="0" w:color="auto"/>
              <w:right w:val="single" w:sz="4" w:space="0" w:color="auto"/>
            </w:tcBorders>
            <w:shd w:val="clear" w:color="auto" w:fill="auto"/>
          </w:tcPr>
          <w:p w:rsidR="00095210" w:rsidRPr="004D1024" w:rsidRDefault="00095210" w:rsidP="00095210">
            <w:pPr>
              <w:spacing w:after="0" w:line="240" w:lineRule="auto"/>
              <w:jc w:val="center"/>
              <w:rPr>
                <w:rFonts w:ascii="Times New Roman" w:eastAsia="Times New Roman" w:hAnsi="Times New Roman" w:cs="Times New Roman"/>
                <w:sz w:val="14"/>
                <w:szCs w:val="14"/>
                <w:lang w:eastAsia="ru-RU"/>
              </w:rPr>
            </w:pPr>
          </w:p>
        </w:tc>
        <w:tc>
          <w:tcPr>
            <w:tcW w:w="1373" w:type="dxa"/>
            <w:vMerge w:val="restart"/>
            <w:tcBorders>
              <w:top w:val="nil"/>
              <w:left w:val="single" w:sz="4" w:space="0" w:color="auto"/>
              <w:bottom w:val="single" w:sz="4" w:space="0" w:color="000000"/>
              <w:right w:val="single" w:sz="4" w:space="0" w:color="000000"/>
            </w:tcBorders>
            <w:shd w:val="clear" w:color="auto" w:fill="auto"/>
          </w:tcPr>
          <w:p w:rsidR="00095210" w:rsidRPr="00F27303" w:rsidRDefault="00095210" w:rsidP="00095210">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В соответствии с КТРУ</w:t>
            </w:r>
          </w:p>
        </w:tc>
        <w:tc>
          <w:tcPr>
            <w:tcW w:w="1266" w:type="dxa"/>
            <w:vMerge w:val="restart"/>
            <w:tcBorders>
              <w:top w:val="nil"/>
              <w:left w:val="nil"/>
              <w:bottom w:val="single" w:sz="4" w:space="0" w:color="000000"/>
              <w:right w:val="single" w:sz="4" w:space="0" w:color="000000"/>
            </w:tcBorders>
            <w:shd w:val="clear" w:color="auto" w:fill="auto"/>
          </w:tcPr>
          <w:p w:rsidR="00095210" w:rsidRPr="00F27303" w:rsidRDefault="00095210" w:rsidP="00095210">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tcBorders>
              <w:top w:val="single" w:sz="4" w:space="0" w:color="000000"/>
              <w:left w:val="nil"/>
              <w:bottom w:val="nil"/>
              <w:right w:val="single" w:sz="4" w:space="0" w:color="000000"/>
            </w:tcBorders>
            <w:shd w:val="clear" w:color="auto" w:fill="auto"/>
            <w:hideMark/>
          </w:tcPr>
          <w:p w:rsidR="00095210" w:rsidRPr="004D1024" w:rsidRDefault="00095210" w:rsidP="00095210">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Набор</w:t>
            </w:r>
          </w:p>
        </w:tc>
        <w:tc>
          <w:tcPr>
            <w:tcW w:w="1059" w:type="dxa"/>
            <w:tcBorders>
              <w:top w:val="single" w:sz="4" w:space="0" w:color="000000"/>
              <w:left w:val="nil"/>
              <w:bottom w:val="nil"/>
              <w:right w:val="single" w:sz="4" w:space="0" w:color="000000"/>
            </w:tcBorders>
            <w:shd w:val="clear" w:color="auto" w:fill="auto"/>
            <w:hideMark/>
          </w:tcPr>
          <w:p w:rsidR="00095210" w:rsidRPr="004D1024" w:rsidRDefault="00095210" w:rsidP="00095210">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1</w:t>
            </w:r>
          </w:p>
        </w:tc>
        <w:tc>
          <w:tcPr>
            <w:tcW w:w="1221" w:type="dxa"/>
            <w:tcBorders>
              <w:top w:val="single" w:sz="4" w:space="0" w:color="000000"/>
              <w:left w:val="nil"/>
              <w:bottom w:val="nil"/>
              <w:right w:val="single" w:sz="4" w:space="0" w:color="000000"/>
            </w:tcBorders>
          </w:tcPr>
          <w:p w:rsidR="00095210" w:rsidRPr="00B26C83" w:rsidRDefault="00095210" w:rsidP="00095210">
            <w:pPr>
              <w:spacing w:after="0" w:line="240" w:lineRule="auto"/>
              <w:jc w:val="center"/>
              <w:rPr>
                <w:rFonts w:ascii="Times New Roman" w:eastAsia="Times New Roman" w:hAnsi="Times New Roman" w:cs="Times New Roman"/>
                <w:sz w:val="14"/>
                <w:szCs w:val="14"/>
                <w:lang w:eastAsia="ru-RU"/>
              </w:rPr>
            </w:pPr>
          </w:p>
        </w:tc>
        <w:tc>
          <w:tcPr>
            <w:tcW w:w="673" w:type="dxa"/>
            <w:tcBorders>
              <w:top w:val="single" w:sz="4" w:space="0" w:color="000000"/>
              <w:left w:val="nil"/>
              <w:bottom w:val="nil"/>
              <w:right w:val="single" w:sz="4" w:space="0" w:color="000000"/>
            </w:tcBorders>
          </w:tcPr>
          <w:p w:rsidR="00095210" w:rsidRPr="00B26C83" w:rsidRDefault="00095210" w:rsidP="00095210">
            <w:pPr>
              <w:spacing w:after="0" w:line="240" w:lineRule="auto"/>
              <w:jc w:val="center"/>
              <w:rPr>
                <w:rFonts w:ascii="Times New Roman" w:eastAsia="Times New Roman" w:hAnsi="Times New Roman" w:cs="Times New Roman"/>
                <w:sz w:val="14"/>
                <w:szCs w:val="14"/>
                <w:lang w:eastAsia="ru-RU"/>
              </w:rPr>
            </w:pPr>
          </w:p>
        </w:tc>
        <w:tc>
          <w:tcPr>
            <w:tcW w:w="754" w:type="dxa"/>
            <w:tcBorders>
              <w:top w:val="single" w:sz="4" w:space="0" w:color="000000"/>
              <w:left w:val="nil"/>
              <w:bottom w:val="nil"/>
              <w:right w:val="single" w:sz="4" w:space="0" w:color="000000"/>
            </w:tcBorders>
          </w:tcPr>
          <w:p w:rsidR="00095210" w:rsidRPr="00B26C83" w:rsidRDefault="00095210" w:rsidP="00095210">
            <w:pPr>
              <w:spacing w:after="0" w:line="240" w:lineRule="auto"/>
              <w:jc w:val="center"/>
              <w:rPr>
                <w:rFonts w:ascii="Times New Roman" w:eastAsia="Times New Roman" w:hAnsi="Times New Roman" w:cs="Times New Roman"/>
                <w:sz w:val="14"/>
                <w:szCs w:val="14"/>
                <w:lang w:eastAsia="ru-RU"/>
              </w:rPr>
            </w:pPr>
          </w:p>
        </w:tc>
        <w:tc>
          <w:tcPr>
            <w:tcW w:w="658" w:type="dxa"/>
            <w:tcBorders>
              <w:top w:val="single" w:sz="4" w:space="0" w:color="000000"/>
              <w:left w:val="nil"/>
              <w:bottom w:val="nil"/>
              <w:right w:val="single" w:sz="4" w:space="0" w:color="000000"/>
            </w:tcBorders>
          </w:tcPr>
          <w:p w:rsidR="00095210" w:rsidRPr="00B26C83" w:rsidRDefault="00095210" w:rsidP="00095210">
            <w:pPr>
              <w:spacing w:after="0" w:line="240" w:lineRule="auto"/>
              <w:jc w:val="center"/>
              <w:rPr>
                <w:rFonts w:ascii="Times New Roman" w:eastAsia="Times New Roman" w:hAnsi="Times New Roman" w:cs="Times New Roman"/>
                <w:sz w:val="14"/>
                <w:szCs w:val="14"/>
                <w:lang w:eastAsia="ru-RU"/>
              </w:rPr>
            </w:pPr>
          </w:p>
        </w:tc>
      </w:tr>
      <w:tr w:rsidR="00095210" w:rsidRPr="00B26C83" w:rsidTr="00085667">
        <w:trPr>
          <w:trHeight w:val="439"/>
        </w:trPr>
        <w:tc>
          <w:tcPr>
            <w:tcW w:w="444" w:type="dxa"/>
            <w:tcBorders>
              <w:top w:val="nil"/>
              <w:left w:val="single" w:sz="4" w:space="0" w:color="000000"/>
              <w:bottom w:val="nil"/>
              <w:right w:val="single" w:sz="4" w:space="0" w:color="000000"/>
            </w:tcBorders>
            <w:shd w:val="clear" w:color="auto" w:fill="auto"/>
            <w:noWrap/>
            <w:vAlign w:val="bottom"/>
            <w:hideMark/>
          </w:tcPr>
          <w:p w:rsidR="00095210" w:rsidRPr="004D1024" w:rsidRDefault="00095210"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095210" w:rsidRPr="004D1024" w:rsidRDefault="00095210"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095210" w:rsidRPr="004D1024" w:rsidRDefault="00095210"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vMerge/>
            <w:tcBorders>
              <w:left w:val="nil"/>
              <w:bottom w:val="single" w:sz="4" w:space="0" w:color="000000"/>
              <w:right w:val="single" w:sz="4" w:space="0" w:color="auto"/>
            </w:tcBorders>
            <w:shd w:val="clear" w:color="auto" w:fill="auto"/>
            <w:hideMark/>
          </w:tcPr>
          <w:p w:rsidR="00095210" w:rsidRPr="004D1024" w:rsidRDefault="00095210" w:rsidP="004D1024">
            <w:pPr>
              <w:spacing w:after="0" w:line="240" w:lineRule="auto"/>
              <w:rPr>
                <w:rFonts w:ascii="Times New Roman" w:eastAsia="Times New Roman" w:hAnsi="Times New Roman" w:cs="Times New Roman"/>
                <w:sz w:val="14"/>
                <w:szCs w:val="14"/>
                <w:lang w:eastAsia="ru-RU"/>
              </w:rPr>
            </w:pPr>
          </w:p>
        </w:tc>
        <w:tc>
          <w:tcPr>
            <w:tcW w:w="1527" w:type="dxa"/>
            <w:vMerge/>
            <w:tcBorders>
              <w:left w:val="single" w:sz="4" w:space="0" w:color="auto"/>
              <w:bottom w:val="single" w:sz="4" w:space="0" w:color="000000"/>
              <w:right w:val="single" w:sz="4" w:space="0" w:color="auto"/>
            </w:tcBorders>
            <w:shd w:val="clear" w:color="auto" w:fill="auto"/>
            <w:hideMark/>
          </w:tcPr>
          <w:p w:rsidR="00095210" w:rsidRPr="004D1024" w:rsidRDefault="00095210" w:rsidP="00095210">
            <w:pPr>
              <w:spacing w:after="0" w:line="240" w:lineRule="auto"/>
              <w:jc w:val="center"/>
              <w:rPr>
                <w:rFonts w:ascii="Times New Roman" w:eastAsia="Times New Roman" w:hAnsi="Times New Roman" w:cs="Times New Roman"/>
                <w:sz w:val="14"/>
                <w:szCs w:val="14"/>
                <w:lang w:eastAsia="ru-RU"/>
              </w:rPr>
            </w:pPr>
          </w:p>
        </w:tc>
        <w:tc>
          <w:tcPr>
            <w:tcW w:w="1248" w:type="dxa"/>
            <w:vMerge/>
            <w:tcBorders>
              <w:left w:val="single" w:sz="4" w:space="0" w:color="auto"/>
              <w:bottom w:val="single" w:sz="4" w:space="0" w:color="000000"/>
              <w:right w:val="single" w:sz="4" w:space="0" w:color="auto"/>
            </w:tcBorders>
          </w:tcPr>
          <w:p w:rsidR="00095210" w:rsidRPr="00B26C83" w:rsidRDefault="00095210" w:rsidP="00095210">
            <w:pPr>
              <w:spacing w:after="0" w:line="240" w:lineRule="auto"/>
              <w:jc w:val="center"/>
              <w:rPr>
                <w:rFonts w:ascii="Times New Roman" w:eastAsia="Times New Roman" w:hAnsi="Times New Roman" w:cs="Times New Roman"/>
                <w:sz w:val="14"/>
                <w:szCs w:val="14"/>
                <w:lang w:eastAsia="ru-RU"/>
              </w:rPr>
            </w:pPr>
          </w:p>
        </w:tc>
        <w:tc>
          <w:tcPr>
            <w:tcW w:w="1373" w:type="dxa"/>
            <w:vMerge/>
            <w:tcBorders>
              <w:left w:val="single" w:sz="4" w:space="0" w:color="auto"/>
              <w:bottom w:val="single" w:sz="4" w:space="0" w:color="000000"/>
              <w:right w:val="single" w:sz="4" w:space="0" w:color="auto"/>
            </w:tcBorders>
            <w:shd w:val="clear" w:color="auto" w:fill="auto"/>
            <w:hideMark/>
          </w:tcPr>
          <w:p w:rsidR="00095210" w:rsidRPr="004D1024" w:rsidRDefault="00095210" w:rsidP="00095210">
            <w:pPr>
              <w:spacing w:after="0" w:line="240" w:lineRule="auto"/>
              <w:jc w:val="center"/>
              <w:rPr>
                <w:rFonts w:ascii="Times New Roman" w:eastAsia="Times New Roman" w:hAnsi="Times New Roman" w:cs="Times New Roman"/>
                <w:sz w:val="14"/>
                <w:szCs w:val="14"/>
                <w:lang w:eastAsia="ru-RU"/>
              </w:rPr>
            </w:pPr>
          </w:p>
        </w:tc>
        <w:tc>
          <w:tcPr>
            <w:tcW w:w="1266" w:type="dxa"/>
            <w:vMerge/>
            <w:tcBorders>
              <w:left w:val="single" w:sz="4" w:space="0" w:color="auto"/>
              <w:bottom w:val="single" w:sz="4" w:space="0" w:color="000000"/>
              <w:right w:val="single" w:sz="4" w:space="0" w:color="000000"/>
            </w:tcBorders>
            <w:shd w:val="clear" w:color="auto" w:fill="auto"/>
            <w:hideMark/>
          </w:tcPr>
          <w:p w:rsidR="00095210" w:rsidRPr="004D1024" w:rsidRDefault="00095210" w:rsidP="00095210">
            <w:pPr>
              <w:spacing w:after="0" w:line="240" w:lineRule="auto"/>
              <w:jc w:val="center"/>
              <w:rPr>
                <w:rFonts w:ascii="Times New Roman" w:eastAsia="Times New Roman" w:hAnsi="Times New Roman" w:cs="Times New Roman"/>
                <w:sz w:val="14"/>
                <w:szCs w:val="14"/>
                <w:lang w:eastAsia="ru-RU"/>
              </w:rPr>
            </w:pPr>
          </w:p>
        </w:tc>
        <w:tc>
          <w:tcPr>
            <w:tcW w:w="972" w:type="dxa"/>
            <w:tcBorders>
              <w:top w:val="nil"/>
              <w:left w:val="nil"/>
              <w:bottom w:val="nil"/>
              <w:right w:val="single" w:sz="4" w:space="0" w:color="000000"/>
            </w:tcBorders>
            <w:shd w:val="clear" w:color="auto" w:fill="auto"/>
            <w:noWrap/>
            <w:vAlign w:val="bottom"/>
            <w:hideMark/>
          </w:tcPr>
          <w:p w:rsidR="00095210" w:rsidRPr="004D1024" w:rsidRDefault="00095210"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095210" w:rsidRPr="004D1024" w:rsidRDefault="00095210"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095210" w:rsidRPr="00B26C83" w:rsidRDefault="00095210"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095210" w:rsidRPr="00B26C83" w:rsidRDefault="00095210"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095210" w:rsidRPr="00B26C83" w:rsidRDefault="00095210"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095210" w:rsidRPr="00B26C83" w:rsidRDefault="00095210" w:rsidP="004D1024">
            <w:pPr>
              <w:spacing w:after="0" w:line="240" w:lineRule="auto"/>
              <w:rPr>
                <w:rFonts w:ascii="Times New Roman" w:eastAsia="Times New Roman" w:hAnsi="Times New Roman" w:cs="Times New Roman"/>
                <w:sz w:val="14"/>
                <w:szCs w:val="14"/>
                <w:lang w:eastAsia="ru-RU"/>
              </w:rPr>
            </w:pPr>
          </w:p>
        </w:tc>
      </w:tr>
      <w:tr w:rsidR="00C250E2" w:rsidRPr="00B26C83" w:rsidTr="00085667">
        <w:trPr>
          <w:trHeight w:val="660"/>
        </w:trPr>
        <w:tc>
          <w:tcPr>
            <w:tcW w:w="444" w:type="dxa"/>
            <w:tcBorders>
              <w:top w:val="single" w:sz="4" w:space="0" w:color="000000"/>
              <w:left w:val="single" w:sz="4" w:space="0" w:color="000000"/>
              <w:bottom w:val="nil"/>
              <w:right w:val="single" w:sz="4" w:space="0" w:color="000000"/>
            </w:tcBorders>
            <w:shd w:val="clear" w:color="auto" w:fill="auto"/>
            <w:hideMark/>
          </w:tcPr>
          <w:p w:rsidR="00C250E2" w:rsidRPr="004D1024" w:rsidRDefault="00C250E2" w:rsidP="00C250E2">
            <w:pPr>
              <w:spacing w:after="0" w:line="240" w:lineRule="auto"/>
              <w:jc w:val="center"/>
              <w:rPr>
                <w:rFonts w:ascii="Times New Roman" w:eastAsia="Times New Roman" w:hAnsi="Times New Roman" w:cs="Times New Roman"/>
                <w:sz w:val="14"/>
                <w:szCs w:val="14"/>
                <w:lang w:eastAsia="ru-RU"/>
              </w:rPr>
            </w:pPr>
            <w:r w:rsidRPr="00B26C83">
              <w:rPr>
                <w:rFonts w:ascii="Times New Roman" w:eastAsia="Times New Roman" w:hAnsi="Times New Roman" w:cs="Times New Roman"/>
                <w:sz w:val="14"/>
                <w:szCs w:val="14"/>
                <w:lang w:eastAsia="ru-RU"/>
              </w:rPr>
              <w:t>7</w:t>
            </w:r>
          </w:p>
        </w:tc>
        <w:tc>
          <w:tcPr>
            <w:tcW w:w="1595" w:type="dxa"/>
            <w:tcBorders>
              <w:top w:val="single" w:sz="4" w:space="0" w:color="000000"/>
              <w:left w:val="nil"/>
              <w:bottom w:val="nil"/>
              <w:right w:val="single" w:sz="4" w:space="0" w:color="000000"/>
            </w:tcBorders>
            <w:shd w:val="clear" w:color="auto" w:fill="auto"/>
            <w:hideMark/>
          </w:tcPr>
          <w:p w:rsidR="00C250E2" w:rsidRPr="004D1024" w:rsidRDefault="00C250E2" w:rsidP="00C250E2">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Окрашивание по Граму ИВД, набор</w:t>
            </w:r>
          </w:p>
        </w:tc>
        <w:tc>
          <w:tcPr>
            <w:tcW w:w="1096" w:type="dxa"/>
            <w:tcBorders>
              <w:top w:val="single" w:sz="4" w:space="0" w:color="000000"/>
              <w:left w:val="nil"/>
              <w:bottom w:val="nil"/>
              <w:right w:val="single" w:sz="4" w:space="0" w:color="000000"/>
            </w:tcBorders>
            <w:shd w:val="clear" w:color="auto" w:fill="auto"/>
            <w:hideMark/>
          </w:tcPr>
          <w:p w:rsidR="00C250E2" w:rsidRPr="004D1024" w:rsidRDefault="00C250E2" w:rsidP="00C250E2">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21.20.23.110-00005281</w:t>
            </w:r>
            <w:r>
              <w:rPr>
                <w:rFonts w:ascii="Times New Roman" w:eastAsia="Times New Roman" w:hAnsi="Times New Roman" w:cs="Times New Roman"/>
                <w:sz w:val="14"/>
                <w:szCs w:val="14"/>
                <w:lang w:eastAsia="ru-RU"/>
              </w:rPr>
              <w:t>**</w:t>
            </w:r>
          </w:p>
        </w:tc>
        <w:tc>
          <w:tcPr>
            <w:tcW w:w="1949" w:type="dxa"/>
            <w:vMerge w:val="restart"/>
            <w:tcBorders>
              <w:top w:val="single" w:sz="4" w:space="0" w:color="000000"/>
              <w:left w:val="nil"/>
              <w:right w:val="single" w:sz="4" w:space="0" w:color="auto"/>
            </w:tcBorders>
          </w:tcPr>
          <w:p w:rsidR="00C250E2" w:rsidRPr="00B26C83" w:rsidRDefault="00C250E2" w:rsidP="004D1024">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Состав набора</w:t>
            </w:r>
            <w:r w:rsidRPr="004D1024">
              <w:rPr>
                <w:rFonts w:ascii="Times New Roman" w:eastAsia="Times New Roman" w:hAnsi="Times New Roman" w:cs="Times New Roman"/>
                <w:sz w:val="14"/>
                <w:szCs w:val="14"/>
                <w:lang w:eastAsia="ru-RU"/>
              </w:rPr>
              <w:t>: раствор кристаллического фиолетового</w:t>
            </w:r>
          </w:p>
        </w:tc>
        <w:tc>
          <w:tcPr>
            <w:tcW w:w="1527" w:type="dxa"/>
            <w:vMerge w:val="restart"/>
            <w:tcBorders>
              <w:top w:val="single" w:sz="4" w:space="0" w:color="000000"/>
              <w:left w:val="single" w:sz="4" w:space="0" w:color="auto"/>
              <w:right w:val="single" w:sz="4" w:space="0" w:color="auto"/>
            </w:tcBorders>
            <w:shd w:val="clear" w:color="auto" w:fill="auto"/>
            <w:hideMark/>
          </w:tcPr>
          <w:p w:rsidR="00C250E2" w:rsidRPr="004D1024" w:rsidRDefault="00C250E2" w:rsidP="00C250E2">
            <w:pPr>
              <w:spacing w:after="0" w:line="240" w:lineRule="auto"/>
              <w:jc w:val="center"/>
              <w:rPr>
                <w:rFonts w:ascii="Times New Roman" w:eastAsia="Times New Roman" w:hAnsi="Times New Roman" w:cs="Times New Roman"/>
                <w:sz w:val="14"/>
                <w:szCs w:val="14"/>
                <w:lang w:eastAsia="ru-RU"/>
              </w:rPr>
            </w:pPr>
            <w:r w:rsidRPr="00C250E2">
              <w:rPr>
                <w:rFonts w:ascii="Times New Roman" w:eastAsia="Times New Roman" w:hAnsi="Times New Roman" w:cs="Times New Roman"/>
                <w:sz w:val="14"/>
                <w:szCs w:val="14"/>
                <w:lang w:eastAsia="ru-RU"/>
              </w:rPr>
              <w:t>≥</w:t>
            </w:r>
            <w:r w:rsidRPr="004D1024">
              <w:rPr>
                <w:rFonts w:ascii="Times New Roman" w:eastAsia="Times New Roman" w:hAnsi="Times New Roman" w:cs="Times New Roman"/>
                <w:sz w:val="14"/>
                <w:szCs w:val="14"/>
                <w:lang w:eastAsia="ru-RU"/>
              </w:rPr>
              <w:t xml:space="preserve"> 30,0</w:t>
            </w:r>
          </w:p>
        </w:tc>
        <w:tc>
          <w:tcPr>
            <w:tcW w:w="1248" w:type="dxa"/>
            <w:vMerge w:val="restart"/>
            <w:tcBorders>
              <w:top w:val="single" w:sz="4" w:space="0" w:color="000000"/>
              <w:left w:val="single" w:sz="4" w:space="0" w:color="auto"/>
              <w:right w:val="single" w:sz="4" w:space="0" w:color="auto"/>
            </w:tcBorders>
            <w:shd w:val="clear" w:color="auto" w:fill="auto"/>
          </w:tcPr>
          <w:p w:rsidR="00C250E2" w:rsidRPr="004D1024" w:rsidRDefault="00C250E2" w:rsidP="00C250E2">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мл</w:t>
            </w:r>
          </w:p>
        </w:tc>
        <w:tc>
          <w:tcPr>
            <w:tcW w:w="1373" w:type="dxa"/>
            <w:vMerge w:val="restart"/>
            <w:tcBorders>
              <w:top w:val="single" w:sz="4" w:space="0" w:color="000000"/>
              <w:left w:val="single" w:sz="4" w:space="0" w:color="auto"/>
              <w:right w:val="single" w:sz="4" w:space="0" w:color="auto"/>
            </w:tcBorders>
            <w:shd w:val="clear" w:color="auto" w:fill="auto"/>
          </w:tcPr>
          <w:p w:rsidR="00C250E2" w:rsidRPr="004D1024" w:rsidRDefault="00C250E2" w:rsidP="00C250E2">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Используется  в качестве основного красителя в соответствии с методикой окраски.</w:t>
            </w:r>
          </w:p>
        </w:tc>
        <w:tc>
          <w:tcPr>
            <w:tcW w:w="1266" w:type="dxa"/>
            <w:vMerge w:val="restart"/>
            <w:tcBorders>
              <w:top w:val="single" w:sz="4" w:space="0" w:color="000000"/>
              <w:left w:val="single" w:sz="4" w:space="0" w:color="auto"/>
              <w:right w:val="single" w:sz="4" w:space="0" w:color="000000"/>
            </w:tcBorders>
            <w:shd w:val="clear" w:color="auto" w:fill="auto"/>
          </w:tcPr>
          <w:p w:rsidR="00C250E2" w:rsidRPr="004D1024" w:rsidRDefault="00C250E2" w:rsidP="00C250E2">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single" w:sz="4" w:space="0" w:color="000000"/>
              <w:left w:val="nil"/>
              <w:bottom w:val="nil"/>
              <w:right w:val="single" w:sz="4" w:space="0" w:color="000000"/>
            </w:tcBorders>
            <w:shd w:val="clear" w:color="auto" w:fill="auto"/>
            <w:hideMark/>
          </w:tcPr>
          <w:p w:rsidR="00C250E2" w:rsidRPr="004D1024" w:rsidRDefault="00C250E2" w:rsidP="00C250E2">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Набор</w:t>
            </w:r>
          </w:p>
        </w:tc>
        <w:tc>
          <w:tcPr>
            <w:tcW w:w="1059" w:type="dxa"/>
            <w:tcBorders>
              <w:top w:val="single" w:sz="4" w:space="0" w:color="000000"/>
              <w:left w:val="nil"/>
              <w:bottom w:val="nil"/>
              <w:right w:val="single" w:sz="4" w:space="0" w:color="000000"/>
            </w:tcBorders>
            <w:shd w:val="clear" w:color="auto" w:fill="auto"/>
            <w:hideMark/>
          </w:tcPr>
          <w:p w:rsidR="00C250E2" w:rsidRPr="004D1024" w:rsidRDefault="00C250E2" w:rsidP="00C250E2">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3</w:t>
            </w:r>
          </w:p>
        </w:tc>
        <w:tc>
          <w:tcPr>
            <w:tcW w:w="1221" w:type="dxa"/>
            <w:tcBorders>
              <w:top w:val="single" w:sz="4" w:space="0" w:color="000000"/>
              <w:left w:val="nil"/>
              <w:bottom w:val="nil"/>
              <w:right w:val="single" w:sz="4" w:space="0" w:color="000000"/>
            </w:tcBorders>
          </w:tcPr>
          <w:p w:rsidR="00C250E2" w:rsidRPr="00B26C83" w:rsidRDefault="00C250E2" w:rsidP="004D1024">
            <w:pPr>
              <w:spacing w:after="0" w:line="240" w:lineRule="auto"/>
              <w:jc w:val="center"/>
              <w:rPr>
                <w:rFonts w:ascii="Times New Roman" w:eastAsia="Times New Roman" w:hAnsi="Times New Roman" w:cs="Times New Roman"/>
                <w:sz w:val="14"/>
                <w:szCs w:val="14"/>
                <w:lang w:eastAsia="ru-RU"/>
              </w:rPr>
            </w:pPr>
          </w:p>
        </w:tc>
        <w:tc>
          <w:tcPr>
            <w:tcW w:w="673" w:type="dxa"/>
            <w:tcBorders>
              <w:top w:val="single" w:sz="4" w:space="0" w:color="000000"/>
              <w:left w:val="nil"/>
              <w:bottom w:val="nil"/>
              <w:right w:val="single" w:sz="4" w:space="0" w:color="000000"/>
            </w:tcBorders>
          </w:tcPr>
          <w:p w:rsidR="00C250E2" w:rsidRPr="00B26C83" w:rsidRDefault="00C250E2" w:rsidP="004D1024">
            <w:pPr>
              <w:spacing w:after="0" w:line="240" w:lineRule="auto"/>
              <w:jc w:val="center"/>
              <w:rPr>
                <w:rFonts w:ascii="Times New Roman" w:eastAsia="Times New Roman" w:hAnsi="Times New Roman" w:cs="Times New Roman"/>
                <w:sz w:val="14"/>
                <w:szCs w:val="14"/>
                <w:lang w:eastAsia="ru-RU"/>
              </w:rPr>
            </w:pPr>
          </w:p>
        </w:tc>
        <w:tc>
          <w:tcPr>
            <w:tcW w:w="754" w:type="dxa"/>
            <w:tcBorders>
              <w:top w:val="single" w:sz="4" w:space="0" w:color="000000"/>
              <w:left w:val="nil"/>
              <w:bottom w:val="nil"/>
              <w:right w:val="single" w:sz="4" w:space="0" w:color="000000"/>
            </w:tcBorders>
          </w:tcPr>
          <w:p w:rsidR="00C250E2" w:rsidRPr="00B26C83" w:rsidRDefault="00C250E2" w:rsidP="004D1024">
            <w:pPr>
              <w:spacing w:after="0" w:line="240" w:lineRule="auto"/>
              <w:jc w:val="center"/>
              <w:rPr>
                <w:rFonts w:ascii="Times New Roman" w:eastAsia="Times New Roman" w:hAnsi="Times New Roman" w:cs="Times New Roman"/>
                <w:sz w:val="14"/>
                <w:szCs w:val="14"/>
                <w:lang w:eastAsia="ru-RU"/>
              </w:rPr>
            </w:pPr>
          </w:p>
        </w:tc>
        <w:tc>
          <w:tcPr>
            <w:tcW w:w="658" w:type="dxa"/>
            <w:tcBorders>
              <w:top w:val="single" w:sz="4" w:space="0" w:color="000000"/>
              <w:left w:val="nil"/>
              <w:bottom w:val="nil"/>
              <w:right w:val="single" w:sz="4" w:space="0" w:color="000000"/>
            </w:tcBorders>
          </w:tcPr>
          <w:p w:rsidR="00C250E2" w:rsidRPr="00B26C83" w:rsidRDefault="00C250E2" w:rsidP="004D1024">
            <w:pPr>
              <w:spacing w:after="0" w:line="240" w:lineRule="auto"/>
              <w:jc w:val="center"/>
              <w:rPr>
                <w:rFonts w:ascii="Times New Roman" w:eastAsia="Times New Roman" w:hAnsi="Times New Roman" w:cs="Times New Roman"/>
                <w:sz w:val="14"/>
                <w:szCs w:val="14"/>
                <w:lang w:eastAsia="ru-RU"/>
              </w:rPr>
            </w:pPr>
          </w:p>
        </w:tc>
      </w:tr>
      <w:tr w:rsidR="00C250E2" w:rsidRPr="00B26C83" w:rsidTr="00085667">
        <w:trPr>
          <w:trHeight w:val="1122"/>
        </w:trPr>
        <w:tc>
          <w:tcPr>
            <w:tcW w:w="444" w:type="dxa"/>
            <w:tcBorders>
              <w:top w:val="nil"/>
              <w:left w:val="single" w:sz="4" w:space="0" w:color="000000"/>
              <w:bottom w:val="nil"/>
              <w:right w:val="single" w:sz="4" w:space="0" w:color="000000"/>
            </w:tcBorders>
            <w:shd w:val="clear" w:color="auto" w:fill="auto"/>
            <w:noWrap/>
            <w:vAlign w:val="bottom"/>
            <w:hideMark/>
          </w:tcPr>
          <w:p w:rsidR="00C250E2" w:rsidRPr="004D1024" w:rsidRDefault="00C250E2"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C250E2" w:rsidRPr="004D1024" w:rsidRDefault="00C250E2"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C250E2" w:rsidRPr="004D1024" w:rsidRDefault="00C250E2"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vMerge/>
            <w:tcBorders>
              <w:left w:val="nil"/>
              <w:bottom w:val="single" w:sz="4" w:space="0" w:color="000000"/>
              <w:right w:val="single" w:sz="4" w:space="0" w:color="auto"/>
            </w:tcBorders>
            <w:shd w:val="clear" w:color="auto" w:fill="auto"/>
            <w:hideMark/>
          </w:tcPr>
          <w:p w:rsidR="00C250E2" w:rsidRPr="004D1024" w:rsidRDefault="00C250E2" w:rsidP="004D1024">
            <w:pPr>
              <w:spacing w:after="0" w:line="240" w:lineRule="auto"/>
              <w:rPr>
                <w:rFonts w:ascii="Times New Roman" w:eastAsia="Times New Roman" w:hAnsi="Times New Roman" w:cs="Times New Roman"/>
                <w:sz w:val="14"/>
                <w:szCs w:val="14"/>
                <w:lang w:eastAsia="ru-RU"/>
              </w:rPr>
            </w:pPr>
          </w:p>
        </w:tc>
        <w:tc>
          <w:tcPr>
            <w:tcW w:w="1527" w:type="dxa"/>
            <w:vMerge/>
            <w:tcBorders>
              <w:left w:val="single" w:sz="4" w:space="0" w:color="auto"/>
              <w:bottom w:val="single" w:sz="4" w:space="0" w:color="000000"/>
              <w:right w:val="single" w:sz="4" w:space="0" w:color="auto"/>
            </w:tcBorders>
            <w:shd w:val="clear" w:color="auto" w:fill="auto"/>
            <w:hideMark/>
          </w:tcPr>
          <w:p w:rsidR="00C250E2" w:rsidRPr="004D1024" w:rsidRDefault="00C250E2" w:rsidP="004D1024">
            <w:pPr>
              <w:spacing w:after="0" w:line="240" w:lineRule="auto"/>
              <w:rPr>
                <w:rFonts w:ascii="Times New Roman" w:eastAsia="Times New Roman" w:hAnsi="Times New Roman" w:cs="Times New Roman"/>
                <w:sz w:val="14"/>
                <w:szCs w:val="14"/>
                <w:lang w:eastAsia="ru-RU"/>
              </w:rPr>
            </w:pPr>
          </w:p>
        </w:tc>
        <w:tc>
          <w:tcPr>
            <w:tcW w:w="1248" w:type="dxa"/>
            <w:vMerge/>
            <w:tcBorders>
              <w:left w:val="single" w:sz="4" w:space="0" w:color="auto"/>
              <w:bottom w:val="single" w:sz="4" w:space="0" w:color="000000"/>
              <w:right w:val="single" w:sz="4" w:space="0" w:color="auto"/>
            </w:tcBorders>
          </w:tcPr>
          <w:p w:rsidR="00C250E2" w:rsidRPr="00B26C83" w:rsidRDefault="00C250E2" w:rsidP="004D1024">
            <w:pPr>
              <w:spacing w:after="0" w:line="240" w:lineRule="auto"/>
              <w:rPr>
                <w:rFonts w:ascii="Times New Roman" w:eastAsia="Times New Roman" w:hAnsi="Times New Roman" w:cs="Times New Roman"/>
                <w:sz w:val="14"/>
                <w:szCs w:val="14"/>
                <w:lang w:eastAsia="ru-RU"/>
              </w:rPr>
            </w:pPr>
          </w:p>
        </w:tc>
        <w:tc>
          <w:tcPr>
            <w:tcW w:w="1373" w:type="dxa"/>
            <w:vMerge/>
            <w:tcBorders>
              <w:left w:val="single" w:sz="4" w:space="0" w:color="auto"/>
              <w:bottom w:val="single" w:sz="4" w:space="0" w:color="000000"/>
              <w:right w:val="single" w:sz="4" w:space="0" w:color="auto"/>
            </w:tcBorders>
            <w:shd w:val="clear" w:color="auto" w:fill="auto"/>
            <w:hideMark/>
          </w:tcPr>
          <w:p w:rsidR="00C250E2" w:rsidRPr="004D1024" w:rsidRDefault="00C250E2" w:rsidP="004D1024">
            <w:pPr>
              <w:spacing w:after="0" w:line="240" w:lineRule="auto"/>
              <w:rPr>
                <w:rFonts w:ascii="Times New Roman" w:eastAsia="Times New Roman" w:hAnsi="Times New Roman" w:cs="Times New Roman"/>
                <w:sz w:val="14"/>
                <w:szCs w:val="14"/>
                <w:lang w:eastAsia="ru-RU"/>
              </w:rPr>
            </w:pPr>
          </w:p>
        </w:tc>
        <w:tc>
          <w:tcPr>
            <w:tcW w:w="1266" w:type="dxa"/>
            <w:vMerge/>
            <w:tcBorders>
              <w:left w:val="single" w:sz="4" w:space="0" w:color="auto"/>
              <w:bottom w:val="single" w:sz="4" w:space="0" w:color="000000"/>
              <w:right w:val="single" w:sz="4" w:space="0" w:color="000000"/>
            </w:tcBorders>
            <w:shd w:val="clear" w:color="auto" w:fill="auto"/>
            <w:hideMark/>
          </w:tcPr>
          <w:p w:rsidR="00C250E2" w:rsidRPr="004D1024" w:rsidRDefault="00C250E2" w:rsidP="004D1024">
            <w:pPr>
              <w:spacing w:after="0" w:line="240" w:lineRule="auto"/>
              <w:rPr>
                <w:rFonts w:ascii="Times New Roman" w:eastAsia="Times New Roman" w:hAnsi="Times New Roman" w:cs="Times New Roman"/>
                <w:sz w:val="14"/>
                <w:szCs w:val="14"/>
                <w:lang w:eastAsia="ru-RU"/>
              </w:rPr>
            </w:pPr>
          </w:p>
        </w:tc>
        <w:tc>
          <w:tcPr>
            <w:tcW w:w="972" w:type="dxa"/>
            <w:tcBorders>
              <w:top w:val="nil"/>
              <w:left w:val="nil"/>
              <w:bottom w:val="nil"/>
              <w:right w:val="single" w:sz="4" w:space="0" w:color="000000"/>
            </w:tcBorders>
            <w:shd w:val="clear" w:color="auto" w:fill="auto"/>
            <w:noWrap/>
            <w:vAlign w:val="bottom"/>
            <w:hideMark/>
          </w:tcPr>
          <w:p w:rsidR="00C250E2" w:rsidRPr="004D1024" w:rsidRDefault="00C250E2"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C250E2" w:rsidRPr="004D1024" w:rsidRDefault="00C250E2"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C250E2" w:rsidRPr="00B26C83" w:rsidRDefault="00C250E2"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C250E2" w:rsidRPr="00B26C83" w:rsidRDefault="00C250E2"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C250E2" w:rsidRPr="00B26C83" w:rsidRDefault="00C250E2"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C250E2" w:rsidRPr="00B26C83" w:rsidRDefault="00C250E2" w:rsidP="004D1024">
            <w:pPr>
              <w:spacing w:after="0" w:line="240" w:lineRule="auto"/>
              <w:rPr>
                <w:rFonts w:ascii="Times New Roman" w:eastAsia="Times New Roman" w:hAnsi="Times New Roman" w:cs="Times New Roman"/>
                <w:sz w:val="14"/>
                <w:szCs w:val="14"/>
                <w:lang w:eastAsia="ru-RU"/>
              </w:rPr>
            </w:pPr>
          </w:p>
        </w:tc>
      </w:tr>
      <w:tr w:rsidR="00AE69CF" w:rsidRPr="00B26C83" w:rsidTr="00085667">
        <w:trPr>
          <w:trHeight w:val="1122"/>
        </w:trPr>
        <w:tc>
          <w:tcPr>
            <w:tcW w:w="444" w:type="dxa"/>
            <w:tcBorders>
              <w:top w:val="nil"/>
              <w:left w:val="single" w:sz="4" w:space="0" w:color="000000"/>
              <w:bottom w:val="nil"/>
              <w:right w:val="single" w:sz="4" w:space="0" w:color="000000"/>
            </w:tcBorders>
            <w:shd w:val="clear" w:color="auto" w:fill="auto"/>
            <w:noWrap/>
            <w:vAlign w:val="bottom"/>
            <w:hideMark/>
          </w:tcPr>
          <w:p w:rsidR="00C250E2" w:rsidRPr="004D1024" w:rsidRDefault="00C250E2" w:rsidP="00C250E2">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C250E2" w:rsidRPr="004D1024" w:rsidRDefault="00C250E2" w:rsidP="00C250E2">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C250E2" w:rsidRPr="004D1024" w:rsidRDefault="00C250E2" w:rsidP="00C250E2">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tcBorders>
              <w:top w:val="nil"/>
              <w:left w:val="nil"/>
              <w:bottom w:val="single" w:sz="4" w:space="0" w:color="000000"/>
              <w:right w:val="single" w:sz="4" w:space="0" w:color="000000"/>
            </w:tcBorders>
            <w:shd w:val="clear" w:color="auto" w:fill="auto"/>
            <w:hideMark/>
          </w:tcPr>
          <w:p w:rsidR="00C250E2" w:rsidRPr="004D1024" w:rsidRDefault="00C250E2" w:rsidP="00C250E2">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Состав набора</w:t>
            </w:r>
            <w:r w:rsidRPr="004D1024">
              <w:rPr>
                <w:rFonts w:ascii="Times New Roman" w:eastAsia="Times New Roman" w:hAnsi="Times New Roman" w:cs="Times New Roman"/>
                <w:sz w:val="14"/>
                <w:szCs w:val="14"/>
                <w:lang w:eastAsia="ru-RU"/>
              </w:rPr>
              <w:t>: раствор Люголя</w:t>
            </w:r>
          </w:p>
        </w:tc>
        <w:tc>
          <w:tcPr>
            <w:tcW w:w="1527" w:type="dxa"/>
            <w:tcBorders>
              <w:top w:val="single" w:sz="4" w:space="0" w:color="000000"/>
              <w:left w:val="single" w:sz="4" w:space="0" w:color="auto"/>
              <w:bottom w:val="single" w:sz="4" w:space="0" w:color="auto"/>
              <w:right w:val="single" w:sz="4" w:space="0" w:color="auto"/>
            </w:tcBorders>
            <w:shd w:val="clear" w:color="auto" w:fill="auto"/>
            <w:hideMark/>
          </w:tcPr>
          <w:p w:rsidR="00C250E2" w:rsidRPr="004D1024" w:rsidRDefault="00C250E2" w:rsidP="00C250E2">
            <w:pPr>
              <w:spacing w:after="0" w:line="240" w:lineRule="auto"/>
              <w:jc w:val="center"/>
              <w:rPr>
                <w:rFonts w:ascii="Times New Roman" w:eastAsia="Times New Roman" w:hAnsi="Times New Roman" w:cs="Times New Roman"/>
                <w:sz w:val="14"/>
                <w:szCs w:val="14"/>
                <w:lang w:eastAsia="ru-RU"/>
              </w:rPr>
            </w:pPr>
            <w:r w:rsidRPr="00C250E2">
              <w:rPr>
                <w:rFonts w:ascii="Times New Roman" w:eastAsia="Times New Roman" w:hAnsi="Times New Roman" w:cs="Times New Roman"/>
                <w:sz w:val="14"/>
                <w:szCs w:val="14"/>
                <w:lang w:eastAsia="ru-RU"/>
              </w:rPr>
              <w:t>≥</w:t>
            </w:r>
            <w:r w:rsidRPr="004D1024">
              <w:rPr>
                <w:rFonts w:ascii="Times New Roman" w:eastAsia="Times New Roman" w:hAnsi="Times New Roman" w:cs="Times New Roman"/>
                <w:sz w:val="14"/>
                <w:szCs w:val="14"/>
                <w:lang w:eastAsia="ru-RU"/>
              </w:rPr>
              <w:t xml:space="preserve"> 30,0</w:t>
            </w:r>
          </w:p>
        </w:tc>
        <w:tc>
          <w:tcPr>
            <w:tcW w:w="1248" w:type="dxa"/>
            <w:tcBorders>
              <w:top w:val="single" w:sz="4" w:space="0" w:color="000000"/>
              <w:left w:val="single" w:sz="4" w:space="0" w:color="auto"/>
              <w:right w:val="single" w:sz="4" w:space="0" w:color="auto"/>
            </w:tcBorders>
            <w:shd w:val="clear" w:color="auto" w:fill="auto"/>
          </w:tcPr>
          <w:p w:rsidR="00C250E2" w:rsidRPr="004D1024" w:rsidRDefault="00C250E2" w:rsidP="00C250E2">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мл</w:t>
            </w:r>
          </w:p>
        </w:tc>
        <w:tc>
          <w:tcPr>
            <w:tcW w:w="1373" w:type="dxa"/>
            <w:tcBorders>
              <w:top w:val="nil"/>
              <w:left w:val="single" w:sz="4" w:space="0" w:color="auto"/>
              <w:bottom w:val="single" w:sz="4" w:space="0" w:color="000000"/>
              <w:right w:val="single" w:sz="4" w:space="0" w:color="000000"/>
            </w:tcBorders>
            <w:shd w:val="clear" w:color="auto" w:fill="auto"/>
            <w:hideMark/>
          </w:tcPr>
          <w:p w:rsidR="00C250E2" w:rsidRPr="004D1024" w:rsidRDefault="00C250E2" w:rsidP="005C020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Используется для фиксации основного красителя в соответствии с методикой окраски.</w:t>
            </w:r>
          </w:p>
        </w:tc>
        <w:tc>
          <w:tcPr>
            <w:tcW w:w="1266" w:type="dxa"/>
            <w:tcBorders>
              <w:top w:val="nil"/>
              <w:left w:val="nil"/>
              <w:bottom w:val="single" w:sz="4" w:space="0" w:color="000000"/>
              <w:right w:val="single" w:sz="4" w:space="0" w:color="000000"/>
            </w:tcBorders>
            <w:shd w:val="clear" w:color="auto" w:fill="auto"/>
            <w:hideMark/>
          </w:tcPr>
          <w:p w:rsidR="00C250E2" w:rsidRPr="004D1024" w:rsidRDefault="00C250E2" w:rsidP="005C020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nil"/>
              <w:left w:val="nil"/>
              <w:bottom w:val="nil"/>
              <w:right w:val="single" w:sz="4" w:space="0" w:color="000000"/>
            </w:tcBorders>
            <w:shd w:val="clear" w:color="auto" w:fill="auto"/>
            <w:noWrap/>
            <w:vAlign w:val="bottom"/>
            <w:hideMark/>
          </w:tcPr>
          <w:p w:rsidR="00C250E2" w:rsidRPr="004D1024" w:rsidRDefault="00C250E2" w:rsidP="00C250E2">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C250E2" w:rsidRPr="004D1024" w:rsidRDefault="00C250E2" w:rsidP="00C250E2">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C250E2" w:rsidRPr="00B26C83" w:rsidRDefault="00C250E2" w:rsidP="00C250E2">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C250E2" w:rsidRPr="00B26C83" w:rsidRDefault="00C250E2" w:rsidP="00C250E2">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C250E2" w:rsidRPr="00B26C83" w:rsidRDefault="00C250E2" w:rsidP="00C250E2">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C250E2" w:rsidRPr="00B26C83" w:rsidRDefault="00C250E2" w:rsidP="00C250E2">
            <w:pPr>
              <w:spacing w:after="0" w:line="240" w:lineRule="auto"/>
              <w:rPr>
                <w:rFonts w:ascii="Times New Roman" w:eastAsia="Times New Roman" w:hAnsi="Times New Roman" w:cs="Times New Roman"/>
                <w:sz w:val="14"/>
                <w:szCs w:val="14"/>
                <w:lang w:eastAsia="ru-RU"/>
              </w:rPr>
            </w:pPr>
          </w:p>
        </w:tc>
      </w:tr>
      <w:tr w:rsidR="00AE69CF" w:rsidRPr="00B26C83" w:rsidTr="00085667">
        <w:trPr>
          <w:trHeight w:val="1122"/>
        </w:trPr>
        <w:tc>
          <w:tcPr>
            <w:tcW w:w="444" w:type="dxa"/>
            <w:tcBorders>
              <w:top w:val="nil"/>
              <w:left w:val="single" w:sz="4" w:space="0" w:color="000000"/>
              <w:bottom w:val="nil"/>
              <w:right w:val="single" w:sz="4" w:space="0" w:color="000000"/>
            </w:tcBorders>
            <w:shd w:val="clear" w:color="auto" w:fill="auto"/>
            <w:noWrap/>
            <w:vAlign w:val="bottom"/>
            <w:hideMark/>
          </w:tcPr>
          <w:p w:rsidR="00C250E2" w:rsidRPr="004D1024" w:rsidRDefault="00C250E2" w:rsidP="00C250E2">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C250E2" w:rsidRPr="004D1024" w:rsidRDefault="00C250E2" w:rsidP="00C250E2">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C250E2" w:rsidRPr="004D1024" w:rsidRDefault="00C250E2" w:rsidP="00C250E2">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tcBorders>
              <w:top w:val="nil"/>
              <w:left w:val="nil"/>
              <w:bottom w:val="single" w:sz="4" w:space="0" w:color="000000"/>
              <w:right w:val="single" w:sz="4" w:space="0" w:color="000000"/>
            </w:tcBorders>
            <w:shd w:val="clear" w:color="auto" w:fill="auto"/>
            <w:hideMark/>
          </w:tcPr>
          <w:p w:rsidR="00C250E2" w:rsidRPr="004D1024" w:rsidRDefault="00C250E2" w:rsidP="00C250E2">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Состав набора</w:t>
            </w:r>
            <w:r w:rsidRPr="004D1024">
              <w:rPr>
                <w:rFonts w:ascii="Times New Roman" w:eastAsia="Times New Roman" w:hAnsi="Times New Roman" w:cs="Times New Roman"/>
                <w:sz w:val="14"/>
                <w:szCs w:val="14"/>
                <w:lang w:eastAsia="ru-RU"/>
              </w:rPr>
              <w:t>: сафранин</w:t>
            </w:r>
          </w:p>
        </w:tc>
        <w:tc>
          <w:tcPr>
            <w:tcW w:w="1527" w:type="dxa"/>
            <w:tcBorders>
              <w:top w:val="single" w:sz="4" w:space="0" w:color="auto"/>
              <w:left w:val="single" w:sz="4" w:space="0" w:color="auto"/>
              <w:bottom w:val="single" w:sz="4" w:space="0" w:color="auto"/>
              <w:right w:val="single" w:sz="4" w:space="0" w:color="auto"/>
            </w:tcBorders>
            <w:shd w:val="clear" w:color="auto" w:fill="auto"/>
            <w:hideMark/>
          </w:tcPr>
          <w:p w:rsidR="00C250E2" w:rsidRPr="004D1024" w:rsidRDefault="00C250E2" w:rsidP="00C250E2">
            <w:pPr>
              <w:spacing w:after="0" w:line="240" w:lineRule="auto"/>
              <w:jc w:val="center"/>
              <w:rPr>
                <w:rFonts w:ascii="Times New Roman" w:eastAsia="Times New Roman" w:hAnsi="Times New Roman" w:cs="Times New Roman"/>
                <w:sz w:val="14"/>
                <w:szCs w:val="14"/>
                <w:lang w:eastAsia="ru-RU"/>
              </w:rPr>
            </w:pPr>
            <w:r w:rsidRPr="00C250E2">
              <w:rPr>
                <w:rFonts w:ascii="Times New Roman" w:eastAsia="Times New Roman" w:hAnsi="Times New Roman" w:cs="Times New Roman"/>
                <w:sz w:val="14"/>
                <w:szCs w:val="14"/>
                <w:lang w:eastAsia="ru-RU"/>
              </w:rPr>
              <w:t>≥</w:t>
            </w:r>
            <w:r w:rsidRPr="004D1024">
              <w:rPr>
                <w:rFonts w:ascii="Times New Roman" w:eastAsia="Times New Roman" w:hAnsi="Times New Roman" w:cs="Times New Roman"/>
                <w:sz w:val="14"/>
                <w:szCs w:val="14"/>
                <w:lang w:eastAsia="ru-RU"/>
              </w:rPr>
              <w:t xml:space="preserve"> 30,0</w:t>
            </w:r>
          </w:p>
        </w:tc>
        <w:tc>
          <w:tcPr>
            <w:tcW w:w="1248" w:type="dxa"/>
            <w:tcBorders>
              <w:top w:val="single" w:sz="4" w:space="0" w:color="000000"/>
              <w:left w:val="single" w:sz="4" w:space="0" w:color="auto"/>
              <w:bottom w:val="single" w:sz="4" w:space="0" w:color="auto"/>
              <w:right w:val="single" w:sz="4" w:space="0" w:color="auto"/>
            </w:tcBorders>
            <w:shd w:val="clear" w:color="auto" w:fill="auto"/>
          </w:tcPr>
          <w:p w:rsidR="00C250E2" w:rsidRPr="004D1024" w:rsidRDefault="00C250E2" w:rsidP="00C250E2">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мл</w:t>
            </w:r>
          </w:p>
        </w:tc>
        <w:tc>
          <w:tcPr>
            <w:tcW w:w="1373" w:type="dxa"/>
            <w:tcBorders>
              <w:top w:val="nil"/>
              <w:left w:val="single" w:sz="4" w:space="0" w:color="auto"/>
              <w:bottom w:val="single" w:sz="4" w:space="0" w:color="000000"/>
              <w:right w:val="single" w:sz="4" w:space="0" w:color="000000"/>
            </w:tcBorders>
            <w:shd w:val="clear" w:color="auto" w:fill="auto"/>
            <w:hideMark/>
          </w:tcPr>
          <w:p w:rsidR="00C250E2" w:rsidRPr="004D1024" w:rsidRDefault="00C250E2" w:rsidP="005C020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Используется в качестве контрастного красителя в соответствии с методикой окраски.</w:t>
            </w:r>
          </w:p>
        </w:tc>
        <w:tc>
          <w:tcPr>
            <w:tcW w:w="1266" w:type="dxa"/>
            <w:tcBorders>
              <w:top w:val="nil"/>
              <w:left w:val="nil"/>
              <w:bottom w:val="single" w:sz="4" w:space="0" w:color="000000"/>
              <w:right w:val="single" w:sz="4" w:space="0" w:color="000000"/>
            </w:tcBorders>
            <w:shd w:val="clear" w:color="auto" w:fill="auto"/>
            <w:hideMark/>
          </w:tcPr>
          <w:p w:rsidR="00C250E2" w:rsidRPr="004D1024" w:rsidRDefault="00C250E2" w:rsidP="005C020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nil"/>
              <w:left w:val="nil"/>
              <w:bottom w:val="nil"/>
              <w:right w:val="single" w:sz="4" w:space="0" w:color="000000"/>
            </w:tcBorders>
            <w:shd w:val="clear" w:color="auto" w:fill="auto"/>
            <w:noWrap/>
            <w:vAlign w:val="bottom"/>
            <w:hideMark/>
          </w:tcPr>
          <w:p w:rsidR="00C250E2" w:rsidRPr="004D1024" w:rsidRDefault="00C250E2" w:rsidP="00C250E2">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C250E2" w:rsidRPr="004D1024" w:rsidRDefault="00C250E2" w:rsidP="00C250E2">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C250E2" w:rsidRPr="00B26C83" w:rsidRDefault="00C250E2" w:rsidP="00C250E2">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C250E2" w:rsidRPr="00B26C83" w:rsidRDefault="00C250E2" w:rsidP="00C250E2">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C250E2" w:rsidRPr="00B26C83" w:rsidRDefault="00C250E2" w:rsidP="00C250E2">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C250E2" w:rsidRPr="00B26C83" w:rsidRDefault="00C250E2" w:rsidP="00C250E2">
            <w:pPr>
              <w:spacing w:after="0" w:line="240" w:lineRule="auto"/>
              <w:rPr>
                <w:rFonts w:ascii="Times New Roman" w:eastAsia="Times New Roman" w:hAnsi="Times New Roman" w:cs="Times New Roman"/>
                <w:sz w:val="14"/>
                <w:szCs w:val="14"/>
                <w:lang w:eastAsia="ru-RU"/>
              </w:rPr>
            </w:pPr>
          </w:p>
        </w:tc>
      </w:tr>
      <w:tr w:rsidR="008B6A30" w:rsidRPr="00B26C83" w:rsidTr="00085667">
        <w:trPr>
          <w:trHeight w:val="882"/>
        </w:trPr>
        <w:tc>
          <w:tcPr>
            <w:tcW w:w="444" w:type="dxa"/>
            <w:tcBorders>
              <w:top w:val="single" w:sz="4" w:space="0" w:color="000000"/>
              <w:left w:val="single" w:sz="4" w:space="0" w:color="000000"/>
              <w:bottom w:val="nil"/>
              <w:right w:val="single" w:sz="4" w:space="0" w:color="000000"/>
            </w:tcBorders>
            <w:shd w:val="clear" w:color="auto" w:fill="auto"/>
            <w:hideMark/>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r w:rsidRPr="00B26C83">
              <w:rPr>
                <w:rFonts w:ascii="Times New Roman" w:eastAsia="Times New Roman" w:hAnsi="Times New Roman" w:cs="Times New Roman"/>
                <w:sz w:val="14"/>
                <w:szCs w:val="14"/>
                <w:lang w:eastAsia="ru-RU"/>
              </w:rPr>
              <w:t>8</w:t>
            </w:r>
          </w:p>
        </w:tc>
        <w:tc>
          <w:tcPr>
            <w:tcW w:w="1595" w:type="dxa"/>
            <w:tcBorders>
              <w:top w:val="single" w:sz="4" w:space="0" w:color="000000"/>
              <w:left w:val="nil"/>
              <w:bottom w:val="nil"/>
              <w:right w:val="single" w:sz="4" w:space="0" w:color="000000"/>
            </w:tcBorders>
            <w:shd w:val="clear" w:color="auto" w:fill="auto"/>
            <w:hideMark/>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Краситель для кислотоустойчивых бактерий ИВД, набор</w:t>
            </w:r>
          </w:p>
        </w:tc>
        <w:tc>
          <w:tcPr>
            <w:tcW w:w="1096" w:type="dxa"/>
            <w:tcBorders>
              <w:top w:val="single" w:sz="4" w:space="0" w:color="000000"/>
              <w:left w:val="nil"/>
              <w:bottom w:val="nil"/>
              <w:right w:val="single" w:sz="4" w:space="0" w:color="000000"/>
            </w:tcBorders>
            <w:shd w:val="clear" w:color="auto" w:fill="auto"/>
            <w:hideMark/>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21.20.23.110-00000610</w:t>
            </w:r>
            <w:r>
              <w:rPr>
                <w:rFonts w:ascii="Times New Roman" w:eastAsia="Times New Roman" w:hAnsi="Times New Roman" w:cs="Times New Roman"/>
                <w:sz w:val="14"/>
                <w:szCs w:val="14"/>
                <w:lang w:eastAsia="ru-RU"/>
              </w:rPr>
              <w:t>*</w:t>
            </w:r>
          </w:p>
        </w:tc>
        <w:tc>
          <w:tcPr>
            <w:tcW w:w="1949" w:type="dxa"/>
            <w:vMerge w:val="restart"/>
            <w:tcBorders>
              <w:top w:val="single" w:sz="4" w:space="0" w:color="000000"/>
              <w:left w:val="nil"/>
              <w:right w:val="single" w:sz="4" w:space="0" w:color="auto"/>
            </w:tcBorders>
          </w:tcPr>
          <w:p w:rsidR="008B6A30" w:rsidRPr="00B26C83" w:rsidRDefault="008B6A30"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Количество выполняемых тестов</w:t>
            </w:r>
          </w:p>
        </w:tc>
        <w:tc>
          <w:tcPr>
            <w:tcW w:w="1527" w:type="dxa"/>
            <w:vMerge w:val="restart"/>
            <w:tcBorders>
              <w:top w:val="single" w:sz="4" w:space="0" w:color="000000"/>
              <w:left w:val="single" w:sz="4" w:space="0" w:color="auto"/>
              <w:right w:val="single" w:sz="4" w:space="0" w:color="auto"/>
            </w:tcBorders>
            <w:shd w:val="clear" w:color="auto" w:fill="auto"/>
            <w:hideMark/>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r w:rsidRPr="00C250E2">
              <w:rPr>
                <w:rFonts w:ascii="Times New Roman" w:eastAsia="Times New Roman" w:hAnsi="Times New Roman" w:cs="Times New Roman"/>
                <w:sz w:val="14"/>
                <w:szCs w:val="14"/>
                <w:lang w:eastAsia="ru-RU"/>
              </w:rPr>
              <w:t>≥</w:t>
            </w:r>
            <w:r>
              <w:rPr>
                <w:rFonts w:ascii="Times New Roman" w:eastAsia="Times New Roman" w:hAnsi="Times New Roman" w:cs="Times New Roman"/>
                <w:sz w:val="14"/>
                <w:szCs w:val="14"/>
                <w:lang w:eastAsia="ru-RU"/>
              </w:rPr>
              <w:t xml:space="preserve"> 100</w:t>
            </w:r>
          </w:p>
        </w:tc>
        <w:tc>
          <w:tcPr>
            <w:tcW w:w="1248" w:type="dxa"/>
            <w:vMerge w:val="restart"/>
            <w:tcBorders>
              <w:top w:val="single" w:sz="4" w:space="0" w:color="000000"/>
              <w:left w:val="single" w:sz="4" w:space="0" w:color="auto"/>
              <w:right w:val="single" w:sz="4" w:space="0" w:color="auto"/>
            </w:tcBorders>
            <w:shd w:val="clear" w:color="auto" w:fill="auto"/>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шт</w:t>
            </w:r>
          </w:p>
        </w:tc>
        <w:tc>
          <w:tcPr>
            <w:tcW w:w="1373" w:type="dxa"/>
            <w:vMerge w:val="restart"/>
            <w:tcBorders>
              <w:top w:val="single" w:sz="4" w:space="0" w:color="000000"/>
              <w:left w:val="single" w:sz="4" w:space="0" w:color="auto"/>
              <w:right w:val="single" w:sz="4" w:space="0" w:color="auto"/>
            </w:tcBorders>
            <w:shd w:val="clear" w:color="auto" w:fill="auto"/>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В соответствии с КТРУ</w:t>
            </w:r>
          </w:p>
        </w:tc>
        <w:tc>
          <w:tcPr>
            <w:tcW w:w="1266" w:type="dxa"/>
            <w:vMerge w:val="restart"/>
            <w:tcBorders>
              <w:top w:val="single" w:sz="4" w:space="0" w:color="000000"/>
              <w:left w:val="single" w:sz="4" w:space="0" w:color="auto"/>
              <w:right w:val="single" w:sz="4" w:space="0" w:color="000000"/>
            </w:tcBorders>
            <w:shd w:val="clear" w:color="auto" w:fill="auto"/>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single" w:sz="4" w:space="0" w:color="000000"/>
              <w:left w:val="nil"/>
              <w:bottom w:val="nil"/>
              <w:right w:val="single" w:sz="4" w:space="0" w:color="000000"/>
            </w:tcBorders>
            <w:shd w:val="clear" w:color="auto" w:fill="auto"/>
            <w:hideMark/>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Набор</w:t>
            </w:r>
          </w:p>
        </w:tc>
        <w:tc>
          <w:tcPr>
            <w:tcW w:w="1059" w:type="dxa"/>
            <w:tcBorders>
              <w:top w:val="single" w:sz="4" w:space="0" w:color="000000"/>
              <w:left w:val="nil"/>
              <w:bottom w:val="nil"/>
              <w:right w:val="single" w:sz="4" w:space="0" w:color="000000"/>
            </w:tcBorders>
            <w:shd w:val="clear" w:color="auto" w:fill="auto"/>
            <w:hideMark/>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1</w:t>
            </w:r>
          </w:p>
        </w:tc>
        <w:tc>
          <w:tcPr>
            <w:tcW w:w="1221" w:type="dxa"/>
            <w:tcBorders>
              <w:top w:val="single" w:sz="4" w:space="0" w:color="000000"/>
              <w:left w:val="nil"/>
              <w:bottom w:val="nil"/>
              <w:right w:val="single" w:sz="4" w:space="0" w:color="000000"/>
            </w:tcBorders>
          </w:tcPr>
          <w:p w:rsidR="008B6A30" w:rsidRPr="00B26C83" w:rsidRDefault="008B6A30" w:rsidP="004D1024">
            <w:pPr>
              <w:spacing w:after="0" w:line="240" w:lineRule="auto"/>
              <w:jc w:val="center"/>
              <w:rPr>
                <w:rFonts w:ascii="Times New Roman" w:eastAsia="Times New Roman" w:hAnsi="Times New Roman" w:cs="Times New Roman"/>
                <w:sz w:val="14"/>
                <w:szCs w:val="14"/>
                <w:lang w:eastAsia="ru-RU"/>
              </w:rPr>
            </w:pPr>
          </w:p>
        </w:tc>
        <w:tc>
          <w:tcPr>
            <w:tcW w:w="673" w:type="dxa"/>
            <w:tcBorders>
              <w:top w:val="single" w:sz="4" w:space="0" w:color="000000"/>
              <w:left w:val="nil"/>
              <w:bottom w:val="nil"/>
              <w:right w:val="single" w:sz="4" w:space="0" w:color="000000"/>
            </w:tcBorders>
          </w:tcPr>
          <w:p w:rsidR="008B6A30" w:rsidRPr="00B26C83" w:rsidRDefault="008B6A30" w:rsidP="004D1024">
            <w:pPr>
              <w:spacing w:after="0" w:line="240" w:lineRule="auto"/>
              <w:jc w:val="center"/>
              <w:rPr>
                <w:rFonts w:ascii="Times New Roman" w:eastAsia="Times New Roman" w:hAnsi="Times New Roman" w:cs="Times New Roman"/>
                <w:sz w:val="14"/>
                <w:szCs w:val="14"/>
                <w:lang w:eastAsia="ru-RU"/>
              </w:rPr>
            </w:pPr>
          </w:p>
        </w:tc>
        <w:tc>
          <w:tcPr>
            <w:tcW w:w="754" w:type="dxa"/>
            <w:tcBorders>
              <w:top w:val="single" w:sz="4" w:space="0" w:color="000000"/>
              <w:left w:val="nil"/>
              <w:bottom w:val="nil"/>
              <w:right w:val="single" w:sz="4" w:space="0" w:color="000000"/>
            </w:tcBorders>
          </w:tcPr>
          <w:p w:rsidR="008B6A30" w:rsidRPr="00B26C83" w:rsidRDefault="008B6A30" w:rsidP="004D1024">
            <w:pPr>
              <w:spacing w:after="0" w:line="240" w:lineRule="auto"/>
              <w:jc w:val="center"/>
              <w:rPr>
                <w:rFonts w:ascii="Times New Roman" w:eastAsia="Times New Roman" w:hAnsi="Times New Roman" w:cs="Times New Roman"/>
                <w:sz w:val="14"/>
                <w:szCs w:val="14"/>
                <w:lang w:eastAsia="ru-RU"/>
              </w:rPr>
            </w:pPr>
          </w:p>
        </w:tc>
        <w:tc>
          <w:tcPr>
            <w:tcW w:w="658" w:type="dxa"/>
            <w:tcBorders>
              <w:top w:val="single" w:sz="4" w:space="0" w:color="000000"/>
              <w:left w:val="nil"/>
              <w:bottom w:val="nil"/>
              <w:right w:val="single" w:sz="4" w:space="0" w:color="000000"/>
            </w:tcBorders>
          </w:tcPr>
          <w:p w:rsidR="008B6A30" w:rsidRPr="00B26C83" w:rsidRDefault="008B6A30" w:rsidP="004D1024">
            <w:pPr>
              <w:spacing w:after="0" w:line="240" w:lineRule="auto"/>
              <w:jc w:val="center"/>
              <w:rPr>
                <w:rFonts w:ascii="Times New Roman" w:eastAsia="Times New Roman" w:hAnsi="Times New Roman" w:cs="Times New Roman"/>
                <w:sz w:val="14"/>
                <w:szCs w:val="14"/>
                <w:lang w:eastAsia="ru-RU"/>
              </w:rPr>
            </w:pPr>
          </w:p>
        </w:tc>
      </w:tr>
      <w:tr w:rsidR="008B6A30" w:rsidRPr="00B26C83" w:rsidTr="00085667">
        <w:trPr>
          <w:trHeight w:val="1122"/>
        </w:trPr>
        <w:tc>
          <w:tcPr>
            <w:tcW w:w="444" w:type="dxa"/>
            <w:tcBorders>
              <w:top w:val="nil"/>
              <w:left w:val="single" w:sz="4" w:space="0" w:color="000000"/>
              <w:bottom w:val="nil"/>
              <w:right w:val="single" w:sz="4" w:space="0" w:color="000000"/>
            </w:tcBorders>
            <w:shd w:val="clear" w:color="auto" w:fill="auto"/>
            <w:noWrap/>
            <w:vAlign w:val="bottom"/>
            <w:hideMark/>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p>
        </w:tc>
        <w:tc>
          <w:tcPr>
            <w:tcW w:w="1595" w:type="dxa"/>
            <w:tcBorders>
              <w:top w:val="nil"/>
              <w:left w:val="nil"/>
              <w:bottom w:val="nil"/>
              <w:right w:val="single" w:sz="4" w:space="0" w:color="000000"/>
            </w:tcBorders>
            <w:shd w:val="clear" w:color="auto" w:fill="auto"/>
            <w:noWrap/>
            <w:vAlign w:val="bottom"/>
            <w:hideMark/>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p>
        </w:tc>
        <w:tc>
          <w:tcPr>
            <w:tcW w:w="1096" w:type="dxa"/>
            <w:tcBorders>
              <w:top w:val="nil"/>
              <w:left w:val="nil"/>
              <w:bottom w:val="nil"/>
              <w:right w:val="single" w:sz="4" w:space="0" w:color="000000"/>
            </w:tcBorders>
            <w:shd w:val="clear" w:color="auto" w:fill="auto"/>
            <w:noWrap/>
            <w:vAlign w:val="bottom"/>
            <w:hideMark/>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p>
        </w:tc>
        <w:tc>
          <w:tcPr>
            <w:tcW w:w="1949" w:type="dxa"/>
            <w:vMerge/>
            <w:tcBorders>
              <w:left w:val="nil"/>
              <w:bottom w:val="single" w:sz="4" w:space="0" w:color="000000"/>
              <w:right w:val="single" w:sz="4" w:space="0" w:color="auto"/>
            </w:tcBorders>
            <w:shd w:val="clear" w:color="auto" w:fill="auto"/>
            <w:hideMark/>
          </w:tcPr>
          <w:p w:rsidR="008B6A30" w:rsidRPr="004D1024" w:rsidRDefault="008B6A30" w:rsidP="004D1024">
            <w:pPr>
              <w:spacing w:after="0" w:line="240" w:lineRule="auto"/>
              <w:rPr>
                <w:rFonts w:ascii="Times New Roman" w:eastAsia="Times New Roman" w:hAnsi="Times New Roman" w:cs="Times New Roman"/>
                <w:sz w:val="14"/>
                <w:szCs w:val="14"/>
                <w:lang w:eastAsia="ru-RU"/>
              </w:rPr>
            </w:pPr>
          </w:p>
        </w:tc>
        <w:tc>
          <w:tcPr>
            <w:tcW w:w="1527" w:type="dxa"/>
            <w:vMerge/>
            <w:tcBorders>
              <w:left w:val="single" w:sz="4" w:space="0" w:color="auto"/>
              <w:bottom w:val="single" w:sz="4" w:space="0" w:color="000000"/>
              <w:right w:val="single" w:sz="4" w:space="0" w:color="auto"/>
            </w:tcBorders>
            <w:shd w:val="clear" w:color="auto" w:fill="auto"/>
            <w:hideMark/>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p>
        </w:tc>
        <w:tc>
          <w:tcPr>
            <w:tcW w:w="1248" w:type="dxa"/>
            <w:vMerge/>
            <w:tcBorders>
              <w:left w:val="single" w:sz="4" w:space="0" w:color="auto"/>
              <w:bottom w:val="single" w:sz="4" w:space="0" w:color="000000"/>
              <w:right w:val="single" w:sz="4" w:space="0" w:color="auto"/>
            </w:tcBorders>
          </w:tcPr>
          <w:p w:rsidR="008B6A30" w:rsidRPr="00B26C83" w:rsidRDefault="008B6A30" w:rsidP="008B6A30">
            <w:pPr>
              <w:spacing w:after="0" w:line="240" w:lineRule="auto"/>
              <w:jc w:val="center"/>
              <w:rPr>
                <w:rFonts w:ascii="Times New Roman" w:eastAsia="Times New Roman" w:hAnsi="Times New Roman" w:cs="Times New Roman"/>
                <w:sz w:val="14"/>
                <w:szCs w:val="14"/>
                <w:lang w:eastAsia="ru-RU"/>
              </w:rPr>
            </w:pPr>
          </w:p>
        </w:tc>
        <w:tc>
          <w:tcPr>
            <w:tcW w:w="1373" w:type="dxa"/>
            <w:vMerge/>
            <w:tcBorders>
              <w:left w:val="single" w:sz="4" w:space="0" w:color="auto"/>
              <w:bottom w:val="single" w:sz="4" w:space="0" w:color="000000"/>
              <w:right w:val="single" w:sz="4" w:space="0" w:color="auto"/>
            </w:tcBorders>
            <w:shd w:val="clear" w:color="auto" w:fill="auto"/>
            <w:hideMark/>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p>
        </w:tc>
        <w:tc>
          <w:tcPr>
            <w:tcW w:w="1266" w:type="dxa"/>
            <w:vMerge/>
            <w:tcBorders>
              <w:left w:val="single" w:sz="4" w:space="0" w:color="auto"/>
              <w:bottom w:val="single" w:sz="4" w:space="0" w:color="000000"/>
              <w:right w:val="single" w:sz="4" w:space="0" w:color="000000"/>
            </w:tcBorders>
            <w:shd w:val="clear" w:color="auto" w:fill="auto"/>
            <w:hideMark/>
          </w:tcPr>
          <w:p w:rsidR="008B6A30" w:rsidRPr="004D1024" w:rsidRDefault="008B6A30" w:rsidP="008B6A30">
            <w:pPr>
              <w:spacing w:after="0" w:line="240" w:lineRule="auto"/>
              <w:jc w:val="center"/>
              <w:rPr>
                <w:rFonts w:ascii="Times New Roman" w:eastAsia="Times New Roman" w:hAnsi="Times New Roman" w:cs="Times New Roman"/>
                <w:sz w:val="14"/>
                <w:szCs w:val="14"/>
                <w:lang w:eastAsia="ru-RU"/>
              </w:rPr>
            </w:pPr>
          </w:p>
        </w:tc>
        <w:tc>
          <w:tcPr>
            <w:tcW w:w="972" w:type="dxa"/>
            <w:tcBorders>
              <w:top w:val="nil"/>
              <w:left w:val="nil"/>
              <w:bottom w:val="nil"/>
              <w:right w:val="single" w:sz="4" w:space="0" w:color="000000"/>
            </w:tcBorders>
            <w:shd w:val="clear" w:color="auto" w:fill="auto"/>
            <w:noWrap/>
            <w:vAlign w:val="bottom"/>
            <w:hideMark/>
          </w:tcPr>
          <w:p w:rsidR="008B6A30" w:rsidRPr="004D1024" w:rsidRDefault="008B6A30"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8B6A30" w:rsidRPr="004D1024" w:rsidRDefault="008B6A30"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8B6A30" w:rsidRPr="00B26C83" w:rsidRDefault="008B6A30"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8B6A30" w:rsidRPr="00B26C83" w:rsidRDefault="008B6A30"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8B6A30" w:rsidRPr="00B26C83" w:rsidRDefault="008B6A30"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8B6A30" w:rsidRPr="00B26C83" w:rsidRDefault="008B6A30" w:rsidP="004D1024">
            <w:pPr>
              <w:spacing w:after="0" w:line="240" w:lineRule="auto"/>
              <w:rPr>
                <w:rFonts w:ascii="Times New Roman" w:eastAsia="Times New Roman" w:hAnsi="Times New Roman" w:cs="Times New Roman"/>
                <w:sz w:val="14"/>
                <w:szCs w:val="14"/>
                <w:lang w:eastAsia="ru-RU"/>
              </w:rPr>
            </w:pPr>
          </w:p>
        </w:tc>
      </w:tr>
      <w:tr w:rsidR="00085667" w:rsidRPr="00B26C83" w:rsidTr="00085667">
        <w:trPr>
          <w:trHeight w:val="1122"/>
        </w:trPr>
        <w:tc>
          <w:tcPr>
            <w:tcW w:w="444" w:type="dxa"/>
            <w:tcBorders>
              <w:top w:val="nil"/>
              <w:left w:val="single" w:sz="4" w:space="0" w:color="000000"/>
              <w:bottom w:val="nil"/>
              <w:right w:val="single" w:sz="4" w:space="0" w:color="000000"/>
            </w:tcBorders>
            <w:shd w:val="clear" w:color="auto" w:fill="auto"/>
            <w:noWrap/>
            <w:vAlign w:val="bottom"/>
            <w:hideMark/>
          </w:tcPr>
          <w:p w:rsidR="001C03B9" w:rsidRPr="004D1024" w:rsidRDefault="001C03B9" w:rsidP="008B6A30">
            <w:pPr>
              <w:spacing w:after="0" w:line="240" w:lineRule="auto"/>
              <w:jc w:val="center"/>
              <w:rPr>
                <w:rFonts w:ascii="Times New Roman" w:eastAsia="Times New Roman" w:hAnsi="Times New Roman" w:cs="Times New Roman"/>
                <w:sz w:val="14"/>
                <w:szCs w:val="14"/>
                <w:lang w:eastAsia="ru-RU"/>
              </w:rPr>
            </w:pPr>
          </w:p>
        </w:tc>
        <w:tc>
          <w:tcPr>
            <w:tcW w:w="1595" w:type="dxa"/>
            <w:tcBorders>
              <w:top w:val="nil"/>
              <w:left w:val="nil"/>
              <w:bottom w:val="nil"/>
              <w:right w:val="single" w:sz="4" w:space="0" w:color="000000"/>
            </w:tcBorders>
            <w:shd w:val="clear" w:color="auto" w:fill="auto"/>
            <w:noWrap/>
            <w:vAlign w:val="bottom"/>
            <w:hideMark/>
          </w:tcPr>
          <w:p w:rsidR="001C03B9" w:rsidRPr="004D1024" w:rsidRDefault="001C03B9" w:rsidP="008B6A30">
            <w:pPr>
              <w:spacing w:after="0" w:line="240" w:lineRule="auto"/>
              <w:jc w:val="center"/>
              <w:rPr>
                <w:rFonts w:ascii="Times New Roman" w:eastAsia="Times New Roman" w:hAnsi="Times New Roman" w:cs="Times New Roman"/>
                <w:sz w:val="14"/>
                <w:szCs w:val="14"/>
                <w:lang w:eastAsia="ru-RU"/>
              </w:rPr>
            </w:pPr>
          </w:p>
        </w:tc>
        <w:tc>
          <w:tcPr>
            <w:tcW w:w="1096" w:type="dxa"/>
            <w:tcBorders>
              <w:top w:val="nil"/>
              <w:left w:val="nil"/>
              <w:bottom w:val="nil"/>
              <w:right w:val="single" w:sz="4" w:space="0" w:color="000000"/>
            </w:tcBorders>
            <w:shd w:val="clear" w:color="auto" w:fill="auto"/>
            <w:noWrap/>
            <w:vAlign w:val="bottom"/>
            <w:hideMark/>
          </w:tcPr>
          <w:p w:rsidR="001C03B9" w:rsidRPr="004D1024" w:rsidRDefault="001C03B9" w:rsidP="008B6A30">
            <w:pPr>
              <w:spacing w:after="0" w:line="240" w:lineRule="auto"/>
              <w:jc w:val="center"/>
              <w:rPr>
                <w:rFonts w:ascii="Times New Roman" w:eastAsia="Times New Roman" w:hAnsi="Times New Roman" w:cs="Times New Roman"/>
                <w:sz w:val="14"/>
                <w:szCs w:val="14"/>
                <w:lang w:eastAsia="ru-RU"/>
              </w:rPr>
            </w:pPr>
          </w:p>
        </w:tc>
        <w:tc>
          <w:tcPr>
            <w:tcW w:w="1949" w:type="dxa"/>
            <w:tcBorders>
              <w:top w:val="nil"/>
              <w:left w:val="nil"/>
              <w:bottom w:val="single" w:sz="4" w:space="0" w:color="000000"/>
              <w:right w:val="single" w:sz="4" w:space="0" w:color="000000"/>
            </w:tcBorders>
            <w:shd w:val="clear" w:color="auto" w:fill="auto"/>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Состав набора</w:t>
            </w:r>
          </w:p>
        </w:tc>
        <w:tc>
          <w:tcPr>
            <w:tcW w:w="1527" w:type="dxa"/>
            <w:tcBorders>
              <w:top w:val="nil"/>
              <w:left w:val="nil"/>
              <w:bottom w:val="single" w:sz="4" w:space="0" w:color="000000"/>
              <w:right w:val="single" w:sz="4" w:space="0" w:color="000000"/>
            </w:tcBorders>
            <w:shd w:val="clear" w:color="auto" w:fill="auto"/>
            <w:hideMark/>
          </w:tcPr>
          <w:p w:rsidR="001C03B9" w:rsidRPr="004D1024" w:rsidRDefault="001C03B9" w:rsidP="008B6A30">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A. Раствор карболового фуксина; B. Дифференцирующий раствор; C. Раствор метиленового синего</w:t>
            </w:r>
          </w:p>
        </w:tc>
        <w:tc>
          <w:tcPr>
            <w:tcW w:w="1248" w:type="dxa"/>
            <w:tcBorders>
              <w:top w:val="nil"/>
              <w:left w:val="nil"/>
              <w:bottom w:val="single" w:sz="4" w:space="0" w:color="000000"/>
              <w:right w:val="single" w:sz="4" w:space="0" w:color="auto"/>
            </w:tcBorders>
          </w:tcPr>
          <w:p w:rsidR="001C03B9" w:rsidRPr="00B26C83" w:rsidRDefault="001C03B9" w:rsidP="008B6A30">
            <w:pPr>
              <w:spacing w:after="0" w:line="240" w:lineRule="auto"/>
              <w:jc w:val="center"/>
              <w:rPr>
                <w:rFonts w:ascii="Times New Roman" w:eastAsia="Times New Roman" w:hAnsi="Times New Roman" w:cs="Times New Roman"/>
                <w:sz w:val="14"/>
                <w:szCs w:val="14"/>
                <w:lang w:eastAsia="ru-RU"/>
              </w:rPr>
            </w:pPr>
          </w:p>
        </w:tc>
        <w:tc>
          <w:tcPr>
            <w:tcW w:w="1373" w:type="dxa"/>
            <w:tcBorders>
              <w:top w:val="nil"/>
              <w:left w:val="single" w:sz="4" w:space="0" w:color="auto"/>
              <w:bottom w:val="single" w:sz="4" w:space="0" w:color="000000"/>
              <w:right w:val="single" w:sz="4" w:space="0" w:color="000000"/>
            </w:tcBorders>
            <w:shd w:val="clear" w:color="auto" w:fill="auto"/>
            <w:hideMark/>
          </w:tcPr>
          <w:p w:rsidR="001C03B9" w:rsidRPr="004D1024" w:rsidRDefault="001C03B9" w:rsidP="008B6A30">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Методика предполагает использование этих реагентов.</w:t>
            </w:r>
          </w:p>
        </w:tc>
        <w:tc>
          <w:tcPr>
            <w:tcW w:w="1266" w:type="dxa"/>
            <w:tcBorders>
              <w:top w:val="nil"/>
              <w:left w:val="nil"/>
              <w:bottom w:val="single" w:sz="4" w:space="0" w:color="000000"/>
              <w:right w:val="single" w:sz="4" w:space="0" w:color="000000"/>
            </w:tcBorders>
            <w:shd w:val="clear" w:color="auto" w:fill="auto"/>
            <w:hideMark/>
          </w:tcPr>
          <w:p w:rsidR="001C03B9" w:rsidRPr="004D1024" w:rsidRDefault="001C03B9" w:rsidP="008B6A30">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r>
      <w:tr w:rsidR="00C01B12" w:rsidRPr="00B26C83" w:rsidTr="00085667">
        <w:trPr>
          <w:trHeight w:val="882"/>
        </w:trPr>
        <w:tc>
          <w:tcPr>
            <w:tcW w:w="444" w:type="dxa"/>
            <w:tcBorders>
              <w:top w:val="single" w:sz="4" w:space="0" w:color="000000"/>
              <w:left w:val="single" w:sz="4" w:space="0" w:color="000000"/>
              <w:bottom w:val="nil"/>
              <w:right w:val="single" w:sz="4" w:space="0" w:color="000000"/>
            </w:tcBorders>
            <w:shd w:val="clear" w:color="auto" w:fill="auto"/>
            <w:hideMark/>
          </w:tcPr>
          <w:p w:rsidR="00C01B12" w:rsidRPr="004D1024" w:rsidRDefault="00C01B12" w:rsidP="00C01B12">
            <w:pPr>
              <w:spacing w:after="0" w:line="240" w:lineRule="auto"/>
              <w:jc w:val="center"/>
              <w:rPr>
                <w:rFonts w:ascii="Times New Roman" w:eastAsia="Times New Roman" w:hAnsi="Times New Roman" w:cs="Times New Roman"/>
                <w:sz w:val="14"/>
                <w:szCs w:val="14"/>
                <w:lang w:eastAsia="ru-RU"/>
              </w:rPr>
            </w:pPr>
            <w:r w:rsidRPr="00B26C83">
              <w:rPr>
                <w:rFonts w:ascii="Times New Roman" w:eastAsia="Times New Roman" w:hAnsi="Times New Roman" w:cs="Times New Roman"/>
                <w:sz w:val="14"/>
                <w:szCs w:val="14"/>
                <w:lang w:eastAsia="ru-RU"/>
              </w:rPr>
              <w:t>9</w:t>
            </w:r>
          </w:p>
        </w:tc>
        <w:tc>
          <w:tcPr>
            <w:tcW w:w="1595" w:type="dxa"/>
            <w:tcBorders>
              <w:top w:val="single" w:sz="4" w:space="0" w:color="000000"/>
              <w:left w:val="nil"/>
              <w:bottom w:val="nil"/>
              <w:right w:val="single" w:sz="4" w:space="0" w:color="000000"/>
            </w:tcBorders>
            <w:shd w:val="clear" w:color="auto" w:fill="auto"/>
            <w:hideMark/>
          </w:tcPr>
          <w:p w:rsidR="00C01B12" w:rsidRPr="004D1024" w:rsidRDefault="00C01B12" w:rsidP="00C01B12">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Краситель для эластических волокон ИВД, набор</w:t>
            </w:r>
          </w:p>
        </w:tc>
        <w:tc>
          <w:tcPr>
            <w:tcW w:w="1096" w:type="dxa"/>
            <w:tcBorders>
              <w:top w:val="single" w:sz="4" w:space="0" w:color="000000"/>
              <w:left w:val="nil"/>
              <w:bottom w:val="nil"/>
              <w:right w:val="single" w:sz="4" w:space="0" w:color="000000"/>
            </w:tcBorders>
            <w:shd w:val="clear" w:color="auto" w:fill="auto"/>
            <w:hideMark/>
          </w:tcPr>
          <w:p w:rsidR="00C01B12" w:rsidRPr="004D1024" w:rsidRDefault="00C01B12" w:rsidP="00C01B12">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21.20.23.110-00001448</w:t>
            </w:r>
            <w:r>
              <w:rPr>
                <w:rFonts w:ascii="Times New Roman" w:eastAsia="Times New Roman" w:hAnsi="Times New Roman" w:cs="Times New Roman"/>
                <w:sz w:val="14"/>
                <w:szCs w:val="14"/>
                <w:lang w:eastAsia="ru-RU"/>
              </w:rPr>
              <w:t>**</w:t>
            </w:r>
          </w:p>
        </w:tc>
        <w:tc>
          <w:tcPr>
            <w:tcW w:w="1949" w:type="dxa"/>
            <w:vMerge w:val="restart"/>
            <w:tcBorders>
              <w:top w:val="single" w:sz="4" w:space="0" w:color="000000"/>
              <w:left w:val="nil"/>
              <w:right w:val="single" w:sz="4" w:space="0" w:color="auto"/>
            </w:tcBorders>
          </w:tcPr>
          <w:p w:rsidR="00C01B12" w:rsidRPr="00B26C83" w:rsidRDefault="00C01B12" w:rsidP="00C01B12">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Количество выполняемых тестов</w:t>
            </w:r>
          </w:p>
        </w:tc>
        <w:tc>
          <w:tcPr>
            <w:tcW w:w="1527" w:type="dxa"/>
            <w:vMerge w:val="restart"/>
            <w:tcBorders>
              <w:top w:val="single" w:sz="4" w:space="0" w:color="000000"/>
              <w:left w:val="single" w:sz="4" w:space="0" w:color="auto"/>
              <w:right w:val="single" w:sz="4" w:space="0" w:color="auto"/>
            </w:tcBorders>
            <w:shd w:val="clear" w:color="auto" w:fill="auto"/>
          </w:tcPr>
          <w:p w:rsidR="00C01B12" w:rsidRPr="004D1024" w:rsidRDefault="00C01B12" w:rsidP="00C01B12">
            <w:pPr>
              <w:spacing w:after="0" w:line="240" w:lineRule="auto"/>
              <w:jc w:val="center"/>
              <w:rPr>
                <w:rFonts w:ascii="Times New Roman" w:eastAsia="Times New Roman" w:hAnsi="Times New Roman" w:cs="Times New Roman"/>
                <w:sz w:val="14"/>
                <w:szCs w:val="14"/>
                <w:lang w:eastAsia="ru-RU"/>
              </w:rPr>
            </w:pPr>
            <w:r w:rsidRPr="00C250E2">
              <w:rPr>
                <w:rFonts w:ascii="Times New Roman" w:eastAsia="Times New Roman" w:hAnsi="Times New Roman" w:cs="Times New Roman"/>
                <w:sz w:val="14"/>
                <w:szCs w:val="14"/>
                <w:lang w:eastAsia="ru-RU"/>
              </w:rPr>
              <w:t>≥</w:t>
            </w:r>
            <w:r>
              <w:rPr>
                <w:rFonts w:ascii="Times New Roman" w:eastAsia="Times New Roman" w:hAnsi="Times New Roman" w:cs="Times New Roman"/>
                <w:sz w:val="14"/>
                <w:szCs w:val="14"/>
                <w:lang w:eastAsia="ru-RU"/>
              </w:rPr>
              <w:t xml:space="preserve"> 100</w:t>
            </w:r>
          </w:p>
        </w:tc>
        <w:tc>
          <w:tcPr>
            <w:tcW w:w="1248" w:type="dxa"/>
            <w:vMerge w:val="restart"/>
            <w:tcBorders>
              <w:top w:val="single" w:sz="4" w:space="0" w:color="000000"/>
              <w:left w:val="single" w:sz="4" w:space="0" w:color="auto"/>
              <w:right w:val="single" w:sz="4" w:space="0" w:color="auto"/>
            </w:tcBorders>
            <w:shd w:val="clear" w:color="auto" w:fill="auto"/>
          </w:tcPr>
          <w:p w:rsidR="00C01B12" w:rsidRPr="004D1024" w:rsidRDefault="00C01B12" w:rsidP="00C01B12">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шт</w:t>
            </w:r>
          </w:p>
        </w:tc>
        <w:tc>
          <w:tcPr>
            <w:tcW w:w="1373" w:type="dxa"/>
            <w:vMerge w:val="restart"/>
            <w:tcBorders>
              <w:top w:val="single" w:sz="4" w:space="0" w:color="000000"/>
              <w:left w:val="single" w:sz="4" w:space="0" w:color="auto"/>
              <w:right w:val="single" w:sz="4" w:space="0" w:color="auto"/>
            </w:tcBorders>
            <w:shd w:val="clear" w:color="auto" w:fill="auto"/>
          </w:tcPr>
          <w:p w:rsidR="00C01B12" w:rsidRPr="004D1024" w:rsidRDefault="00C01B12" w:rsidP="00C01B12">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Оптимальная фасовка, обеспечивающая необходимую потребность</w:t>
            </w:r>
          </w:p>
        </w:tc>
        <w:tc>
          <w:tcPr>
            <w:tcW w:w="1266" w:type="dxa"/>
            <w:vMerge w:val="restart"/>
            <w:tcBorders>
              <w:top w:val="single" w:sz="4" w:space="0" w:color="000000"/>
              <w:left w:val="single" w:sz="4" w:space="0" w:color="auto"/>
              <w:right w:val="single" w:sz="4" w:space="0" w:color="000000"/>
            </w:tcBorders>
            <w:shd w:val="clear" w:color="auto" w:fill="auto"/>
          </w:tcPr>
          <w:p w:rsidR="00C01B12" w:rsidRPr="004D1024" w:rsidRDefault="00C01B12" w:rsidP="00C01B12">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single" w:sz="4" w:space="0" w:color="000000"/>
              <w:left w:val="nil"/>
              <w:bottom w:val="nil"/>
              <w:right w:val="single" w:sz="4" w:space="0" w:color="000000"/>
            </w:tcBorders>
            <w:shd w:val="clear" w:color="auto" w:fill="auto"/>
            <w:hideMark/>
          </w:tcPr>
          <w:p w:rsidR="00C01B12" w:rsidRPr="004D1024" w:rsidRDefault="00C01B12" w:rsidP="00C01B12">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Набор</w:t>
            </w:r>
          </w:p>
        </w:tc>
        <w:tc>
          <w:tcPr>
            <w:tcW w:w="1059" w:type="dxa"/>
            <w:tcBorders>
              <w:top w:val="single" w:sz="4" w:space="0" w:color="000000"/>
              <w:left w:val="nil"/>
              <w:bottom w:val="nil"/>
              <w:right w:val="single" w:sz="4" w:space="0" w:color="000000"/>
            </w:tcBorders>
            <w:shd w:val="clear" w:color="auto" w:fill="auto"/>
            <w:hideMark/>
          </w:tcPr>
          <w:p w:rsidR="00C01B12" w:rsidRPr="004D1024" w:rsidRDefault="00C01B12" w:rsidP="00C01B12">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1</w:t>
            </w:r>
          </w:p>
        </w:tc>
        <w:tc>
          <w:tcPr>
            <w:tcW w:w="1221" w:type="dxa"/>
            <w:tcBorders>
              <w:top w:val="single" w:sz="4" w:space="0" w:color="000000"/>
              <w:left w:val="nil"/>
              <w:bottom w:val="nil"/>
              <w:right w:val="single" w:sz="4" w:space="0" w:color="000000"/>
            </w:tcBorders>
          </w:tcPr>
          <w:p w:rsidR="00C01B12" w:rsidRPr="00B26C83" w:rsidRDefault="00C01B12" w:rsidP="00C01B12">
            <w:pPr>
              <w:spacing w:after="0" w:line="240" w:lineRule="auto"/>
              <w:jc w:val="center"/>
              <w:rPr>
                <w:rFonts w:ascii="Times New Roman" w:eastAsia="Times New Roman" w:hAnsi="Times New Roman" w:cs="Times New Roman"/>
                <w:sz w:val="14"/>
                <w:szCs w:val="14"/>
                <w:lang w:eastAsia="ru-RU"/>
              </w:rPr>
            </w:pPr>
          </w:p>
        </w:tc>
        <w:tc>
          <w:tcPr>
            <w:tcW w:w="673" w:type="dxa"/>
            <w:tcBorders>
              <w:top w:val="single" w:sz="4" w:space="0" w:color="000000"/>
              <w:left w:val="nil"/>
              <w:bottom w:val="nil"/>
              <w:right w:val="single" w:sz="4" w:space="0" w:color="000000"/>
            </w:tcBorders>
          </w:tcPr>
          <w:p w:rsidR="00C01B12" w:rsidRPr="00B26C83" w:rsidRDefault="00C01B12" w:rsidP="00C01B12">
            <w:pPr>
              <w:spacing w:after="0" w:line="240" w:lineRule="auto"/>
              <w:jc w:val="center"/>
              <w:rPr>
                <w:rFonts w:ascii="Times New Roman" w:eastAsia="Times New Roman" w:hAnsi="Times New Roman" w:cs="Times New Roman"/>
                <w:sz w:val="14"/>
                <w:szCs w:val="14"/>
                <w:lang w:eastAsia="ru-RU"/>
              </w:rPr>
            </w:pPr>
          </w:p>
        </w:tc>
        <w:tc>
          <w:tcPr>
            <w:tcW w:w="754" w:type="dxa"/>
            <w:tcBorders>
              <w:top w:val="single" w:sz="4" w:space="0" w:color="000000"/>
              <w:left w:val="nil"/>
              <w:bottom w:val="nil"/>
              <w:right w:val="single" w:sz="4" w:space="0" w:color="000000"/>
            </w:tcBorders>
          </w:tcPr>
          <w:p w:rsidR="00C01B12" w:rsidRPr="00B26C83" w:rsidRDefault="00C01B12" w:rsidP="00C01B12">
            <w:pPr>
              <w:spacing w:after="0" w:line="240" w:lineRule="auto"/>
              <w:jc w:val="center"/>
              <w:rPr>
                <w:rFonts w:ascii="Times New Roman" w:eastAsia="Times New Roman" w:hAnsi="Times New Roman" w:cs="Times New Roman"/>
                <w:sz w:val="14"/>
                <w:szCs w:val="14"/>
                <w:lang w:eastAsia="ru-RU"/>
              </w:rPr>
            </w:pPr>
          </w:p>
        </w:tc>
        <w:tc>
          <w:tcPr>
            <w:tcW w:w="658" w:type="dxa"/>
            <w:tcBorders>
              <w:top w:val="single" w:sz="4" w:space="0" w:color="000000"/>
              <w:left w:val="nil"/>
              <w:bottom w:val="nil"/>
              <w:right w:val="single" w:sz="4" w:space="0" w:color="000000"/>
            </w:tcBorders>
          </w:tcPr>
          <w:p w:rsidR="00C01B12" w:rsidRPr="00B26C83" w:rsidRDefault="00C01B12" w:rsidP="00C01B12">
            <w:pPr>
              <w:spacing w:after="0" w:line="240" w:lineRule="auto"/>
              <w:jc w:val="center"/>
              <w:rPr>
                <w:rFonts w:ascii="Times New Roman" w:eastAsia="Times New Roman" w:hAnsi="Times New Roman" w:cs="Times New Roman"/>
                <w:sz w:val="14"/>
                <w:szCs w:val="14"/>
                <w:lang w:eastAsia="ru-RU"/>
              </w:rPr>
            </w:pPr>
          </w:p>
        </w:tc>
      </w:tr>
      <w:tr w:rsidR="00C01B12" w:rsidRPr="00B26C83" w:rsidTr="00085667">
        <w:trPr>
          <w:trHeight w:val="1122"/>
        </w:trPr>
        <w:tc>
          <w:tcPr>
            <w:tcW w:w="444" w:type="dxa"/>
            <w:tcBorders>
              <w:top w:val="nil"/>
              <w:left w:val="single" w:sz="4" w:space="0" w:color="000000"/>
              <w:bottom w:val="nil"/>
              <w:right w:val="single" w:sz="4" w:space="0" w:color="000000"/>
            </w:tcBorders>
            <w:shd w:val="clear" w:color="auto" w:fill="auto"/>
            <w:noWrap/>
            <w:vAlign w:val="bottom"/>
            <w:hideMark/>
          </w:tcPr>
          <w:p w:rsidR="00C01B12" w:rsidRPr="004D1024" w:rsidRDefault="00C01B12"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C01B12" w:rsidRPr="004D1024" w:rsidRDefault="00C01B12"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C01B12" w:rsidRPr="004D1024" w:rsidRDefault="00C01B12"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vMerge/>
            <w:tcBorders>
              <w:left w:val="nil"/>
              <w:bottom w:val="single" w:sz="4" w:space="0" w:color="000000"/>
              <w:right w:val="single" w:sz="4" w:space="0" w:color="auto"/>
            </w:tcBorders>
            <w:shd w:val="clear" w:color="auto" w:fill="auto"/>
            <w:hideMark/>
          </w:tcPr>
          <w:p w:rsidR="00C01B12" w:rsidRPr="004D1024" w:rsidRDefault="00C01B12" w:rsidP="004D1024">
            <w:pPr>
              <w:spacing w:after="0" w:line="240" w:lineRule="auto"/>
              <w:rPr>
                <w:rFonts w:ascii="Times New Roman" w:eastAsia="Times New Roman" w:hAnsi="Times New Roman" w:cs="Times New Roman"/>
                <w:sz w:val="14"/>
                <w:szCs w:val="14"/>
                <w:lang w:eastAsia="ru-RU"/>
              </w:rPr>
            </w:pPr>
          </w:p>
        </w:tc>
        <w:tc>
          <w:tcPr>
            <w:tcW w:w="1527" w:type="dxa"/>
            <w:vMerge/>
            <w:tcBorders>
              <w:left w:val="single" w:sz="4" w:space="0" w:color="auto"/>
              <w:bottom w:val="single" w:sz="4" w:space="0" w:color="000000"/>
              <w:right w:val="single" w:sz="4" w:space="0" w:color="auto"/>
            </w:tcBorders>
            <w:shd w:val="clear" w:color="auto" w:fill="auto"/>
            <w:hideMark/>
          </w:tcPr>
          <w:p w:rsidR="00C01B12" w:rsidRPr="004D1024" w:rsidRDefault="00C01B12" w:rsidP="004D1024">
            <w:pPr>
              <w:spacing w:after="0" w:line="240" w:lineRule="auto"/>
              <w:rPr>
                <w:rFonts w:ascii="Times New Roman" w:eastAsia="Times New Roman" w:hAnsi="Times New Roman" w:cs="Times New Roman"/>
                <w:sz w:val="14"/>
                <w:szCs w:val="14"/>
                <w:lang w:eastAsia="ru-RU"/>
              </w:rPr>
            </w:pPr>
          </w:p>
        </w:tc>
        <w:tc>
          <w:tcPr>
            <w:tcW w:w="1248" w:type="dxa"/>
            <w:vMerge/>
            <w:tcBorders>
              <w:left w:val="single" w:sz="4" w:space="0" w:color="auto"/>
              <w:bottom w:val="single" w:sz="4" w:space="0" w:color="000000"/>
              <w:right w:val="single" w:sz="4" w:space="0" w:color="auto"/>
            </w:tcBorders>
          </w:tcPr>
          <w:p w:rsidR="00C01B12" w:rsidRPr="00B26C83" w:rsidRDefault="00C01B12" w:rsidP="004D1024">
            <w:pPr>
              <w:spacing w:after="0" w:line="240" w:lineRule="auto"/>
              <w:rPr>
                <w:rFonts w:ascii="Times New Roman" w:eastAsia="Times New Roman" w:hAnsi="Times New Roman" w:cs="Times New Roman"/>
                <w:sz w:val="14"/>
                <w:szCs w:val="14"/>
                <w:lang w:eastAsia="ru-RU"/>
              </w:rPr>
            </w:pPr>
          </w:p>
        </w:tc>
        <w:tc>
          <w:tcPr>
            <w:tcW w:w="1373" w:type="dxa"/>
            <w:vMerge/>
            <w:tcBorders>
              <w:left w:val="single" w:sz="4" w:space="0" w:color="auto"/>
              <w:bottom w:val="single" w:sz="4" w:space="0" w:color="000000"/>
              <w:right w:val="single" w:sz="4" w:space="0" w:color="auto"/>
            </w:tcBorders>
            <w:shd w:val="clear" w:color="auto" w:fill="auto"/>
            <w:hideMark/>
          </w:tcPr>
          <w:p w:rsidR="00C01B12" w:rsidRPr="004D1024" w:rsidRDefault="00C01B12" w:rsidP="004D1024">
            <w:pPr>
              <w:spacing w:after="0" w:line="240" w:lineRule="auto"/>
              <w:rPr>
                <w:rFonts w:ascii="Times New Roman" w:eastAsia="Times New Roman" w:hAnsi="Times New Roman" w:cs="Times New Roman"/>
                <w:sz w:val="14"/>
                <w:szCs w:val="14"/>
                <w:lang w:eastAsia="ru-RU"/>
              </w:rPr>
            </w:pPr>
          </w:p>
        </w:tc>
        <w:tc>
          <w:tcPr>
            <w:tcW w:w="1266" w:type="dxa"/>
            <w:vMerge/>
            <w:tcBorders>
              <w:left w:val="single" w:sz="4" w:space="0" w:color="auto"/>
              <w:bottom w:val="single" w:sz="4" w:space="0" w:color="000000"/>
              <w:right w:val="single" w:sz="4" w:space="0" w:color="000000"/>
            </w:tcBorders>
            <w:shd w:val="clear" w:color="auto" w:fill="auto"/>
            <w:hideMark/>
          </w:tcPr>
          <w:p w:rsidR="00C01B12" w:rsidRPr="004D1024" w:rsidRDefault="00C01B12" w:rsidP="004D1024">
            <w:pPr>
              <w:spacing w:after="0" w:line="240" w:lineRule="auto"/>
              <w:rPr>
                <w:rFonts w:ascii="Times New Roman" w:eastAsia="Times New Roman" w:hAnsi="Times New Roman" w:cs="Times New Roman"/>
                <w:sz w:val="14"/>
                <w:szCs w:val="14"/>
                <w:lang w:eastAsia="ru-RU"/>
              </w:rPr>
            </w:pPr>
          </w:p>
        </w:tc>
        <w:tc>
          <w:tcPr>
            <w:tcW w:w="972" w:type="dxa"/>
            <w:tcBorders>
              <w:top w:val="nil"/>
              <w:left w:val="nil"/>
              <w:bottom w:val="nil"/>
              <w:right w:val="single" w:sz="4" w:space="0" w:color="000000"/>
            </w:tcBorders>
            <w:shd w:val="clear" w:color="auto" w:fill="auto"/>
            <w:noWrap/>
            <w:vAlign w:val="bottom"/>
            <w:hideMark/>
          </w:tcPr>
          <w:p w:rsidR="00C01B12" w:rsidRPr="004D1024" w:rsidRDefault="00C01B12"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C01B12" w:rsidRPr="004D1024" w:rsidRDefault="00C01B12"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C01B12" w:rsidRPr="00B26C83" w:rsidRDefault="00C01B12"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C01B12" w:rsidRPr="00B26C83" w:rsidRDefault="00C01B12"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C01B12" w:rsidRPr="00B26C83" w:rsidRDefault="00C01B12"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C01B12" w:rsidRPr="00B26C83" w:rsidRDefault="00C01B12" w:rsidP="004D1024">
            <w:pPr>
              <w:spacing w:after="0" w:line="240" w:lineRule="auto"/>
              <w:rPr>
                <w:rFonts w:ascii="Times New Roman" w:eastAsia="Times New Roman" w:hAnsi="Times New Roman" w:cs="Times New Roman"/>
                <w:sz w:val="14"/>
                <w:szCs w:val="14"/>
                <w:lang w:eastAsia="ru-RU"/>
              </w:rPr>
            </w:pPr>
          </w:p>
        </w:tc>
      </w:tr>
      <w:tr w:rsidR="00085667" w:rsidRPr="00B26C83" w:rsidTr="00085667">
        <w:trPr>
          <w:trHeight w:val="1782"/>
        </w:trPr>
        <w:tc>
          <w:tcPr>
            <w:tcW w:w="444" w:type="dxa"/>
            <w:tcBorders>
              <w:top w:val="nil"/>
              <w:left w:val="single" w:sz="4" w:space="0" w:color="000000"/>
              <w:bottom w:val="nil"/>
              <w:right w:val="single" w:sz="4" w:space="0" w:color="000000"/>
            </w:tcBorders>
            <w:shd w:val="clear" w:color="auto" w:fill="auto"/>
            <w:noWrap/>
            <w:vAlign w:val="bottom"/>
            <w:hideMark/>
          </w:tcPr>
          <w:p w:rsidR="001C03B9" w:rsidRPr="004D1024" w:rsidRDefault="001C03B9" w:rsidP="00DE2936">
            <w:pPr>
              <w:spacing w:after="0" w:line="240" w:lineRule="auto"/>
              <w:jc w:val="center"/>
              <w:rPr>
                <w:rFonts w:ascii="Times New Roman" w:eastAsia="Times New Roman" w:hAnsi="Times New Roman" w:cs="Times New Roman"/>
                <w:sz w:val="14"/>
                <w:szCs w:val="14"/>
                <w:lang w:eastAsia="ru-RU"/>
              </w:rPr>
            </w:pPr>
          </w:p>
        </w:tc>
        <w:tc>
          <w:tcPr>
            <w:tcW w:w="1595" w:type="dxa"/>
            <w:tcBorders>
              <w:top w:val="nil"/>
              <w:left w:val="nil"/>
              <w:bottom w:val="nil"/>
              <w:right w:val="single" w:sz="4" w:space="0" w:color="000000"/>
            </w:tcBorders>
            <w:shd w:val="clear" w:color="auto" w:fill="auto"/>
            <w:noWrap/>
            <w:vAlign w:val="bottom"/>
            <w:hideMark/>
          </w:tcPr>
          <w:p w:rsidR="001C03B9" w:rsidRPr="004D1024" w:rsidRDefault="001C03B9" w:rsidP="00DE2936">
            <w:pPr>
              <w:spacing w:after="0" w:line="240" w:lineRule="auto"/>
              <w:jc w:val="center"/>
              <w:rPr>
                <w:rFonts w:ascii="Times New Roman" w:eastAsia="Times New Roman" w:hAnsi="Times New Roman" w:cs="Times New Roman"/>
                <w:sz w:val="14"/>
                <w:szCs w:val="14"/>
                <w:lang w:eastAsia="ru-RU"/>
              </w:rPr>
            </w:pPr>
          </w:p>
        </w:tc>
        <w:tc>
          <w:tcPr>
            <w:tcW w:w="1096" w:type="dxa"/>
            <w:tcBorders>
              <w:top w:val="nil"/>
              <w:left w:val="nil"/>
              <w:bottom w:val="nil"/>
              <w:right w:val="single" w:sz="4" w:space="0" w:color="000000"/>
            </w:tcBorders>
            <w:shd w:val="clear" w:color="auto" w:fill="auto"/>
            <w:noWrap/>
            <w:vAlign w:val="bottom"/>
            <w:hideMark/>
          </w:tcPr>
          <w:p w:rsidR="001C03B9" w:rsidRPr="004D1024" w:rsidRDefault="001C03B9" w:rsidP="00DE2936">
            <w:pPr>
              <w:spacing w:after="0" w:line="240" w:lineRule="auto"/>
              <w:jc w:val="center"/>
              <w:rPr>
                <w:rFonts w:ascii="Times New Roman" w:eastAsia="Times New Roman" w:hAnsi="Times New Roman" w:cs="Times New Roman"/>
                <w:sz w:val="14"/>
                <w:szCs w:val="14"/>
                <w:lang w:eastAsia="ru-RU"/>
              </w:rPr>
            </w:pPr>
          </w:p>
        </w:tc>
        <w:tc>
          <w:tcPr>
            <w:tcW w:w="1949" w:type="dxa"/>
            <w:tcBorders>
              <w:top w:val="nil"/>
              <w:left w:val="nil"/>
              <w:bottom w:val="single" w:sz="4" w:space="0" w:color="000000"/>
              <w:right w:val="single" w:sz="4" w:space="0" w:color="000000"/>
            </w:tcBorders>
            <w:shd w:val="clear" w:color="auto" w:fill="auto"/>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Состав набора</w:t>
            </w:r>
          </w:p>
        </w:tc>
        <w:tc>
          <w:tcPr>
            <w:tcW w:w="1527" w:type="dxa"/>
            <w:tcBorders>
              <w:top w:val="nil"/>
              <w:left w:val="nil"/>
              <w:bottom w:val="single" w:sz="4" w:space="0" w:color="000000"/>
              <w:right w:val="single" w:sz="4" w:space="0" w:color="000000"/>
            </w:tcBorders>
            <w:shd w:val="clear" w:color="auto" w:fill="auto"/>
            <w:hideMark/>
          </w:tcPr>
          <w:p w:rsidR="001C03B9" w:rsidRPr="004D1024" w:rsidRDefault="001C03B9" w:rsidP="00783EDF">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А. Раствор кислоты йодной, не менее 30 мл; В. Раствор резорцин-фуксина, не менее 3*30 мл;  C.Раствор дифференцирующий, не менее 30 мл</w:t>
            </w:r>
          </w:p>
        </w:tc>
        <w:tc>
          <w:tcPr>
            <w:tcW w:w="1248" w:type="dxa"/>
            <w:tcBorders>
              <w:top w:val="nil"/>
              <w:left w:val="nil"/>
              <w:bottom w:val="single" w:sz="4" w:space="0" w:color="000000"/>
              <w:right w:val="single" w:sz="4" w:space="0" w:color="auto"/>
            </w:tcBorders>
          </w:tcPr>
          <w:p w:rsidR="001C03B9" w:rsidRPr="00B26C83" w:rsidRDefault="001C03B9" w:rsidP="00783EDF">
            <w:pPr>
              <w:spacing w:after="0" w:line="240" w:lineRule="auto"/>
              <w:jc w:val="center"/>
              <w:rPr>
                <w:rFonts w:ascii="Times New Roman" w:eastAsia="Times New Roman" w:hAnsi="Times New Roman" w:cs="Times New Roman"/>
                <w:sz w:val="14"/>
                <w:szCs w:val="14"/>
                <w:lang w:eastAsia="ru-RU"/>
              </w:rPr>
            </w:pPr>
          </w:p>
        </w:tc>
        <w:tc>
          <w:tcPr>
            <w:tcW w:w="1373" w:type="dxa"/>
            <w:tcBorders>
              <w:top w:val="nil"/>
              <w:left w:val="single" w:sz="4" w:space="0" w:color="auto"/>
              <w:bottom w:val="single" w:sz="4" w:space="0" w:color="000000"/>
              <w:right w:val="single" w:sz="4" w:space="0" w:color="000000"/>
            </w:tcBorders>
            <w:shd w:val="clear" w:color="auto" w:fill="auto"/>
            <w:hideMark/>
          </w:tcPr>
          <w:p w:rsidR="001C03B9" w:rsidRPr="004D1024" w:rsidRDefault="001C03B9" w:rsidP="00783EDF">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Методика предполагает использование этих реагентов</w:t>
            </w:r>
          </w:p>
        </w:tc>
        <w:tc>
          <w:tcPr>
            <w:tcW w:w="1266" w:type="dxa"/>
            <w:tcBorders>
              <w:top w:val="nil"/>
              <w:left w:val="nil"/>
              <w:bottom w:val="single" w:sz="4" w:space="0" w:color="000000"/>
              <w:right w:val="single" w:sz="4" w:space="0" w:color="000000"/>
            </w:tcBorders>
            <w:shd w:val="clear" w:color="auto" w:fill="auto"/>
            <w:hideMark/>
          </w:tcPr>
          <w:p w:rsidR="001C03B9" w:rsidRPr="004D1024" w:rsidRDefault="001C03B9" w:rsidP="00783EDF">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1C03B9" w:rsidRPr="004D1024" w:rsidRDefault="001C03B9" w:rsidP="004D1024">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1C03B9" w:rsidRPr="00B26C83" w:rsidRDefault="001C03B9" w:rsidP="004D1024">
            <w:pPr>
              <w:spacing w:after="0" w:line="240" w:lineRule="auto"/>
              <w:rPr>
                <w:rFonts w:ascii="Times New Roman" w:eastAsia="Times New Roman" w:hAnsi="Times New Roman" w:cs="Times New Roman"/>
                <w:sz w:val="14"/>
                <w:szCs w:val="14"/>
                <w:lang w:eastAsia="ru-RU"/>
              </w:rPr>
            </w:pPr>
          </w:p>
        </w:tc>
      </w:tr>
      <w:tr w:rsidR="00E67584" w:rsidRPr="00B26C83" w:rsidTr="00E67584">
        <w:trPr>
          <w:trHeight w:val="1041"/>
        </w:trPr>
        <w:tc>
          <w:tcPr>
            <w:tcW w:w="444" w:type="dxa"/>
            <w:tcBorders>
              <w:top w:val="single" w:sz="4" w:space="0" w:color="000000"/>
              <w:left w:val="single" w:sz="4" w:space="0" w:color="000000"/>
              <w:right w:val="single" w:sz="4" w:space="0" w:color="000000"/>
            </w:tcBorders>
            <w:shd w:val="clear" w:color="auto" w:fill="auto"/>
            <w:hideMark/>
          </w:tcPr>
          <w:p w:rsidR="00E67584" w:rsidRPr="004D1024" w:rsidRDefault="00E67584" w:rsidP="005C0207">
            <w:pPr>
              <w:spacing w:after="0" w:line="240" w:lineRule="auto"/>
              <w:jc w:val="center"/>
              <w:rPr>
                <w:rFonts w:ascii="Times New Roman" w:eastAsia="Times New Roman" w:hAnsi="Times New Roman" w:cs="Times New Roman"/>
                <w:sz w:val="14"/>
                <w:szCs w:val="14"/>
                <w:lang w:eastAsia="ru-RU"/>
              </w:rPr>
            </w:pPr>
            <w:r w:rsidRPr="00B26C83">
              <w:rPr>
                <w:rFonts w:ascii="Times New Roman" w:eastAsia="Times New Roman" w:hAnsi="Times New Roman" w:cs="Times New Roman"/>
                <w:sz w:val="14"/>
                <w:szCs w:val="14"/>
                <w:lang w:eastAsia="ru-RU"/>
              </w:rPr>
              <w:t>10</w:t>
            </w:r>
          </w:p>
        </w:tc>
        <w:tc>
          <w:tcPr>
            <w:tcW w:w="1595" w:type="dxa"/>
            <w:tcBorders>
              <w:top w:val="single" w:sz="4" w:space="0" w:color="000000"/>
              <w:left w:val="nil"/>
              <w:right w:val="single" w:sz="4" w:space="0" w:color="000000"/>
            </w:tcBorders>
            <w:shd w:val="clear" w:color="auto" w:fill="auto"/>
            <w:hideMark/>
          </w:tcPr>
          <w:p w:rsidR="00E67584" w:rsidRPr="004D1024" w:rsidRDefault="00E67584" w:rsidP="005C020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Толуидиновый синий O раствор ИВД</w:t>
            </w:r>
          </w:p>
        </w:tc>
        <w:tc>
          <w:tcPr>
            <w:tcW w:w="1096" w:type="dxa"/>
            <w:tcBorders>
              <w:top w:val="single" w:sz="4" w:space="0" w:color="000000"/>
              <w:left w:val="nil"/>
              <w:right w:val="single" w:sz="4" w:space="0" w:color="000000"/>
            </w:tcBorders>
            <w:shd w:val="clear" w:color="auto" w:fill="auto"/>
            <w:hideMark/>
          </w:tcPr>
          <w:p w:rsidR="00E67584" w:rsidRPr="004D1024" w:rsidRDefault="00E67584" w:rsidP="005C020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21.20.23.110-00000935</w:t>
            </w:r>
            <w:r>
              <w:rPr>
                <w:rFonts w:ascii="Times New Roman" w:eastAsia="Times New Roman" w:hAnsi="Times New Roman" w:cs="Times New Roman"/>
                <w:sz w:val="14"/>
                <w:szCs w:val="14"/>
                <w:lang w:eastAsia="ru-RU"/>
              </w:rPr>
              <w:t>**</w:t>
            </w:r>
          </w:p>
        </w:tc>
        <w:tc>
          <w:tcPr>
            <w:tcW w:w="1949" w:type="dxa"/>
            <w:tcBorders>
              <w:top w:val="single" w:sz="4" w:space="0" w:color="000000"/>
              <w:left w:val="nil"/>
              <w:right w:val="single" w:sz="4" w:space="0" w:color="auto"/>
            </w:tcBorders>
          </w:tcPr>
          <w:p w:rsidR="00E67584" w:rsidRPr="00B26C83" w:rsidRDefault="00E67584" w:rsidP="005C0207">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Объем</w:t>
            </w:r>
            <w:r w:rsidRPr="004D1024">
              <w:rPr>
                <w:rFonts w:ascii="Times New Roman" w:eastAsia="Times New Roman" w:hAnsi="Times New Roman" w:cs="Times New Roman"/>
                <w:sz w:val="14"/>
                <w:szCs w:val="14"/>
                <w:lang w:eastAsia="ru-RU"/>
              </w:rPr>
              <w:t xml:space="preserve"> </w:t>
            </w:r>
          </w:p>
        </w:tc>
        <w:tc>
          <w:tcPr>
            <w:tcW w:w="1527" w:type="dxa"/>
            <w:tcBorders>
              <w:top w:val="single" w:sz="4" w:space="0" w:color="000000"/>
              <w:left w:val="single" w:sz="4" w:space="0" w:color="auto"/>
              <w:right w:val="single" w:sz="4" w:space="0" w:color="auto"/>
            </w:tcBorders>
            <w:shd w:val="clear" w:color="auto" w:fill="auto"/>
          </w:tcPr>
          <w:p w:rsidR="00E67584" w:rsidRPr="004D1024" w:rsidRDefault="00E67584" w:rsidP="005C0207">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не менее 1000</w:t>
            </w:r>
          </w:p>
        </w:tc>
        <w:tc>
          <w:tcPr>
            <w:tcW w:w="1248" w:type="dxa"/>
            <w:tcBorders>
              <w:top w:val="single" w:sz="4" w:space="0" w:color="000000"/>
              <w:left w:val="single" w:sz="4" w:space="0" w:color="auto"/>
              <w:right w:val="single" w:sz="4" w:space="0" w:color="auto"/>
            </w:tcBorders>
            <w:shd w:val="clear" w:color="auto" w:fill="auto"/>
          </w:tcPr>
          <w:p w:rsidR="00E67584" w:rsidRPr="004D1024" w:rsidRDefault="00E67584" w:rsidP="005C0207">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мл</w:t>
            </w:r>
          </w:p>
        </w:tc>
        <w:tc>
          <w:tcPr>
            <w:tcW w:w="1373" w:type="dxa"/>
            <w:tcBorders>
              <w:top w:val="nil"/>
              <w:left w:val="single" w:sz="4" w:space="0" w:color="auto"/>
              <w:right w:val="single" w:sz="4" w:space="0" w:color="000000"/>
            </w:tcBorders>
            <w:shd w:val="clear" w:color="auto" w:fill="auto"/>
          </w:tcPr>
          <w:p w:rsidR="00E67584" w:rsidRPr="00F27303" w:rsidRDefault="00E67584" w:rsidP="005C020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Оптимальная фасовка, обеспечивающая необходимую потребность</w:t>
            </w:r>
          </w:p>
        </w:tc>
        <w:tc>
          <w:tcPr>
            <w:tcW w:w="1266" w:type="dxa"/>
            <w:tcBorders>
              <w:top w:val="nil"/>
              <w:left w:val="nil"/>
              <w:right w:val="single" w:sz="4" w:space="0" w:color="000000"/>
            </w:tcBorders>
            <w:shd w:val="clear" w:color="auto" w:fill="auto"/>
          </w:tcPr>
          <w:p w:rsidR="00E67584" w:rsidRPr="00F27303" w:rsidRDefault="00E67584" w:rsidP="005C020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single" w:sz="4" w:space="0" w:color="000000"/>
              <w:left w:val="nil"/>
              <w:right w:val="single" w:sz="4" w:space="0" w:color="000000"/>
            </w:tcBorders>
            <w:shd w:val="clear" w:color="auto" w:fill="auto"/>
            <w:hideMark/>
          </w:tcPr>
          <w:p w:rsidR="00E67584" w:rsidRPr="004D1024" w:rsidRDefault="00E67584" w:rsidP="005C020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Упаковка</w:t>
            </w:r>
          </w:p>
        </w:tc>
        <w:tc>
          <w:tcPr>
            <w:tcW w:w="1059" w:type="dxa"/>
            <w:tcBorders>
              <w:top w:val="single" w:sz="4" w:space="0" w:color="000000"/>
              <w:left w:val="nil"/>
              <w:right w:val="single" w:sz="4" w:space="0" w:color="000000"/>
            </w:tcBorders>
            <w:shd w:val="clear" w:color="auto" w:fill="auto"/>
            <w:hideMark/>
          </w:tcPr>
          <w:p w:rsidR="00E67584" w:rsidRPr="004D1024" w:rsidRDefault="00E67584" w:rsidP="005C020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3</w:t>
            </w:r>
          </w:p>
        </w:tc>
        <w:tc>
          <w:tcPr>
            <w:tcW w:w="1221" w:type="dxa"/>
            <w:tcBorders>
              <w:top w:val="single" w:sz="4" w:space="0" w:color="000000"/>
              <w:left w:val="nil"/>
              <w:right w:val="single" w:sz="4" w:space="0" w:color="000000"/>
            </w:tcBorders>
          </w:tcPr>
          <w:p w:rsidR="00E67584" w:rsidRPr="00B26C83" w:rsidRDefault="00E67584" w:rsidP="005C0207">
            <w:pPr>
              <w:spacing w:after="0" w:line="240" w:lineRule="auto"/>
              <w:jc w:val="center"/>
              <w:rPr>
                <w:rFonts w:ascii="Times New Roman" w:eastAsia="Times New Roman" w:hAnsi="Times New Roman" w:cs="Times New Roman"/>
                <w:sz w:val="14"/>
                <w:szCs w:val="14"/>
                <w:lang w:eastAsia="ru-RU"/>
              </w:rPr>
            </w:pPr>
          </w:p>
        </w:tc>
        <w:tc>
          <w:tcPr>
            <w:tcW w:w="673" w:type="dxa"/>
            <w:tcBorders>
              <w:top w:val="single" w:sz="4" w:space="0" w:color="000000"/>
              <w:left w:val="nil"/>
              <w:right w:val="single" w:sz="4" w:space="0" w:color="000000"/>
            </w:tcBorders>
          </w:tcPr>
          <w:p w:rsidR="00E67584" w:rsidRPr="00B26C83" w:rsidRDefault="00E67584" w:rsidP="005C0207">
            <w:pPr>
              <w:spacing w:after="0" w:line="240" w:lineRule="auto"/>
              <w:jc w:val="center"/>
              <w:rPr>
                <w:rFonts w:ascii="Times New Roman" w:eastAsia="Times New Roman" w:hAnsi="Times New Roman" w:cs="Times New Roman"/>
                <w:sz w:val="14"/>
                <w:szCs w:val="14"/>
                <w:lang w:eastAsia="ru-RU"/>
              </w:rPr>
            </w:pPr>
          </w:p>
        </w:tc>
        <w:tc>
          <w:tcPr>
            <w:tcW w:w="754" w:type="dxa"/>
            <w:tcBorders>
              <w:top w:val="single" w:sz="4" w:space="0" w:color="000000"/>
              <w:left w:val="nil"/>
              <w:right w:val="single" w:sz="4" w:space="0" w:color="000000"/>
            </w:tcBorders>
          </w:tcPr>
          <w:p w:rsidR="00E67584" w:rsidRPr="00B26C83" w:rsidRDefault="00E67584" w:rsidP="005C0207">
            <w:pPr>
              <w:spacing w:after="0" w:line="240" w:lineRule="auto"/>
              <w:jc w:val="center"/>
              <w:rPr>
                <w:rFonts w:ascii="Times New Roman" w:eastAsia="Times New Roman" w:hAnsi="Times New Roman" w:cs="Times New Roman"/>
                <w:sz w:val="14"/>
                <w:szCs w:val="14"/>
                <w:lang w:eastAsia="ru-RU"/>
              </w:rPr>
            </w:pPr>
          </w:p>
        </w:tc>
        <w:tc>
          <w:tcPr>
            <w:tcW w:w="658" w:type="dxa"/>
            <w:tcBorders>
              <w:top w:val="single" w:sz="4" w:space="0" w:color="000000"/>
              <w:left w:val="nil"/>
              <w:right w:val="single" w:sz="4" w:space="0" w:color="000000"/>
            </w:tcBorders>
          </w:tcPr>
          <w:p w:rsidR="00E67584" w:rsidRPr="00B26C83" w:rsidRDefault="00E67584" w:rsidP="005C0207">
            <w:pPr>
              <w:spacing w:after="0" w:line="240" w:lineRule="auto"/>
              <w:jc w:val="center"/>
              <w:rPr>
                <w:rFonts w:ascii="Times New Roman" w:eastAsia="Times New Roman" w:hAnsi="Times New Roman" w:cs="Times New Roman"/>
                <w:sz w:val="14"/>
                <w:szCs w:val="14"/>
                <w:lang w:eastAsia="ru-RU"/>
              </w:rPr>
            </w:pPr>
          </w:p>
        </w:tc>
      </w:tr>
      <w:tr w:rsidR="00FD48F9" w:rsidRPr="00B26C83" w:rsidTr="00085667">
        <w:trPr>
          <w:trHeight w:val="388"/>
        </w:trPr>
        <w:tc>
          <w:tcPr>
            <w:tcW w:w="444" w:type="dxa"/>
            <w:vMerge w:val="restart"/>
            <w:tcBorders>
              <w:top w:val="single" w:sz="4" w:space="0" w:color="000000"/>
              <w:left w:val="single" w:sz="4" w:space="0" w:color="000000"/>
              <w:right w:val="single" w:sz="4" w:space="0" w:color="000000"/>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r w:rsidRPr="00B26C83">
              <w:rPr>
                <w:rFonts w:ascii="Times New Roman" w:eastAsia="Times New Roman" w:hAnsi="Times New Roman" w:cs="Times New Roman"/>
                <w:sz w:val="14"/>
                <w:szCs w:val="14"/>
                <w:lang w:eastAsia="ru-RU"/>
              </w:rPr>
              <w:t>11</w:t>
            </w:r>
          </w:p>
        </w:tc>
        <w:tc>
          <w:tcPr>
            <w:tcW w:w="1595" w:type="dxa"/>
            <w:vMerge w:val="restart"/>
            <w:tcBorders>
              <w:top w:val="single" w:sz="4" w:space="0" w:color="000000"/>
              <w:left w:val="nil"/>
              <w:right w:val="single" w:sz="4" w:space="0" w:color="000000"/>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Краска для маркировки</w:t>
            </w:r>
          </w:p>
        </w:tc>
        <w:tc>
          <w:tcPr>
            <w:tcW w:w="1096" w:type="dxa"/>
            <w:vMerge w:val="restart"/>
            <w:tcBorders>
              <w:top w:val="single" w:sz="4" w:space="0" w:color="000000"/>
              <w:left w:val="nil"/>
              <w:right w:val="single" w:sz="4" w:space="0" w:color="000000"/>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w:t>
            </w:r>
          </w:p>
        </w:tc>
        <w:tc>
          <w:tcPr>
            <w:tcW w:w="1949" w:type="dxa"/>
            <w:tcBorders>
              <w:top w:val="single" w:sz="4" w:space="0" w:color="000000"/>
              <w:left w:val="nil"/>
              <w:bottom w:val="single" w:sz="4" w:space="0" w:color="000000"/>
              <w:right w:val="single" w:sz="4" w:space="0" w:color="auto"/>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r w:rsidRPr="00FD48F9">
              <w:rPr>
                <w:rFonts w:ascii="Times New Roman" w:eastAsia="Times New Roman" w:hAnsi="Times New Roman" w:cs="Times New Roman"/>
                <w:sz w:val="14"/>
                <w:szCs w:val="14"/>
                <w:lang w:eastAsia="ru-RU"/>
              </w:rPr>
              <w:t>Тушь гистологическая для маркировки операционного материала, идентификации различных образцов ткани, обрабатываемых в одной кассете</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соответствие</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FD48F9" w:rsidRDefault="00FD48F9" w:rsidP="00FD48F9">
            <w:pPr>
              <w:jc w:val="center"/>
            </w:pPr>
            <w:r w:rsidRPr="00DC6D1F">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vMerge w:val="restart"/>
            <w:tcBorders>
              <w:top w:val="single" w:sz="4" w:space="0" w:color="000000"/>
              <w:left w:val="nil"/>
              <w:right w:val="single" w:sz="4" w:space="0" w:color="000000"/>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Упаковка</w:t>
            </w:r>
          </w:p>
        </w:tc>
        <w:tc>
          <w:tcPr>
            <w:tcW w:w="1059" w:type="dxa"/>
            <w:vMerge w:val="restart"/>
            <w:tcBorders>
              <w:top w:val="single" w:sz="4" w:space="0" w:color="000000"/>
              <w:left w:val="nil"/>
              <w:right w:val="single" w:sz="4" w:space="0" w:color="000000"/>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1</w:t>
            </w:r>
          </w:p>
        </w:tc>
        <w:tc>
          <w:tcPr>
            <w:tcW w:w="1221" w:type="dxa"/>
            <w:vMerge w:val="restart"/>
            <w:tcBorders>
              <w:top w:val="single" w:sz="4" w:space="0" w:color="000000"/>
              <w:left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673" w:type="dxa"/>
            <w:vMerge w:val="restart"/>
            <w:tcBorders>
              <w:top w:val="single" w:sz="4" w:space="0" w:color="000000"/>
              <w:left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754" w:type="dxa"/>
            <w:vMerge w:val="restart"/>
            <w:tcBorders>
              <w:top w:val="single" w:sz="4" w:space="0" w:color="000000"/>
              <w:left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658" w:type="dxa"/>
            <w:vMerge w:val="restart"/>
            <w:tcBorders>
              <w:top w:val="single" w:sz="4" w:space="0" w:color="000000"/>
              <w:left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r>
      <w:tr w:rsidR="00FD48F9" w:rsidRPr="00B26C83" w:rsidTr="00085667">
        <w:trPr>
          <w:trHeight w:val="388"/>
        </w:trPr>
        <w:tc>
          <w:tcPr>
            <w:tcW w:w="444" w:type="dxa"/>
            <w:vMerge/>
            <w:tcBorders>
              <w:left w:val="single" w:sz="4" w:space="0" w:color="000000"/>
              <w:right w:val="single" w:sz="4" w:space="0" w:color="000000"/>
            </w:tcBorders>
            <w:shd w:val="clear" w:color="auto" w:fill="auto"/>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right w:val="single" w:sz="4" w:space="0" w:color="000000"/>
            </w:tcBorders>
            <w:shd w:val="clear" w:color="auto" w:fill="auto"/>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p>
        </w:tc>
        <w:tc>
          <w:tcPr>
            <w:tcW w:w="1096" w:type="dxa"/>
            <w:vMerge/>
            <w:tcBorders>
              <w:left w:val="nil"/>
              <w:right w:val="single" w:sz="4" w:space="0" w:color="000000"/>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Сохраняет</w:t>
            </w:r>
            <w:r w:rsidRPr="00FD48F9">
              <w:rPr>
                <w:rFonts w:ascii="Times New Roman" w:eastAsia="Times New Roman" w:hAnsi="Times New Roman" w:cs="Times New Roman"/>
                <w:sz w:val="14"/>
                <w:szCs w:val="14"/>
                <w:lang w:eastAsia="ru-RU"/>
              </w:rPr>
              <w:t xml:space="preserve"> первоначальную яркость на протяжении полного рутинного цикла обработки при окраске как свежих, так и фиксированных тканей.</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соответствие</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FD48F9" w:rsidRDefault="00FD48F9" w:rsidP="00FD48F9">
            <w:pPr>
              <w:jc w:val="center"/>
            </w:pPr>
            <w:r w:rsidRPr="00DC6D1F">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vMerge/>
            <w:tcBorders>
              <w:left w:val="nil"/>
              <w:right w:val="single" w:sz="4" w:space="0" w:color="000000"/>
            </w:tcBorders>
            <w:shd w:val="clear" w:color="auto" w:fill="auto"/>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p>
        </w:tc>
        <w:tc>
          <w:tcPr>
            <w:tcW w:w="1059" w:type="dxa"/>
            <w:vMerge/>
            <w:tcBorders>
              <w:left w:val="nil"/>
              <w:right w:val="single" w:sz="4" w:space="0" w:color="000000"/>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r>
      <w:tr w:rsidR="00FD48F9" w:rsidRPr="00B26C83" w:rsidTr="00085667">
        <w:trPr>
          <w:trHeight w:val="388"/>
        </w:trPr>
        <w:tc>
          <w:tcPr>
            <w:tcW w:w="444" w:type="dxa"/>
            <w:vMerge/>
            <w:tcBorders>
              <w:left w:val="single" w:sz="4" w:space="0" w:color="000000"/>
              <w:right w:val="single" w:sz="4" w:space="0" w:color="000000"/>
            </w:tcBorders>
            <w:shd w:val="clear" w:color="auto" w:fill="auto"/>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right w:val="single" w:sz="4" w:space="0" w:color="000000"/>
            </w:tcBorders>
            <w:shd w:val="clear" w:color="auto" w:fill="auto"/>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p>
        </w:tc>
        <w:tc>
          <w:tcPr>
            <w:tcW w:w="1096" w:type="dxa"/>
            <w:vMerge/>
            <w:tcBorders>
              <w:left w:val="nil"/>
              <w:right w:val="single" w:sz="4" w:space="0" w:color="000000"/>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Цвет</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красный</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vMerge/>
            <w:tcBorders>
              <w:left w:val="nil"/>
              <w:right w:val="single" w:sz="4" w:space="0" w:color="000000"/>
            </w:tcBorders>
            <w:shd w:val="clear" w:color="auto" w:fill="auto"/>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p>
        </w:tc>
        <w:tc>
          <w:tcPr>
            <w:tcW w:w="1059" w:type="dxa"/>
            <w:vMerge/>
            <w:tcBorders>
              <w:left w:val="nil"/>
              <w:right w:val="single" w:sz="4" w:space="0" w:color="000000"/>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r>
      <w:tr w:rsidR="00FD48F9" w:rsidRPr="00B26C83" w:rsidTr="00085667">
        <w:trPr>
          <w:trHeight w:val="388"/>
        </w:trPr>
        <w:tc>
          <w:tcPr>
            <w:tcW w:w="444" w:type="dxa"/>
            <w:vMerge/>
            <w:tcBorders>
              <w:left w:val="single" w:sz="4" w:space="0" w:color="000000"/>
              <w:bottom w:val="nil"/>
              <w:right w:val="single" w:sz="4" w:space="0" w:color="000000"/>
            </w:tcBorders>
            <w:shd w:val="clear" w:color="auto" w:fill="auto"/>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bottom w:val="nil"/>
              <w:right w:val="single" w:sz="4" w:space="0" w:color="000000"/>
            </w:tcBorders>
            <w:shd w:val="clear" w:color="auto" w:fill="auto"/>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p>
        </w:tc>
        <w:tc>
          <w:tcPr>
            <w:tcW w:w="1096" w:type="dxa"/>
            <w:vMerge/>
            <w:tcBorders>
              <w:left w:val="nil"/>
              <w:bottom w:val="nil"/>
              <w:right w:val="single" w:sz="4" w:space="0" w:color="000000"/>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Объем</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r w:rsidRPr="00FD48F9">
              <w:rPr>
                <w:rFonts w:ascii="Times New Roman" w:eastAsia="Times New Roman" w:hAnsi="Times New Roman" w:cs="Times New Roman"/>
                <w:sz w:val="14"/>
                <w:szCs w:val="14"/>
                <w:lang w:eastAsia="ru-RU"/>
              </w:rPr>
              <w:t>не менее 1</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л</w:t>
            </w: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vMerge/>
            <w:tcBorders>
              <w:left w:val="nil"/>
              <w:bottom w:val="nil"/>
              <w:right w:val="single" w:sz="4" w:space="0" w:color="000000"/>
            </w:tcBorders>
            <w:shd w:val="clear" w:color="auto" w:fill="auto"/>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p>
        </w:tc>
        <w:tc>
          <w:tcPr>
            <w:tcW w:w="1059" w:type="dxa"/>
            <w:vMerge/>
            <w:tcBorders>
              <w:left w:val="nil"/>
              <w:bottom w:val="nil"/>
              <w:right w:val="single" w:sz="4" w:space="0" w:color="000000"/>
            </w:tcBorders>
            <w:shd w:val="clear" w:color="auto" w:fill="auto"/>
          </w:tcPr>
          <w:p w:rsidR="00FD48F9" w:rsidRPr="004D1024" w:rsidRDefault="00FD48F9" w:rsidP="00FD48F9">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bottom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bottom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bottom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bottom w:val="nil"/>
              <w:right w:val="single" w:sz="4" w:space="0" w:color="000000"/>
            </w:tcBorders>
          </w:tcPr>
          <w:p w:rsidR="00FD48F9" w:rsidRPr="00B26C83" w:rsidRDefault="00FD48F9" w:rsidP="00FD48F9">
            <w:pPr>
              <w:spacing w:after="0" w:line="240" w:lineRule="auto"/>
              <w:jc w:val="center"/>
              <w:rPr>
                <w:rFonts w:ascii="Times New Roman" w:eastAsia="Times New Roman" w:hAnsi="Times New Roman" w:cs="Times New Roman"/>
                <w:sz w:val="14"/>
                <w:szCs w:val="14"/>
                <w:lang w:eastAsia="ru-RU"/>
              </w:rPr>
            </w:pPr>
          </w:p>
        </w:tc>
      </w:tr>
      <w:tr w:rsidR="00825966" w:rsidRPr="00B26C83" w:rsidTr="00085667">
        <w:trPr>
          <w:trHeight w:val="331"/>
        </w:trPr>
        <w:tc>
          <w:tcPr>
            <w:tcW w:w="444" w:type="dxa"/>
            <w:vMerge w:val="restart"/>
            <w:tcBorders>
              <w:top w:val="single" w:sz="4" w:space="0" w:color="000000"/>
              <w:left w:val="single" w:sz="4" w:space="0" w:color="000000"/>
              <w:right w:val="single" w:sz="4" w:space="0" w:color="000000"/>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r w:rsidRPr="00B26C83">
              <w:rPr>
                <w:rFonts w:ascii="Times New Roman" w:eastAsia="Times New Roman" w:hAnsi="Times New Roman" w:cs="Times New Roman"/>
                <w:sz w:val="14"/>
                <w:szCs w:val="14"/>
                <w:lang w:eastAsia="ru-RU"/>
              </w:rPr>
              <w:t>12</w:t>
            </w:r>
          </w:p>
        </w:tc>
        <w:tc>
          <w:tcPr>
            <w:tcW w:w="1595" w:type="dxa"/>
            <w:vMerge w:val="restart"/>
            <w:tcBorders>
              <w:top w:val="single" w:sz="4" w:space="0" w:color="000000"/>
              <w:left w:val="nil"/>
              <w:right w:val="single" w:sz="4" w:space="0" w:color="000000"/>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Краска для маркировки</w:t>
            </w:r>
          </w:p>
        </w:tc>
        <w:tc>
          <w:tcPr>
            <w:tcW w:w="1096" w:type="dxa"/>
            <w:vMerge w:val="restart"/>
            <w:tcBorders>
              <w:top w:val="single" w:sz="4" w:space="0" w:color="000000"/>
              <w:left w:val="nil"/>
              <w:right w:val="single" w:sz="4" w:space="0" w:color="000000"/>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w:t>
            </w:r>
          </w:p>
        </w:tc>
        <w:tc>
          <w:tcPr>
            <w:tcW w:w="1949" w:type="dxa"/>
            <w:tcBorders>
              <w:top w:val="single" w:sz="4" w:space="0" w:color="000000"/>
              <w:left w:val="nil"/>
              <w:bottom w:val="single" w:sz="4" w:space="0" w:color="000000"/>
              <w:right w:val="single" w:sz="4" w:space="0" w:color="auto"/>
            </w:tcBorders>
          </w:tcPr>
          <w:p w:rsidR="00825966" w:rsidRPr="00B26C83" w:rsidRDefault="00825966" w:rsidP="00825966">
            <w:pPr>
              <w:spacing w:after="0" w:line="240" w:lineRule="auto"/>
              <w:rPr>
                <w:rFonts w:ascii="Times New Roman" w:eastAsia="Times New Roman" w:hAnsi="Times New Roman" w:cs="Times New Roman"/>
                <w:sz w:val="14"/>
                <w:szCs w:val="14"/>
                <w:lang w:eastAsia="ru-RU"/>
              </w:rPr>
            </w:pPr>
            <w:r w:rsidRPr="00825966">
              <w:rPr>
                <w:rFonts w:ascii="Times New Roman" w:eastAsia="Times New Roman" w:hAnsi="Times New Roman" w:cs="Times New Roman"/>
                <w:sz w:val="14"/>
                <w:szCs w:val="14"/>
                <w:lang w:eastAsia="ru-RU"/>
              </w:rPr>
              <w:t>Тушь гистологическая для маркировки операционного материала, идентификации различных образцов ткани, обрабатываемых в одной кассете</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соответствие</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825966" w:rsidRDefault="00825966" w:rsidP="00825966">
            <w:pPr>
              <w:jc w:val="center"/>
            </w:pPr>
            <w:r w:rsidRPr="00DC6D1F">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vMerge w:val="restart"/>
            <w:tcBorders>
              <w:top w:val="single" w:sz="4" w:space="0" w:color="000000"/>
              <w:left w:val="nil"/>
              <w:right w:val="single" w:sz="4" w:space="0" w:color="000000"/>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Упаковка</w:t>
            </w:r>
          </w:p>
        </w:tc>
        <w:tc>
          <w:tcPr>
            <w:tcW w:w="1059" w:type="dxa"/>
            <w:vMerge w:val="restart"/>
            <w:tcBorders>
              <w:top w:val="single" w:sz="4" w:space="0" w:color="000000"/>
              <w:left w:val="nil"/>
              <w:right w:val="single" w:sz="4" w:space="0" w:color="000000"/>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1</w:t>
            </w:r>
          </w:p>
        </w:tc>
        <w:tc>
          <w:tcPr>
            <w:tcW w:w="1221" w:type="dxa"/>
            <w:vMerge w:val="restart"/>
            <w:tcBorders>
              <w:top w:val="single" w:sz="4" w:space="0" w:color="000000"/>
              <w:left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673" w:type="dxa"/>
            <w:vMerge w:val="restart"/>
            <w:tcBorders>
              <w:top w:val="single" w:sz="4" w:space="0" w:color="000000"/>
              <w:left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754" w:type="dxa"/>
            <w:vMerge w:val="restart"/>
            <w:tcBorders>
              <w:top w:val="single" w:sz="4" w:space="0" w:color="000000"/>
              <w:left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658" w:type="dxa"/>
            <w:vMerge w:val="restart"/>
            <w:tcBorders>
              <w:top w:val="single" w:sz="4" w:space="0" w:color="000000"/>
              <w:left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r>
      <w:tr w:rsidR="00825966" w:rsidRPr="00B26C83" w:rsidTr="00085667">
        <w:trPr>
          <w:trHeight w:val="331"/>
        </w:trPr>
        <w:tc>
          <w:tcPr>
            <w:tcW w:w="444" w:type="dxa"/>
            <w:vMerge/>
            <w:tcBorders>
              <w:left w:val="single" w:sz="4" w:space="0" w:color="000000"/>
              <w:right w:val="single" w:sz="4" w:space="0" w:color="000000"/>
            </w:tcBorders>
            <w:shd w:val="clear" w:color="auto" w:fill="auto"/>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right w:val="single" w:sz="4" w:space="0" w:color="000000"/>
            </w:tcBorders>
            <w:shd w:val="clear" w:color="auto" w:fill="auto"/>
          </w:tcPr>
          <w:p w:rsidR="00825966" w:rsidRPr="004D1024" w:rsidRDefault="00825966" w:rsidP="00825966">
            <w:pPr>
              <w:spacing w:after="0" w:line="240" w:lineRule="auto"/>
              <w:rPr>
                <w:rFonts w:ascii="Times New Roman" w:eastAsia="Times New Roman" w:hAnsi="Times New Roman" w:cs="Times New Roman"/>
                <w:sz w:val="14"/>
                <w:szCs w:val="14"/>
                <w:lang w:eastAsia="ru-RU"/>
              </w:rPr>
            </w:pPr>
          </w:p>
        </w:tc>
        <w:tc>
          <w:tcPr>
            <w:tcW w:w="1096" w:type="dxa"/>
            <w:vMerge/>
            <w:tcBorders>
              <w:left w:val="nil"/>
              <w:right w:val="single" w:sz="4" w:space="0" w:color="000000"/>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825966" w:rsidRPr="00B26C83" w:rsidRDefault="00825966" w:rsidP="00825966">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Сохраняет</w:t>
            </w:r>
            <w:r w:rsidRPr="00FD48F9">
              <w:rPr>
                <w:rFonts w:ascii="Times New Roman" w:eastAsia="Times New Roman" w:hAnsi="Times New Roman" w:cs="Times New Roman"/>
                <w:sz w:val="14"/>
                <w:szCs w:val="14"/>
                <w:lang w:eastAsia="ru-RU"/>
              </w:rPr>
              <w:t xml:space="preserve"> первоначальную яркость на протяжении полного рутинного цикла обработки при окраске как свежих, так и фиксированных тканей.</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соответствие</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825966" w:rsidRDefault="00825966" w:rsidP="00825966">
            <w:pPr>
              <w:jc w:val="center"/>
            </w:pPr>
            <w:r w:rsidRPr="00DC6D1F">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vMerge/>
            <w:tcBorders>
              <w:left w:val="nil"/>
              <w:right w:val="single" w:sz="4" w:space="0" w:color="000000"/>
            </w:tcBorders>
            <w:shd w:val="clear" w:color="auto" w:fill="auto"/>
          </w:tcPr>
          <w:p w:rsidR="00825966" w:rsidRPr="004D1024" w:rsidRDefault="00825966" w:rsidP="00825966">
            <w:pPr>
              <w:spacing w:after="0" w:line="240" w:lineRule="auto"/>
              <w:rPr>
                <w:rFonts w:ascii="Times New Roman" w:eastAsia="Times New Roman" w:hAnsi="Times New Roman" w:cs="Times New Roman"/>
                <w:sz w:val="14"/>
                <w:szCs w:val="14"/>
                <w:lang w:eastAsia="ru-RU"/>
              </w:rPr>
            </w:pPr>
          </w:p>
        </w:tc>
        <w:tc>
          <w:tcPr>
            <w:tcW w:w="1059" w:type="dxa"/>
            <w:vMerge/>
            <w:tcBorders>
              <w:left w:val="nil"/>
              <w:right w:val="single" w:sz="4" w:space="0" w:color="000000"/>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r>
      <w:tr w:rsidR="00825966" w:rsidRPr="00B26C83" w:rsidTr="00085667">
        <w:trPr>
          <w:trHeight w:val="331"/>
        </w:trPr>
        <w:tc>
          <w:tcPr>
            <w:tcW w:w="444" w:type="dxa"/>
            <w:vMerge/>
            <w:tcBorders>
              <w:left w:val="single" w:sz="4" w:space="0" w:color="000000"/>
              <w:right w:val="single" w:sz="4" w:space="0" w:color="000000"/>
            </w:tcBorders>
            <w:shd w:val="clear" w:color="auto" w:fill="auto"/>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right w:val="single" w:sz="4" w:space="0" w:color="000000"/>
            </w:tcBorders>
            <w:shd w:val="clear" w:color="auto" w:fill="auto"/>
          </w:tcPr>
          <w:p w:rsidR="00825966" w:rsidRPr="004D1024" w:rsidRDefault="00825966" w:rsidP="00825966">
            <w:pPr>
              <w:spacing w:after="0" w:line="240" w:lineRule="auto"/>
              <w:rPr>
                <w:rFonts w:ascii="Times New Roman" w:eastAsia="Times New Roman" w:hAnsi="Times New Roman" w:cs="Times New Roman"/>
                <w:sz w:val="14"/>
                <w:szCs w:val="14"/>
                <w:lang w:eastAsia="ru-RU"/>
              </w:rPr>
            </w:pPr>
          </w:p>
        </w:tc>
        <w:tc>
          <w:tcPr>
            <w:tcW w:w="1096" w:type="dxa"/>
            <w:vMerge/>
            <w:tcBorders>
              <w:left w:val="nil"/>
              <w:right w:val="single" w:sz="4" w:space="0" w:color="000000"/>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825966" w:rsidRPr="00B26C83" w:rsidRDefault="00825966" w:rsidP="00825966">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Цвет</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синий</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vMerge/>
            <w:tcBorders>
              <w:left w:val="nil"/>
              <w:right w:val="single" w:sz="4" w:space="0" w:color="000000"/>
            </w:tcBorders>
            <w:shd w:val="clear" w:color="auto" w:fill="auto"/>
          </w:tcPr>
          <w:p w:rsidR="00825966" w:rsidRPr="004D1024" w:rsidRDefault="00825966" w:rsidP="00825966">
            <w:pPr>
              <w:spacing w:after="0" w:line="240" w:lineRule="auto"/>
              <w:rPr>
                <w:rFonts w:ascii="Times New Roman" w:eastAsia="Times New Roman" w:hAnsi="Times New Roman" w:cs="Times New Roman"/>
                <w:sz w:val="14"/>
                <w:szCs w:val="14"/>
                <w:lang w:eastAsia="ru-RU"/>
              </w:rPr>
            </w:pPr>
          </w:p>
        </w:tc>
        <w:tc>
          <w:tcPr>
            <w:tcW w:w="1059" w:type="dxa"/>
            <w:vMerge/>
            <w:tcBorders>
              <w:left w:val="nil"/>
              <w:right w:val="single" w:sz="4" w:space="0" w:color="000000"/>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r>
      <w:tr w:rsidR="00825966" w:rsidRPr="00B26C83" w:rsidTr="00085667">
        <w:trPr>
          <w:trHeight w:val="331"/>
        </w:trPr>
        <w:tc>
          <w:tcPr>
            <w:tcW w:w="444" w:type="dxa"/>
            <w:vMerge/>
            <w:tcBorders>
              <w:left w:val="single" w:sz="4" w:space="0" w:color="000000"/>
              <w:bottom w:val="nil"/>
              <w:right w:val="single" w:sz="4" w:space="0" w:color="000000"/>
            </w:tcBorders>
            <w:shd w:val="clear" w:color="auto" w:fill="auto"/>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bottom w:val="nil"/>
              <w:right w:val="single" w:sz="4" w:space="0" w:color="000000"/>
            </w:tcBorders>
            <w:shd w:val="clear" w:color="auto" w:fill="auto"/>
          </w:tcPr>
          <w:p w:rsidR="00825966" w:rsidRPr="004D1024" w:rsidRDefault="00825966" w:rsidP="00825966">
            <w:pPr>
              <w:spacing w:after="0" w:line="240" w:lineRule="auto"/>
              <w:rPr>
                <w:rFonts w:ascii="Times New Roman" w:eastAsia="Times New Roman" w:hAnsi="Times New Roman" w:cs="Times New Roman"/>
                <w:sz w:val="14"/>
                <w:szCs w:val="14"/>
                <w:lang w:eastAsia="ru-RU"/>
              </w:rPr>
            </w:pPr>
          </w:p>
        </w:tc>
        <w:tc>
          <w:tcPr>
            <w:tcW w:w="1096" w:type="dxa"/>
            <w:vMerge/>
            <w:tcBorders>
              <w:left w:val="nil"/>
              <w:bottom w:val="nil"/>
              <w:right w:val="single" w:sz="4" w:space="0" w:color="000000"/>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825966" w:rsidRPr="00B26C83" w:rsidRDefault="00825966" w:rsidP="00825966">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Объем</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r w:rsidRPr="00FD48F9">
              <w:rPr>
                <w:rFonts w:ascii="Times New Roman" w:eastAsia="Times New Roman" w:hAnsi="Times New Roman" w:cs="Times New Roman"/>
                <w:sz w:val="14"/>
                <w:szCs w:val="14"/>
                <w:lang w:eastAsia="ru-RU"/>
              </w:rPr>
              <w:t>не менее 1</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л</w:t>
            </w: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vMerge/>
            <w:tcBorders>
              <w:left w:val="nil"/>
              <w:bottom w:val="nil"/>
              <w:right w:val="single" w:sz="4" w:space="0" w:color="000000"/>
            </w:tcBorders>
            <w:shd w:val="clear" w:color="auto" w:fill="auto"/>
          </w:tcPr>
          <w:p w:rsidR="00825966" w:rsidRPr="004D1024" w:rsidRDefault="00825966" w:rsidP="00825966">
            <w:pPr>
              <w:spacing w:after="0" w:line="240" w:lineRule="auto"/>
              <w:rPr>
                <w:rFonts w:ascii="Times New Roman" w:eastAsia="Times New Roman" w:hAnsi="Times New Roman" w:cs="Times New Roman"/>
                <w:sz w:val="14"/>
                <w:szCs w:val="14"/>
                <w:lang w:eastAsia="ru-RU"/>
              </w:rPr>
            </w:pPr>
          </w:p>
        </w:tc>
        <w:tc>
          <w:tcPr>
            <w:tcW w:w="1059" w:type="dxa"/>
            <w:vMerge/>
            <w:tcBorders>
              <w:left w:val="nil"/>
              <w:bottom w:val="nil"/>
              <w:right w:val="single" w:sz="4" w:space="0" w:color="000000"/>
            </w:tcBorders>
            <w:shd w:val="clear" w:color="auto" w:fill="auto"/>
          </w:tcPr>
          <w:p w:rsidR="00825966" w:rsidRPr="004D1024" w:rsidRDefault="00825966" w:rsidP="00825966">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bottom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bottom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bottom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bottom w:val="nil"/>
              <w:right w:val="single" w:sz="4" w:space="0" w:color="000000"/>
            </w:tcBorders>
          </w:tcPr>
          <w:p w:rsidR="00825966" w:rsidRPr="00B26C83" w:rsidRDefault="00825966" w:rsidP="00825966">
            <w:pPr>
              <w:spacing w:after="0" w:line="240" w:lineRule="auto"/>
              <w:jc w:val="center"/>
              <w:rPr>
                <w:rFonts w:ascii="Times New Roman" w:eastAsia="Times New Roman" w:hAnsi="Times New Roman" w:cs="Times New Roman"/>
                <w:sz w:val="14"/>
                <w:szCs w:val="14"/>
                <w:lang w:eastAsia="ru-RU"/>
              </w:rPr>
            </w:pPr>
          </w:p>
        </w:tc>
      </w:tr>
      <w:tr w:rsidR="00E24E78" w:rsidRPr="00B26C83" w:rsidTr="00085667">
        <w:trPr>
          <w:trHeight w:val="371"/>
        </w:trPr>
        <w:tc>
          <w:tcPr>
            <w:tcW w:w="444" w:type="dxa"/>
            <w:vMerge w:val="restart"/>
            <w:tcBorders>
              <w:top w:val="single" w:sz="4" w:space="0" w:color="000000"/>
              <w:left w:val="single" w:sz="4" w:space="0" w:color="000000"/>
              <w:right w:val="single" w:sz="4" w:space="0" w:color="000000"/>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r w:rsidRPr="00B26C83">
              <w:rPr>
                <w:rFonts w:ascii="Times New Roman" w:eastAsia="Times New Roman" w:hAnsi="Times New Roman" w:cs="Times New Roman"/>
                <w:sz w:val="14"/>
                <w:szCs w:val="14"/>
                <w:lang w:eastAsia="ru-RU"/>
              </w:rPr>
              <w:t>13</w:t>
            </w:r>
          </w:p>
        </w:tc>
        <w:tc>
          <w:tcPr>
            <w:tcW w:w="1595" w:type="dxa"/>
            <w:vMerge w:val="restart"/>
            <w:tcBorders>
              <w:top w:val="single" w:sz="4" w:space="0" w:color="000000"/>
              <w:left w:val="nil"/>
              <w:right w:val="single" w:sz="4" w:space="0" w:color="000000"/>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Краска для маркировки</w:t>
            </w:r>
          </w:p>
        </w:tc>
        <w:tc>
          <w:tcPr>
            <w:tcW w:w="1096" w:type="dxa"/>
            <w:vMerge w:val="restart"/>
            <w:tcBorders>
              <w:top w:val="single" w:sz="4" w:space="0" w:color="000000"/>
              <w:left w:val="nil"/>
              <w:right w:val="single" w:sz="4" w:space="0" w:color="000000"/>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w:t>
            </w:r>
          </w:p>
        </w:tc>
        <w:tc>
          <w:tcPr>
            <w:tcW w:w="1949" w:type="dxa"/>
            <w:tcBorders>
              <w:top w:val="single" w:sz="4" w:space="0" w:color="000000"/>
              <w:left w:val="nil"/>
              <w:bottom w:val="single" w:sz="4" w:space="0" w:color="000000"/>
              <w:right w:val="single" w:sz="4" w:space="0" w:color="auto"/>
            </w:tcBorders>
          </w:tcPr>
          <w:p w:rsidR="00E24E78" w:rsidRPr="00B26C83" w:rsidRDefault="00E24E78" w:rsidP="00E24E78">
            <w:pPr>
              <w:spacing w:after="0" w:line="240" w:lineRule="auto"/>
              <w:rPr>
                <w:rFonts w:ascii="Times New Roman" w:eastAsia="Times New Roman" w:hAnsi="Times New Roman" w:cs="Times New Roman"/>
                <w:sz w:val="14"/>
                <w:szCs w:val="14"/>
                <w:lang w:eastAsia="ru-RU"/>
              </w:rPr>
            </w:pPr>
            <w:r w:rsidRPr="00825966">
              <w:rPr>
                <w:rFonts w:ascii="Times New Roman" w:eastAsia="Times New Roman" w:hAnsi="Times New Roman" w:cs="Times New Roman"/>
                <w:sz w:val="14"/>
                <w:szCs w:val="14"/>
                <w:lang w:eastAsia="ru-RU"/>
              </w:rPr>
              <w:t>Тушь гистологическая для маркировки операционного материала, идентификации различных образцов ткани, обрабатываемых в одной кассете</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соответствие</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E24E78" w:rsidRDefault="00E24E78" w:rsidP="00E24E78">
            <w:pPr>
              <w:jc w:val="center"/>
            </w:pPr>
            <w:r w:rsidRPr="00DC6D1F">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vMerge w:val="restart"/>
            <w:tcBorders>
              <w:top w:val="single" w:sz="4" w:space="0" w:color="000000"/>
              <w:left w:val="nil"/>
              <w:right w:val="single" w:sz="4" w:space="0" w:color="000000"/>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Упаковка</w:t>
            </w:r>
          </w:p>
        </w:tc>
        <w:tc>
          <w:tcPr>
            <w:tcW w:w="1059" w:type="dxa"/>
            <w:vMerge w:val="restart"/>
            <w:tcBorders>
              <w:top w:val="single" w:sz="4" w:space="0" w:color="000000"/>
              <w:left w:val="nil"/>
              <w:right w:val="single" w:sz="4" w:space="0" w:color="000000"/>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1</w:t>
            </w:r>
          </w:p>
        </w:tc>
        <w:tc>
          <w:tcPr>
            <w:tcW w:w="1221" w:type="dxa"/>
            <w:vMerge w:val="restart"/>
            <w:tcBorders>
              <w:top w:val="single" w:sz="4" w:space="0" w:color="000000"/>
              <w:left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673" w:type="dxa"/>
            <w:vMerge w:val="restart"/>
            <w:tcBorders>
              <w:top w:val="single" w:sz="4" w:space="0" w:color="000000"/>
              <w:left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754" w:type="dxa"/>
            <w:vMerge w:val="restart"/>
            <w:tcBorders>
              <w:top w:val="single" w:sz="4" w:space="0" w:color="000000"/>
              <w:left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658" w:type="dxa"/>
            <w:vMerge w:val="restart"/>
            <w:tcBorders>
              <w:top w:val="single" w:sz="4" w:space="0" w:color="000000"/>
              <w:left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r>
      <w:tr w:rsidR="00E24E78" w:rsidRPr="00B26C83" w:rsidTr="00085667">
        <w:trPr>
          <w:trHeight w:val="371"/>
        </w:trPr>
        <w:tc>
          <w:tcPr>
            <w:tcW w:w="444" w:type="dxa"/>
            <w:vMerge/>
            <w:tcBorders>
              <w:left w:val="single" w:sz="4" w:space="0" w:color="000000"/>
              <w:right w:val="single" w:sz="4" w:space="0" w:color="000000"/>
            </w:tcBorders>
            <w:shd w:val="clear" w:color="auto" w:fill="auto"/>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right w:val="single" w:sz="4" w:space="0" w:color="000000"/>
            </w:tcBorders>
            <w:shd w:val="clear" w:color="auto" w:fill="auto"/>
          </w:tcPr>
          <w:p w:rsidR="00E24E78" w:rsidRPr="004D1024" w:rsidRDefault="00E24E78" w:rsidP="00E24E78">
            <w:pPr>
              <w:spacing w:after="0" w:line="240" w:lineRule="auto"/>
              <w:rPr>
                <w:rFonts w:ascii="Times New Roman" w:eastAsia="Times New Roman" w:hAnsi="Times New Roman" w:cs="Times New Roman"/>
                <w:sz w:val="14"/>
                <w:szCs w:val="14"/>
                <w:lang w:eastAsia="ru-RU"/>
              </w:rPr>
            </w:pPr>
          </w:p>
        </w:tc>
        <w:tc>
          <w:tcPr>
            <w:tcW w:w="1096" w:type="dxa"/>
            <w:vMerge/>
            <w:tcBorders>
              <w:left w:val="nil"/>
              <w:right w:val="single" w:sz="4" w:space="0" w:color="000000"/>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E24E78" w:rsidRPr="00B26C83" w:rsidRDefault="00E24E78" w:rsidP="00E24E78">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Сохраняет</w:t>
            </w:r>
            <w:r w:rsidRPr="00FD48F9">
              <w:rPr>
                <w:rFonts w:ascii="Times New Roman" w:eastAsia="Times New Roman" w:hAnsi="Times New Roman" w:cs="Times New Roman"/>
                <w:sz w:val="14"/>
                <w:szCs w:val="14"/>
                <w:lang w:eastAsia="ru-RU"/>
              </w:rPr>
              <w:t xml:space="preserve"> первоначальную яркость на протяжении полного рутинного цикла обработки при окраске как свежих, так и фиксированных тканей.</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соответствие</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E24E78" w:rsidRDefault="00E24E78" w:rsidP="00E24E78">
            <w:pPr>
              <w:jc w:val="center"/>
            </w:pPr>
            <w:r w:rsidRPr="00DC6D1F">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vMerge/>
            <w:tcBorders>
              <w:left w:val="nil"/>
              <w:right w:val="single" w:sz="4" w:space="0" w:color="000000"/>
            </w:tcBorders>
            <w:shd w:val="clear" w:color="auto" w:fill="auto"/>
          </w:tcPr>
          <w:p w:rsidR="00E24E78" w:rsidRPr="004D1024" w:rsidRDefault="00E24E78" w:rsidP="00E24E78">
            <w:pPr>
              <w:spacing w:after="0" w:line="240" w:lineRule="auto"/>
              <w:rPr>
                <w:rFonts w:ascii="Times New Roman" w:eastAsia="Times New Roman" w:hAnsi="Times New Roman" w:cs="Times New Roman"/>
                <w:sz w:val="14"/>
                <w:szCs w:val="14"/>
                <w:lang w:eastAsia="ru-RU"/>
              </w:rPr>
            </w:pPr>
          </w:p>
        </w:tc>
        <w:tc>
          <w:tcPr>
            <w:tcW w:w="1059" w:type="dxa"/>
            <w:vMerge/>
            <w:tcBorders>
              <w:left w:val="nil"/>
              <w:right w:val="single" w:sz="4" w:space="0" w:color="000000"/>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r>
      <w:tr w:rsidR="00E24E78" w:rsidRPr="00B26C83" w:rsidTr="00085667">
        <w:trPr>
          <w:trHeight w:val="371"/>
        </w:trPr>
        <w:tc>
          <w:tcPr>
            <w:tcW w:w="444" w:type="dxa"/>
            <w:vMerge/>
            <w:tcBorders>
              <w:left w:val="single" w:sz="4" w:space="0" w:color="000000"/>
              <w:right w:val="single" w:sz="4" w:space="0" w:color="000000"/>
            </w:tcBorders>
            <w:shd w:val="clear" w:color="auto" w:fill="auto"/>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right w:val="single" w:sz="4" w:space="0" w:color="000000"/>
            </w:tcBorders>
            <w:shd w:val="clear" w:color="auto" w:fill="auto"/>
          </w:tcPr>
          <w:p w:rsidR="00E24E78" w:rsidRPr="004D1024" w:rsidRDefault="00E24E78" w:rsidP="00E24E78">
            <w:pPr>
              <w:spacing w:after="0" w:line="240" w:lineRule="auto"/>
              <w:rPr>
                <w:rFonts w:ascii="Times New Roman" w:eastAsia="Times New Roman" w:hAnsi="Times New Roman" w:cs="Times New Roman"/>
                <w:sz w:val="14"/>
                <w:szCs w:val="14"/>
                <w:lang w:eastAsia="ru-RU"/>
              </w:rPr>
            </w:pPr>
          </w:p>
        </w:tc>
        <w:tc>
          <w:tcPr>
            <w:tcW w:w="1096" w:type="dxa"/>
            <w:vMerge/>
            <w:tcBorders>
              <w:left w:val="nil"/>
              <w:right w:val="single" w:sz="4" w:space="0" w:color="000000"/>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E24E78" w:rsidRPr="00B26C83" w:rsidRDefault="00E24E78" w:rsidP="00E24E78">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Цвет</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зеленый</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vMerge/>
            <w:tcBorders>
              <w:left w:val="nil"/>
              <w:right w:val="single" w:sz="4" w:space="0" w:color="000000"/>
            </w:tcBorders>
            <w:shd w:val="clear" w:color="auto" w:fill="auto"/>
          </w:tcPr>
          <w:p w:rsidR="00E24E78" w:rsidRPr="004D1024" w:rsidRDefault="00E24E78" w:rsidP="00E24E78">
            <w:pPr>
              <w:spacing w:after="0" w:line="240" w:lineRule="auto"/>
              <w:rPr>
                <w:rFonts w:ascii="Times New Roman" w:eastAsia="Times New Roman" w:hAnsi="Times New Roman" w:cs="Times New Roman"/>
                <w:sz w:val="14"/>
                <w:szCs w:val="14"/>
                <w:lang w:eastAsia="ru-RU"/>
              </w:rPr>
            </w:pPr>
          </w:p>
        </w:tc>
        <w:tc>
          <w:tcPr>
            <w:tcW w:w="1059" w:type="dxa"/>
            <w:vMerge/>
            <w:tcBorders>
              <w:left w:val="nil"/>
              <w:right w:val="single" w:sz="4" w:space="0" w:color="000000"/>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r>
      <w:tr w:rsidR="00E24E78" w:rsidRPr="00B26C83" w:rsidTr="00085667">
        <w:trPr>
          <w:trHeight w:val="371"/>
        </w:trPr>
        <w:tc>
          <w:tcPr>
            <w:tcW w:w="444" w:type="dxa"/>
            <w:vMerge/>
            <w:tcBorders>
              <w:left w:val="single" w:sz="4" w:space="0" w:color="000000"/>
              <w:bottom w:val="nil"/>
              <w:right w:val="single" w:sz="4" w:space="0" w:color="000000"/>
            </w:tcBorders>
            <w:shd w:val="clear" w:color="auto" w:fill="auto"/>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1595" w:type="dxa"/>
            <w:vMerge/>
            <w:tcBorders>
              <w:left w:val="nil"/>
              <w:bottom w:val="nil"/>
              <w:right w:val="single" w:sz="4" w:space="0" w:color="000000"/>
            </w:tcBorders>
            <w:shd w:val="clear" w:color="auto" w:fill="auto"/>
          </w:tcPr>
          <w:p w:rsidR="00E24E78" w:rsidRPr="004D1024" w:rsidRDefault="00E24E78" w:rsidP="00E24E78">
            <w:pPr>
              <w:spacing w:after="0" w:line="240" w:lineRule="auto"/>
              <w:rPr>
                <w:rFonts w:ascii="Times New Roman" w:eastAsia="Times New Roman" w:hAnsi="Times New Roman" w:cs="Times New Roman"/>
                <w:sz w:val="14"/>
                <w:szCs w:val="14"/>
                <w:lang w:eastAsia="ru-RU"/>
              </w:rPr>
            </w:pPr>
          </w:p>
        </w:tc>
        <w:tc>
          <w:tcPr>
            <w:tcW w:w="1096" w:type="dxa"/>
            <w:vMerge/>
            <w:tcBorders>
              <w:left w:val="nil"/>
              <w:bottom w:val="nil"/>
              <w:right w:val="single" w:sz="4" w:space="0" w:color="000000"/>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p>
        </w:tc>
        <w:tc>
          <w:tcPr>
            <w:tcW w:w="1949" w:type="dxa"/>
            <w:tcBorders>
              <w:top w:val="single" w:sz="4" w:space="0" w:color="000000"/>
              <w:left w:val="nil"/>
              <w:bottom w:val="single" w:sz="4" w:space="0" w:color="000000"/>
              <w:right w:val="single" w:sz="4" w:space="0" w:color="auto"/>
            </w:tcBorders>
          </w:tcPr>
          <w:p w:rsidR="00E24E78" w:rsidRPr="00B26C83" w:rsidRDefault="00E24E78" w:rsidP="00E24E78">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Объем</w:t>
            </w:r>
          </w:p>
        </w:tc>
        <w:tc>
          <w:tcPr>
            <w:tcW w:w="1527" w:type="dxa"/>
            <w:tcBorders>
              <w:top w:val="single" w:sz="4" w:space="0" w:color="000000"/>
              <w:left w:val="single" w:sz="4" w:space="0" w:color="auto"/>
              <w:bottom w:val="single" w:sz="4" w:space="0" w:color="000000"/>
              <w:right w:val="single" w:sz="4" w:space="0" w:color="auto"/>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r w:rsidRPr="00FD48F9">
              <w:rPr>
                <w:rFonts w:ascii="Times New Roman" w:eastAsia="Times New Roman" w:hAnsi="Times New Roman" w:cs="Times New Roman"/>
                <w:sz w:val="14"/>
                <w:szCs w:val="14"/>
                <w:lang w:eastAsia="ru-RU"/>
              </w:rPr>
              <w:t>не менее 1</w:t>
            </w:r>
          </w:p>
        </w:tc>
        <w:tc>
          <w:tcPr>
            <w:tcW w:w="1248" w:type="dxa"/>
            <w:tcBorders>
              <w:top w:val="single" w:sz="4" w:space="0" w:color="000000"/>
              <w:left w:val="single" w:sz="4" w:space="0" w:color="auto"/>
              <w:bottom w:val="single" w:sz="4" w:space="0" w:color="000000"/>
              <w:right w:val="single" w:sz="4" w:space="0" w:color="auto"/>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л</w:t>
            </w:r>
          </w:p>
        </w:tc>
        <w:tc>
          <w:tcPr>
            <w:tcW w:w="1373" w:type="dxa"/>
            <w:tcBorders>
              <w:top w:val="single" w:sz="4" w:space="0" w:color="000000"/>
              <w:left w:val="single" w:sz="4" w:space="0" w:color="auto"/>
              <w:bottom w:val="single" w:sz="4" w:space="0" w:color="000000"/>
              <w:right w:val="single" w:sz="4" w:space="0" w:color="auto"/>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p>
        </w:tc>
        <w:tc>
          <w:tcPr>
            <w:tcW w:w="1266" w:type="dxa"/>
            <w:tcBorders>
              <w:top w:val="single" w:sz="4" w:space="0" w:color="000000"/>
              <w:left w:val="single" w:sz="4" w:space="0" w:color="auto"/>
              <w:bottom w:val="single" w:sz="4" w:space="0" w:color="000000"/>
              <w:right w:val="single" w:sz="4" w:space="0" w:color="000000"/>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vMerge/>
            <w:tcBorders>
              <w:left w:val="nil"/>
              <w:bottom w:val="nil"/>
              <w:right w:val="single" w:sz="4" w:space="0" w:color="000000"/>
            </w:tcBorders>
            <w:shd w:val="clear" w:color="auto" w:fill="auto"/>
          </w:tcPr>
          <w:p w:rsidR="00E24E78" w:rsidRPr="004D1024" w:rsidRDefault="00E24E78" w:rsidP="00E24E78">
            <w:pPr>
              <w:spacing w:after="0" w:line="240" w:lineRule="auto"/>
              <w:rPr>
                <w:rFonts w:ascii="Times New Roman" w:eastAsia="Times New Roman" w:hAnsi="Times New Roman" w:cs="Times New Roman"/>
                <w:sz w:val="14"/>
                <w:szCs w:val="14"/>
                <w:lang w:eastAsia="ru-RU"/>
              </w:rPr>
            </w:pPr>
          </w:p>
        </w:tc>
        <w:tc>
          <w:tcPr>
            <w:tcW w:w="1059" w:type="dxa"/>
            <w:vMerge/>
            <w:tcBorders>
              <w:left w:val="nil"/>
              <w:bottom w:val="nil"/>
              <w:right w:val="single" w:sz="4" w:space="0" w:color="000000"/>
            </w:tcBorders>
            <w:shd w:val="clear" w:color="auto" w:fill="auto"/>
          </w:tcPr>
          <w:p w:rsidR="00E24E78" w:rsidRPr="004D1024" w:rsidRDefault="00E24E78" w:rsidP="00E24E78">
            <w:pPr>
              <w:spacing w:after="0" w:line="240" w:lineRule="auto"/>
              <w:jc w:val="center"/>
              <w:rPr>
                <w:rFonts w:ascii="Times New Roman" w:eastAsia="Times New Roman" w:hAnsi="Times New Roman" w:cs="Times New Roman"/>
                <w:sz w:val="14"/>
                <w:szCs w:val="14"/>
                <w:lang w:eastAsia="ru-RU"/>
              </w:rPr>
            </w:pPr>
          </w:p>
        </w:tc>
        <w:tc>
          <w:tcPr>
            <w:tcW w:w="1221" w:type="dxa"/>
            <w:vMerge/>
            <w:tcBorders>
              <w:left w:val="nil"/>
              <w:bottom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673" w:type="dxa"/>
            <w:vMerge/>
            <w:tcBorders>
              <w:left w:val="nil"/>
              <w:bottom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754" w:type="dxa"/>
            <w:vMerge/>
            <w:tcBorders>
              <w:left w:val="nil"/>
              <w:bottom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c>
          <w:tcPr>
            <w:tcW w:w="658" w:type="dxa"/>
            <w:vMerge/>
            <w:tcBorders>
              <w:left w:val="nil"/>
              <w:bottom w:val="nil"/>
              <w:right w:val="single" w:sz="4" w:space="0" w:color="000000"/>
            </w:tcBorders>
          </w:tcPr>
          <w:p w:rsidR="00E24E78" w:rsidRPr="00B26C83" w:rsidRDefault="00E24E78" w:rsidP="00E24E78">
            <w:pPr>
              <w:spacing w:after="0" w:line="240" w:lineRule="auto"/>
              <w:jc w:val="center"/>
              <w:rPr>
                <w:rFonts w:ascii="Times New Roman" w:eastAsia="Times New Roman" w:hAnsi="Times New Roman" w:cs="Times New Roman"/>
                <w:sz w:val="14"/>
                <w:szCs w:val="14"/>
                <w:lang w:eastAsia="ru-RU"/>
              </w:rPr>
            </w:pPr>
          </w:p>
        </w:tc>
      </w:tr>
      <w:tr w:rsidR="00AE69CF" w:rsidRPr="00B26C83" w:rsidTr="00085667">
        <w:trPr>
          <w:trHeight w:val="439"/>
        </w:trPr>
        <w:tc>
          <w:tcPr>
            <w:tcW w:w="444" w:type="dxa"/>
            <w:tcBorders>
              <w:top w:val="single" w:sz="4" w:space="0" w:color="000000"/>
              <w:left w:val="single" w:sz="4" w:space="0" w:color="000000"/>
              <w:bottom w:val="nil"/>
              <w:right w:val="single" w:sz="4" w:space="0" w:color="000000"/>
            </w:tcBorders>
            <w:shd w:val="clear" w:color="auto" w:fill="auto"/>
            <w:hideMark/>
          </w:tcPr>
          <w:p w:rsidR="00AE69CF" w:rsidRPr="004D1024" w:rsidRDefault="00AE69CF" w:rsidP="00AE69CF">
            <w:pPr>
              <w:spacing w:after="0" w:line="240" w:lineRule="auto"/>
              <w:jc w:val="center"/>
              <w:rPr>
                <w:rFonts w:ascii="Times New Roman" w:eastAsia="Times New Roman" w:hAnsi="Times New Roman" w:cs="Times New Roman"/>
                <w:sz w:val="14"/>
                <w:szCs w:val="14"/>
                <w:lang w:eastAsia="ru-RU"/>
              </w:rPr>
            </w:pPr>
            <w:r w:rsidRPr="00B26C83">
              <w:rPr>
                <w:rFonts w:ascii="Times New Roman" w:eastAsia="Times New Roman" w:hAnsi="Times New Roman" w:cs="Times New Roman"/>
                <w:sz w:val="14"/>
                <w:szCs w:val="14"/>
                <w:lang w:eastAsia="ru-RU"/>
              </w:rPr>
              <w:t>14</w:t>
            </w:r>
          </w:p>
        </w:tc>
        <w:tc>
          <w:tcPr>
            <w:tcW w:w="1595" w:type="dxa"/>
            <w:tcBorders>
              <w:top w:val="single" w:sz="4" w:space="0" w:color="000000"/>
              <w:left w:val="nil"/>
              <w:bottom w:val="nil"/>
              <w:right w:val="single" w:sz="4" w:space="0" w:color="000000"/>
            </w:tcBorders>
            <w:shd w:val="clear" w:color="auto" w:fill="auto"/>
            <w:hideMark/>
          </w:tcPr>
          <w:p w:rsidR="00AE69CF" w:rsidRPr="004D1024" w:rsidRDefault="00AE69CF" w:rsidP="00AE69CF">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10% нейтральный буферный раствор формалина ИВД</w:t>
            </w:r>
          </w:p>
        </w:tc>
        <w:tc>
          <w:tcPr>
            <w:tcW w:w="1096" w:type="dxa"/>
            <w:tcBorders>
              <w:top w:val="single" w:sz="4" w:space="0" w:color="000000"/>
              <w:left w:val="nil"/>
              <w:bottom w:val="nil"/>
              <w:right w:val="single" w:sz="4" w:space="0" w:color="000000"/>
            </w:tcBorders>
            <w:shd w:val="clear" w:color="auto" w:fill="auto"/>
            <w:hideMark/>
          </w:tcPr>
          <w:p w:rsidR="00AE69CF" w:rsidRPr="004D1024" w:rsidRDefault="00AE69CF" w:rsidP="00AE69CF">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21.20.23.110-00005837</w:t>
            </w:r>
            <w:r>
              <w:rPr>
                <w:rFonts w:ascii="Times New Roman" w:eastAsia="Times New Roman" w:hAnsi="Times New Roman" w:cs="Times New Roman"/>
                <w:sz w:val="14"/>
                <w:szCs w:val="14"/>
                <w:lang w:eastAsia="ru-RU"/>
              </w:rPr>
              <w:t>*</w:t>
            </w:r>
          </w:p>
        </w:tc>
        <w:tc>
          <w:tcPr>
            <w:tcW w:w="1949" w:type="dxa"/>
            <w:vMerge w:val="restart"/>
            <w:tcBorders>
              <w:top w:val="single" w:sz="4" w:space="0" w:color="000000"/>
              <w:left w:val="nil"/>
              <w:right w:val="single" w:sz="4" w:space="0" w:color="auto"/>
            </w:tcBorders>
          </w:tcPr>
          <w:p w:rsidR="00AE69CF" w:rsidRPr="00B26C83" w:rsidRDefault="00AE69CF" w:rsidP="00AE69CF">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Объем реагента</w:t>
            </w:r>
          </w:p>
        </w:tc>
        <w:tc>
          <w:tcPr>
            <w:tcW w:w="1527" w:type="dxa"/>
            <w:vMerge w:val="restart"/>
            <w:tcBorders>
              <w:top w:val="single" w:sz="4" w:space="0" w:color="000000"/>
              <w:left w:val="single" w:sz="4" w:space="0" w:color="auto"/>
              <w:right w:val="single" w:sz="4" w:space="0" w:color="auto"/>
            </w:tcBorders>
            <w:shd w:val="clear" w:color="auto" w:fill="auto"/>
            <w:hideMark/>
          </w:tcPr>
          <w:p w:rsidR="00AE69CF" w:rsidRPr="004D1024" w:rsidRDefault="00AE69CF" w:rsidP="00AE69CF">
            <w:pPr>
              <w:spacing w:after="0" w:line="240" w:lineRule="auto"/>
              <w:jc w:val="center"/>
              <w:rPr>
                <w:rFonts w:ascii="Times New Roman" w:eastAsia="Times New Roman" w:hAnsi="Times New Roman" w:cs="Times New Roman"/>
                <w:sz w:val="14"/>
                <w:szCs w:val="14"/>
                <w:lang w:eastAsia="ru-RU"/>
              </w:rPr>
            </w:pPr>
            <w:r w:rsidRPr="00984C59">
              <w:rPr>
                <w:rFonts w:ascii="Times New Roman" w:hAnsi="Times New Roman" w:cs="Times New Roman"/>
                <w:sz w:val="14"/>
                <w:szCs w:val="14"/>
                <w:shd w:val="clear" w:color="auto" w:fill="FFFFFF"/>
              </w:rPr>
              <w:t>≥</w:t>
            </w:r>
            <w:r>
              <w:rPr>
                <w:rFonts w:ascii="Times New Roman" w:eastAsia="Times New Roman" w:hAnsi="Times New Roman" w:cs="Times New Roman"/>
                <w:sz w:val="14"/>
                <w:szCs w:val="14"/>
                <w:lang w:eastAsia="ru-RU"/>
              </w:rPr>
              <w:t>5000</w:t>
            </w:r>
          </w:p>
        </w:tc>
        <w:tc>
          <w:tcPr>
            <w:tcW w:w="1248" w:type="dxa"/>
            <w:vMerge w:val="restart"/>
            <w:tcBorders>
              <w:top w:val="single" w:sz="4" w:space="0" w:color="000000"/>
              <w:left w:val="single" w:sz="4" w:space="0" w:color="auto"/>
              <w:right w:val="single" w:sz="4" w:space="0" w:color="auto"/>
            </w:tcBorders>
            <w:shd w:val="clear" w:color="auto" w:fill="auto"/>
          </w:tcPr>
          <w:p w:rsidR="00AE69CF" w:rsidRPr="00F27303" w:rsidRDefault="00AE69CF" w:rsidP="00AE69CF">
            <w:pPr>
              <w:pStyle w:val="af7"/>
              <w:jc w:val="center"/>
              <w:rPr>
                <w:rFonts w:ascii="Times New Roman" w:hAnsi="Times New Roman"/>
                <w:sz w:val="14"/>
                <w:szCs w:val="14"/>
              </w:rPr>
            </w:pPr>
            <w:r w:rsidRPr="00F27303">
              <w:rPr>
                <w:rFonts w:ascii="Times New Roman" w:hAnsi="Times New Roman"/>
                <w:sz w:val="14"/>
                <w:szCs w:val="14"/>
                <w:shd w:val="clear" w:color="auto" w:fill="FFFFFF"/>
              </w:rPr>
              <w:t>Кубический сантиметр; миллилитр</w:t>
            </w:r>
          </w:p>
        </w:tc>
        <w:tc>
          <w:tcPr>
            <w:tcW w:w="1373" w:type="dxa"/>
            <w:vMerge w:val="restart"/>
            <w:tcBorders>
              <w:top w:val="single" w:sz="4" w:space="0" w:color="000000"/>
              <w:left w:val="single" w:sz="4" w:space="0" w:color="auto"/>
              <w:right w:val="single" w:sz="4" w:space="0" w:color="auto"/>
            </w:tcBorders>
            <w:shd w:val="clear" w:color="auto" w:fill="auto"/>
          </w:tcPr>
          <w:p w:rsidR="00AE69CF" w:rsidRPr="00F27303" w:rsidRDefault="00AE69CF" w:rsidP="00AE69CF">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В соответствии с КТРУ</w:t>
            </w:r>
          </w:p>
        </w:tc>
        <w:tc>
          <w:tcPr>
            <w:tcW w:w="1266" w:type="dxa"/>
            <w:vMerge w:val="restart"/>
            <w:tcBorders>
              <w:top w:val="single" w:sz="4" w:space="0" w:color="000000"/>
              <w:left w:val="single" w:sz="4" w:space="0" w:color="auto"/>
              <w:right w:val="single" w:sz="4" w:space="0" w:color="000000"/>
            </w:tcBorders>
            <w:shd w:val="clear" w:color="auto" w:fill="auto"/>
          </w:tcPr>
          <w:p w:rsidR="00AE69CF" w:rsidRPr="00F27303" w:rsidRDefault="00AE69CF" w:rsidP="00AE69CF">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single" w:sz="4" w:space="0" w:color="000000"/>
              <w:left w:val="nil"/>
              <w:bottom w:val="nil"/>
              <w:right w:val="single" w:sz="4" w:space="0" w:color="000000"/>
            </w:tcBorders>
            <w:shd w:val="clear" w:color="auto" w:fill="auto"/>
            <w:hideMark/>
          </w:tcPr>
          <w:p w:rsidR="00AE69CF" w:rsidRPr="004D1024" w:rsidRDefault="00AE69CF" w:rsidP="00AE69CF">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Упаковка</w:t>
            </w:r>
          </w:p>
        </w:tc>
        <w:tc>
          <w:tcPr>
            <w:tcW w:w="1059" w:type="dxa"/>
            <w:tcBorders>
              <w:top w:val="single" w:sz="4" w:space="0" w:color="000000"/>
              <w:left w:val="nil"/>
              <w:bottom w:val="nil"/>
              <w:right w:val="single" w:sz="4" w:space="0" w:color="000000"/>
            </w:tcBorders>
            <w:shd w:val="clear" w:color="auto" w:fill="auto"/>
            <w:hideMark/>
          </w:tcPr>
          <w:p w:rsidR="00AE69CF" w:rsidRPr="004D1024" w:rsidRDefault="00AE69CF" w:rsidP="00AE69CF">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1 368</w:t>
            </w:r>
          </w:p>
        </w:tc>
        <w:tc>
          <w:tcPr>
            <w:tcW w:w="1221" w:type="dxa"/>
            <w:tcBorders>
              <w:top w:val="single" w:sz="4" w:space="0" w:color="000000"/>
              <w:left w:val="nil"/>
              <w:bottom w:val="nil"/>
              <w:right w:val="single" w:sz="4" w:space="0" w:color="000000"/>
            </w:tcBorders>
          </w:tcPr>
          <w:p w:rsidR="00AE69CF" w:rsidRPr="00B26C83" w:rsidRDefault="00AE69CF" w:rsidP="00AE69CF">
            <w:pPr>
              <w:spacing w:after="0" w:line="240" w:lineRule="auto"/>
              <w:jc w:val="center"/>
              <w:rPr>
                <w:rFonts w:ascii="Times New Roman" w:eastAsia="Times New Roman" w:hAnsi="Times New Roman" w:cs="Times New Roman"/>
                <w:sz w:val="14"/>
                <w:szCs w:val="14"/>
                <w:lang w:eastAsia="ru-RU"/>
              </w:rPr>
            </w:pPr>
          </w:p>
        </w:tc>
        <w:tc>
          <w:tcPr>
            <w:tcW w:w="673" w:type="dxa"/>
            <w:tcBorders>
              <w:top w:val="single" w:sz="4" w:space="0" w:color="000000"/>
              <w:left w:val="nil"/>
              <w:bottom w:val="nil"/>
              <w:right w:val="single" w:sz="4" w:space="0" w:color="000000"/>
            </w:tcBorders>
          </w:tcPr>
          <w:p w:rsidR="00AE69CF" w:rsidRPr="00B26C83" w:rsidRDefault="00AE69CF" w:rsidP="00AE69CF">
            <w:pPr>
              <w:spacing w:after="0" w:line="240" w:lineRule="auto"/>
              <w:jc w:val="center"/>
              <w:rPr>
                <w:rFonts w:ascii="Times New Roman" w:eastAsia="Times New Roman" w:hAnsi="Times New Roman" w:cs="Times New Roman"/>
                <w:sz w:val="14"/>
                <w:szCs w:val="14"/>
                <w:lang w:eastAsia="ru-RU"/>
              </w:rPr>
            </w:pPr>
          </w:p>
        </w:tc>
        <w:tc>
          <w:tcPr>
            <w:tcW w:w="754" w:type="dxa"/>
            <w:tcBorders>
              <w:top w:val="single" w:sz="4" w:space="0" w:color="000000"/>
              <w:left w:val="nil"/>
              <w:bottom w:val="nil"/>
              <w:right w:val="single" w:sz="4" w:space="0" w:color="000000"/>
            </w:tcBorders>
          </w:tcPr>
          <w:p w:rsidR="00AE69CF" w:rsidRPr="00B26C83" w:rsidRDefault="00AE69CF" w:rsidP="00AE69CF">
            <w:pPr>
              <w:spacing w:after="0" w:line="240" w:lineRule="auto"/>
              <w:jc w:val="center"/>
              <w:rPr>
                <w:rFonts w:ascii="Times New Roman" w:eastAsia="Times New Roman" w:hAnsi="Times New Roman" w:cs="Times New Roman"/>
                <w:sz w:val="14"/>
                <w:szCs w:val="14"/>
                <w:lang w:eastAsia="ru-RU"/>
              </w:rPr>
            </w:pPr>
          </w:p>
        </w:tc>
        <w:tc>
          <w:tcPr>
            <w:tcW w:w="658" w:type="dxa"/>
            <w:tcBorders>
              <w:top w:val="single" w:sz="4" w:space="0" w:color="000000"/>
              <w:left w:val="nil"/>
              <w:bottom w:val="nil"/>
              <w:right w:val="single" w:sz="4" w:space="0" w:color="000000"/>
            </w:tcBorders>
          </w:tcPr>
          <w:p w:rsidR="00AE69CF" w:rsidRPr="00B26C83" w:rsidRDefault="00AE69CF" w:rsidP="00AE69CF">
            <w:pPr>
              <w:spacing w:after="0" w:line="240" w:lineRule="auto"/>
              <w:jc w:val="center"/>
              <w:rPr>
                <w:rFonts w:ascii="Times New Roman" w:eastAsia="Times New Roman" w:hAnsi="Times New Roman" w:cs="Times New Roman"/>
                <w:sz w:val="14"/>
                <w:szCs w:val="14"/>
                <w:lang w:eastAsia="ru-RU"/>
              </w:rPr>
            </w:pPr>
          </w:p>
        </w:tc>
      </w:tr>
      <w:tr w:rsidR="00AE69CF" w:rsidRPr="00B26C83" w:rsidTr="00085667">
        <w:trPr>
          <w:trHeight w:val="1122"/>
        </w:trPr>
        <w:tc>
          <w:tcPr>
            <w:tcW w:w="444" w:type="dxa"/>
            <w:tcBorders>
              <w:top w:val="nil"/>
              <w:left w:val="single" w:sz="4" w:space="0" w:color="000000"/>
              <w:bottom w:val="nil"/>
              <w:right w:val="single" w:sz="4" w:space="0" w:color="000000"/>
            </w:tcBorders>
            <w:shd w:val="clear" w:color="auto" w:fill="auto"/>
            <w:noWrap/>
            <w:vAlign w:val="bottom"/>
            <w:hideMark/>
          </w:tcPr>
          <w:p w:rsidR="00AE69CF" w:rsidRPr="004D1024" w:rsidRDefault="00AE69CF"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AE69CF" w:rsidRPr="004D1024" w:rsidRDefault="00AE69CF"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AE69CF" w:rsidRPr="004D1024" w:rsidRDefault="00AE69CF"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vMerge/>
            <w:tcBorders>
              <w:left w:val="nil"/>
              <w:bottom w:val="single" w:sz="4" w:space="0" w:color="000000"/>
              <w:right w:val="single" w:sz="4" w:space="0" w:color="auto"/>
            </w:tcBorders>
            <w:shd w:val="clear" w:color="auto" w:fill="auto"/>
            <w:hideMark/>
          </w:tcPr>
          <w:p w:rsidR="00AE69CF" w:rsidRPr="004D1024" w:rsidRDefault="00AE69CF" w:rsidP="00FD48F9">
            <w:pPr>
              <w:spacing w:after="0" w:line="240" w:lineRule="auto"/>
              <w:rPr>
                <w:rFonts w:ascii="Times New Roman" w:eastAsia="Times New Roman" w:hAnsi="Times New Roman" w:cs="Times New Roman"/>
                <w:sz w:val="14"/>
                <w:szCs w:val="14"/>
                <w:lang w:eastAsia="ru-RU"/>
              </w:rPr>
            </w:pPr>
          </w:p>
        </w:tc>
        <w:tc>
          <w:tcPr>
            <w:tcW w:w="1527" w:type="dxa"/>
            <w:vMerge/>
            <w:tcBorders>
              <w:left w:val="single" w:sz="4" w:space="0" w:color="auto"/>
              <w:bottom w:val="single" w:sz="4" w:space="0" w:color="000000"/>
              <w:right w:val="single" w:sz="4" w:space="0" w:color="auto"/>
            </w:tcBorders>
            <w:shd w:val="clear" w:color="auto" w:fill="auto"/>
            <w:hideMark/>
          </w:tcPr>
          <w:p w:rsidR="00AE69CF" w:rsidRPr="004D1024" w:rsidRDefault="00AE69CF" w:rsidP="00FD48F9">
            <w:pPr>
              <w:spacing w:after="0" w:line="240" w:lineRule="auto"/>
              <w:rPr>
                <w:rFonts w:ascii="Times New Roman" w:eastAsia="Times New Roman" w:hAnsi="Times New Roman" w:cs="Times New Roman"/>
                <w:sz w:val="14"/>
                <w:szCs w:val="14"/>
                <w:lang w:eastAsia="ru-RU"/>
              </w:rPr>
            </w:pPr>
          </w:p>
        </w:tc>
        <w:tc>
          <w:tcPr>
            <w:tcW w:w="1248" w:type="dxa"/>
            <w:vMerge/>
            <w:tcBorders>
              <w:left w:val="single" w:sz="4" w:space="0" w:color="auto"/>
              <w:bottom w:val="single" w:sz="4" w:space="0" w:color="000000"/>
              <w:right w:val="single" w:sz="4" w:space="0" w:color="auto"/>
            </w:tcBorders>
          </w:tcPr>
          <w:p w:rsidR="00AE69CF" w:rsidRPr="00B26C83" w:rsidRDefault="00AE69CF" w:rsidP="00FD48F9">
            <w:pPr>
              <w:spacing w:after="0" w:line="240" w:lineRule="auto"/>
              <w:rPr>
                <w:rFonts w:ascii="Times New Roman" w:eastAsia="Times New Roman" w:hAnsi="Times New Roman" w:cs="Times New Roman"/>
                <w:sz w:val="14"/>
                <w:szCs w:val="14"/>
                <w:lang w:eastAsia="ru-RU"/>
              </w:rPr>
            </w:pPr>
          </w:p>
        </w:tc>
        <w:tc>
          <w:tcPr>
            <w:tcW w:w="1373" w:type="dxa"/>
            <w:vMerge/>
            <w:tcBorders>
              <w:left w:val="single" w:sz="4" w:space="0" w:color="auto"/>
              <w:bottom w:val="single" w:sz="4" w:space="0" w:color="000000"/>
              <w:right w:val="single" w:sz="4" w:space="0" w:color="auto"/>
            </w:tcBorders>
            <w:shd w:val="clear" w:color="auto" w:fill="auto"/>
            <w:hideMark/>
          </w:tcPr>
          <w:p w:rsidR="00AE69CF" w:rsidRPr="004D1024" w:rsidRDefault="00AE69CF" w:rsidP="00FD48F9">
            <w:pPr>
              <w:spacing w:after="0" w:line="240" w:lineRule="auto"/>
              <w:rPr>
                <w:rFonts w:ascii="Times New Roman" w:eastAsia="Times New Roman" w:hAnsi="Times New Roman" w:cs="Times New Roman"/>
                <w:sz w:val="14"/>
                <w:szCs w:val="14"/>
                <w:lang w:eastAsia="ru-RU"/>
              </w:rPr>
            </w:pPr>
          </w:p>
        </w:tc>
        <w:tc>
          <w:tcPr>
            <w:tcW w:w="1266" w:type="dxa"/>
            <w:vMerge/>
            <w:tcBorders>
              <w:left w:val="single" w:sz="4" w:space="0" w:color="auto"/>
              <w:bottom w:val="single" w:sz="4" w:space="0" w:color="000000"/>
              <w:right w:val="single" w:sz="4" w:space="0" w:color="000000"/>
            </w:tcBorders>
            <w:shd w:val="clear" w:color="auto" w:fill="auto"/>
            <w:hideMark/>
          </w:tcPr>
          <w:p w:rsidR="00AE69CF" w:rsidRPr="004D1024" w:rsidRDefault="00AE69CF" w:rsidP="00FD48F9">
            <w:pPr>
              <w:spacing w:after="0" w:line="240" w:lineRule="auto"/>
              <w:rPr>
                <w:rFonts w:ascii="Times New Roman" w:eastAsia="Times New Roman" w:hAnsi="Times New Roman" w:cs="Times New Roman"/>
                <w:sz w:val="14"/>
                <w:szCs w:val="14"/>
                <w:lang w:eastAsia="ru-RU"/>
              </w:rPr>
            </w:pPr>
          </w:p>
        </w:tc>
        <w:tc>
          <w:tcPr>
            <w:tcW w:w="972" w:type="dxa"/>
            <w:tcBorders>
              <w:top w:val="nil"/>
              <w:left w:val="nil"/>
              <w:bottom w:val="nil"/>
              <w:right w:val="single" w:sz="4" w:space="0" w:color="000000"/>
            </w:tcBorders>
            <w:shd w:val="clear" w:color="auto" w:fill="auto"/>
            <w:noWrap/>
            <w:vAlign w:val="bottom"/>
            <w:hideMark/>
          </w:tcPr>
          <w:p w:rsidR="00AE69CF" w:rsidRPr="004D1024" w:rsidRDefault="00AE69CF"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AE69CF" w:rsidRPr="004D1024" w:rsidRDefault="00AE69CF"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AE69CF" w:rsidRPr="00B26C83" w:rsidRDefault="00AE69CF" w:rsidP="00FD48F9">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AE69CF" w:rsidRPr="00B26C83" w:rsidRDefault="00AE69CF" w:rsidP="00FD48F9">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AE69CF" w:rsidRPr="00B26C83" w:rsidRDefault="00AE69CF" w:rsidP="00FD48F9">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AE69CF" w:rsidRPr="00B26C83" w:rsidRDefault="00AE69CF" w:rsidP="00FD48F9">
            <w:pPr>
              <w:spacing w:after="0" w:line="240" w:lineRule="auto"/>
              <w:rPr>
                <w:rFonts w:ascii="Times New Roman" w:eastAsia="Times New Roman" w:hAnsi="Times New Roman" w:cs="Times New Roman"/>
                <w:sz w:val="14"/>
                <w:szCs w:val="14"/>
                <w:lang w:eastAsia="ru-RU"/>
              </w:rPr>
            </w:pPr>
          </w:p>
        </w:tc>
      </w:tr>
      <w:tr w:rsidR="00AE69CF" w:rsidRPr="00B26C83" w:rsidTr="00085667">
        <w:trPr>
          <w:trHeight w:val="1122"/>
        </w:trPr>
        <w:tc>
          <w:tcPr>
            <w:tcW w:w="444" w:type="dxa"/>
            <w:tcBorders>
              <w:top w:val="nil"/>
              <w:left w:val="single" w:sz="4" w:space="0" w:color="000000"/>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tcBorders>
              <w:top w:val="nil"/>
              <w:left w:val="nil"/>
              <w:bottom w:val="single" w:sz="4" w:space="0" w:color="000000"/>
              <w:right w:val="single" w:sz="4" w:space="0" w:color="000000"/>
            </w:tcBorders>
            <w:shd w:val="clear" w:color="auto" w:fill="auto"/>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Верхняя граница диапазона значения pH</w:t>
            </w:r>
          </w:p>
        </w:tc>
        <w:tc>
          <w:tcPr>
            <w:tcW w:w="1527" w:type="dxa"/>
            <w:tcBorders>
              <w:top w:val="nil"/>
              <w:left w:val="nil"/>
              <w:bottom w:val="single" w:sz="4" w:space="0" w:color="000000"/>
              <w:right w:val="single" w:sz="4" w:space="0" w:color="000000"/>
            </w:tcBorders>
            <w:shd w:val="clear" w:color="auto" w:fill="auto"/>
            <w:hideMark/>
          </w:tcPr>
          <w:p w:rsidR="00FD48F9" w:rsidRPr="004D1024" w:rsidRDefault="00FD48F9" w:rsidP="00AE69CF">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7.4</w:t>
            </w:r>
          </w:p>
        </w:tc>
        <w:tc>
          <w:tcPr>
            <w:tcW w:w="1248" w:type="dxa"/>
            <w:tcBorders>
              <w:top w:val="nil"/>
              <w:left w:val="nil"/>
              <w:bottom w:val="single" w:sz="4" w:space="0" w:color="000000"/>
              <w:right w:val="single" w:sz="4" w:space="0" w:color="auto"/>
            </w:tcBorders>
          </w:tcPr>
          <w:p w:rsidR="00FD48F9" w:rsidRPr="00B26C83" w:rsidRDefault="00FD48F9" w:rsidP="00AE69CF">
            <w:pPr>
              <w:spacing w:after="0" w:line="240" w:lineRule="auto"/>
              <w:jc w:val="center"/>
              <w:rPr>
                <w:rFonts w:ascii="Times New Roman" w:eastAsia="Times New Roman" w:hAnsi="Times New Roman" w:cs="Times New Roman"/>
                <w:sz w:val="14"/>
                <w:szCs w:val="14"/>
                <w:lang w:eastAsia="ru-RU"/>
              </w:rPr>
            </w:pPr>
          </w:p>
        </w:tc>
        <w:tc>
          <w:tcPr>
            <w:tcW w:w="1373" w:type="dxa"/>
            <w:tcBorders>
              <w:top w:val="nil"/>
              <w:left w:val="single" w:sz="4" w:space="0" w:color="auto"/>
              <w:bottom w:val="single" w:sz="4" w:space="0" w:color="000000"/>
              <w:right w:val="single" w:sz="4" w:space="0" w:color="000000"/>
            </w:tcBorders>
            <w:shd w:val="clear" w:color="auto" w:fill="auto"/>
            <w:hideMark/>
          </w:tcPr>
          <w:p w:rsidR="00FD48F9" w:rsidRPr="004D1024" w:rsidRDefault="00FD48F9" w:rsidP="00AE69CF">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Нейтральный pH препятствует образованию формалинового пигмента.</w:t>
            </w:r>
          </w:p>
        </w:tc>
        <w:tc>
          <w:tcPr>
            <w:tcW w:w="1266" w:type="dxa"/>
            <w:tcBorders>
              <w:top w:val="nil"/>
              <w:left w:val="nil"/>
              <w:bottom w:val="single" w:sz="4" w:space="0" w:color="000000"/>
              <w:right w:val="single" w:sz="4" w:space="0" w:color="000000"/>
            </w:tcBorders>
            <w:shd w:val="clear" w:color="auto" w:fill="auto"/>
            <w:hideMark/>
          </w:tcPr>
          <w:p w:rsidR="00FD48F9" w:rsidRPr="004D1024" w:rsidRDefault="00FD48F9" w:rsidP="00AE69CF">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nil"/>
              <w:left w:val="nil"/>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p>
        </w:tc>
      </w:tr>
      <w:tr w:rsidR="00AE69CF" w:rsidRPr="00B26C83" w:rsidTr="00085667">
        <w:trPr>
          <w:trHeight w:val="1122"/>
        </w:trPr>
        <w:tc>
          <w:tcPr>
            <w:tcW w:w="444" w:type="dxa"/>
            <w:tcBorders>
              <w:top w:val="nil"/>
              <w:left w:val="single" w:sz="4" w:space="0" w:color="000000"/>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tcBorders>
              <w:top w:val="nil"/>
              <w:left w:val="nil"/>
              <w:bottom w:val="single" w:sz="4" w:space="0" w:color="000000"/>
              <w:right w:val="single" w:sz="4" w:space="0" w:color="000000"/>
            </w:tcBorders>
            <w:shd w:val="clear" w:color="auto" w:fill="auto"/>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Нижняя граница диапазона значения pH</w:t>
            </w:r>
          </w:p>
        </w:tc>
        <w:tc>
          <w:tcPr>
            <w:tcW w:w="1527" w:type="dxa"/>
            <w:tcBorders>
              <w:top w:val="nil"/>
              <w:left w:val="nil"/>
              <w:bottom w:val="single" w:sz="4" w:space="0" w:color="000000"/>
              <w:right w:val="single" w:sz="4" w:space="0" w:color="000000"/>
            </w:tcBorders>
            <w:shd w:val="clear" w:color="auto" w:fill="auto"/>
            <w:hideMark/>
          </w:tcPr>
          <w:p w:rsidR="00FD48F9" w:rsidRPr="004D1024" w:rsidRDefault="00FD48F9" w:rsidP="00AE69CF">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7</w:t>
            </w:r>
          </w:p>
        </w:tc>
        <w:tc>
          <w:tcPr>
            <w:tcW w:w="1248" w:type="dxa"/>
            <w:tcBorders>
              <w:top w:val="nil"/>
              <w:left w:val="nil"/>
              <w:bottom w:val="single" w:sz="4" w:space="0" w:color="000000"/>
              <w:right w:val="single" w:sz="4" w:space="0" w:color="auto"/>
            </w:tcBorders>
          </w:tcPr>
          <w:p w:rsidR="00FD48F9" w:rsidRPr="00B26C83" w:rsidRDefault="00FD48F9" w:rsidP="00AE69CF">
            <w:pPr>
              <w:spacing w:after="0" w:line="240" w:lineRule="auto"/>
              <w:jc w:val="center"/>
              <w:rPr>
                <w:rFonts w:ascii="Times New Roman" w:eastAsia="Times New Roman" w:hAnsi="Times New Roman" w:cs="Times New Roman"/>
                <w:sz w:val="14"/>
                <w:szCs w:val="14"/>
                <w:lang w:eastAsia="ru-RU"/>
              </w:rPr>
            </w:pPr>
          </w:p>
        </w:tc>
        <w:tc>
          <w:tcPr>
            <w:tcW w:w="1373" w:type="dxa"/>
            <w:tcBorders>
              <w:top w:val="nil"/>
              <w:left w:val="single" w:sz="4" w:space="0" w:color="auto"/>
              <w:bottom w:val="single" w:sz="4" w:space="0" w:color="000000"/>
              <w:right w:val="single" w:sz="4" w:space="0" w:color="000000"/>
            </w:tcBorders>
            <w:shd w:val="clear" w:color="auto" w:fill="auto"/>
            <w:hideMark/>
          </w:tcPr>
          <w:p w:rsidR="00FD48F9" w:rsidRPr="004D1024" w:rsidRDefault="00FD48F9" w:rsidP="00AE69CF">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Нейтральный pH препятствует образованию формалинового пигмента</w:t>
            </w:r>
          </w:p>
        </w:tc>
        <w:tc>
          <w:tcPr>
            <w:tcW w:w="1266" w:type="dxa"/>
            <w:tcBorders>
              <w:top w:val="nil"/>
              <w:left w:val="nil"/>
              <w:bottom w:val="single" w:sz="4" w:space="0" w:color="000000"/>
              <w:right w:val="single" w:sz="4" w:space="0" w:color="000000"/>
            </w:tcBorders>
            <w:shd w:val="clear" w:color="auto" w:fill="auto"/>
            <w:hideMark/>
          </w:tcPr>
          <w:p w:rsidR="00FD48F9" w:rsidRPr="004D1024" w:rsidRDefault="00FD48F9" w:rsidP="00AE69CF">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nil"/>
              <w:left w:val="nil"/>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p>
        </w:tc>
      </w:tr>
      <w:tr w:rsidR="00085667" w:rsidRPr="00B26C83" w:rsidTr="00980A4F">
        <w:trPr>
          <w:trHeight w:val="3102"/>
        </w:trPr>
        <w:tc>
          <w:tcPr>
            <w:tcW w:w="444" w:type="dxa"/>
            <w:tcBorders>
              <w:top w:val="single" w:sz="4" w:space="0" w:color="000000"/>
              <w:left w:val="single" w:sz="4" w:space="0" w:color="000000"/>
              <w:bottom w:val="nil"/>
              <w:right w:val="single" w:sz="4" w:space="0" w:color="000000"/>
            </w:tcBorders>
            <w:shd w:val="clear" w:color="auto" w:fill="auto"/>
            <w:hideMark/>
          </w:tcPr>
          <w:p w:rsidR="00085667" w:rsidRPr="004D1024" w:rsidRDefault="00085667" w:rsidP="00085667">
            <w:pPr>
              <w:spacing w:after="0" w:line="240" w:lineRule="auto"/>
              <w:jc w:val="center"/>
              <w:rPr>
                <w:rFonts w:ascii="Times New Roman" w:eastAsia="Times New Roman" w:hAnsi="Times New Roman" w:cs="Times New Roman"/>
                <w:sz w:val="14"/>
                <w:szCs w:val="14"/>
                <w:lang w:eastAsia="ru-RU"/>
              </w:rPr>
            </w:pPr>
            <w:r w:rsidRPr="00B26C83">
              <w:rPr>
                <w:rFonts w:ascii="Times New Roman" w:eastAsia="Times New Roman" w:hAnsi="Times New Roman" w:cs="Times New Roman"/>
                <w:sz w:val="14"/>
                <w:szCs w:val="14"/>
                <w:lang w:eastAsia="ru-RU"/>
              </w:rPr>
              <w:t>15</w:t>
            </w:r>
          </w:p>
        </w:tc>
        <w:tc>
          <w:tcPr>
            <w:tcW w:w="1595" w:type="dxa"/>
            <w:tcBorders>
              <w:top w:val="single" w:sz="4" w:space="0" w:color="000000"/>
              <w:left w:val="nil"/>
              <w:bottom w:val="nil"/>
              <w:right w:val="single" w:sz="4" w:space="0" w:color="000000"/>
            </w:tcBorders>
            <w:shd w:val="clear" w:color="auto" w:fill="auto"/>
            <w:hideMark/>
          </w:tcPr>
          <w:p w:rsidR="00085667" w:rsidRPr="004D1024" w:rsidRDefault="00085667" w:rsidP="00085667">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Эозин Y раствор ИВД</w:t>
            </w:r>
          </w:p>
        </w:tc>
        <w:tc>
          <w:tcPr>
            <w:tcW w:w="1096" w:type="dxa"/>
            <w:tcBorders>
              <w:top w:val="single" w:sz="4" w:space="0" w:color="000000"/>
              <w:left w:val="nil"/>
              <w:bottom w:val="nil"/>
              <w:right w:val="single" w:sz="4" w:space="0" w:color="000000"/>
            </w:tcBorders>
            <w:shd w:val="clear" w:color="auto" w:fill="auto"/>
            <w:hideMark/>
          </w:tcPr>
          <w:p w:rsidR="00085667" w:rsidRPr="004D1024" w:rsidRDefault="00085667" w:rsidP="0008566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21.20.23.110-00001279</w:t>
            </w:r>
          </w:p>
        </w:tc>
        <w:tc>
          <w:tcPr>
            <w:tcW w:w="1949" w:type="dxa"/>
            <w:vMerge w:val="restart"/>
            <w:tcBorders>
              <w:top w:val="single" w:sz="4" w:space="0" w:color="000000"/>
              <w:left w:val="nil"/>
              <w:right w:val="single" w:sz="4" w:space="0" w:color="auto"/>
            </w:tcBorders>
          </w:tcPr>
          <w:p w:rsidR="00085667" w:rsidRPr="00B26C83" w:rsidRDefault="00085667" w:rsidP="00085667">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Объем реагента</w:t>
            </w:r>
          </w:p>
        </w:tc>
        <w:tc>
          <w:tcPr>
            <w:tcW w:w="1527" w:type="dxa"/>
            <w:vMerge w:val="restart"/>
            <w:tcBorders>
              <w:top w:val="single" w:sz="4" w:space="0" w:color="000000"/>
              <w:left w:val="single" w:sz="4" w:space="0" w:color="auto"/>
              <w:right w:val="single" w:sz="4" w:space="0" w:color="auto"/>
            </w:tcBorders>
            <w:shd w:val="clear" w:color="auto" w:fill="auto"/>
            <w:hideMark/>
          </w:tcPr>
          <w:p w:rsidR="00085667" w:rsidRPr="004D1024" w:rsidRDefault="00085667" w:rsidP="00085667">
            <w:pPr>
              <w:spacing w:after="0" w:line="240" w:lineRule="auto"/>
              <w:jc w:val="center"/>
              <w:rPr>
                <w:rFonts w:ascii="Times New Roman" w:eastAsia="Times New Roman" w:hAnsi="Times New Roman" w:cs="Times New Roman"/>
                <w:sz w:val="14"/>
                <w:szCs w:val="14"/>
                <w:lang w:eastAsia="ru-RU"/>
              </w:rPr>
            </w:pPr>
            <w:r w:rsidRPr="00984C59">
              <w:rPr>
                <w:rFonts w:ascii="Times New Roman" w:hAnsi="Times New Roman" w:cs="Times New Roman"/>
                <w:sz w:val="14"/>
                <w:szCs w:val="14"/>
                <w:shd w:val="clear" w:color="auto" w:fill="FFFFFF"/>
              </w:rPr>
              <w:t>≥</w:t>
            </w:r>
            <w:r>
              <w:rPr>
                <w:rFonts w:ascii="Times New Roman" w:eastAsia="Times New Roman" w:hAnsi="Times New Roman" w:cs="Times New Roman"/>
                <w:sz w:val="14"/>
                <w:szCs w:val="14"/>
                <w:lang w:eastAsia="ru-RU"/>
              </w:rPr>
              <w:t>1000</w:t>
            </w:r>
          </w:p>
        </w:tc>
        <w:tc>
          <w:tcPr>
            <w:tcW w:w="1248" w:type="dxa"/>
            <w:vMerge w:val="restart"/>
            <w:tcBorders>
              <w:top w:val="single" w:sz="4" w:space="0" w:color="000000"/>
              <w:left w:val="single" w:sz="4" w:space="0" w:color="auto"/>
              <w:right w:val="single" w:sz="4" w:space="0" w:color="auto"/>
            </w:tcBorders>
            <w:shd w:val="clear" w:color="auto" w:fill="auto"/>
          </w:tcPr>
          <w:p w:rsidR="00085667" w:rsidRPr="00F27303" w:rsidRDefault="00085667" w:rsidP="00085667">
            <w:pPr>
              <w:pStyle w:val="af7"/>
              <w:jc w:val="center"/>
              <w:rPr>
                <w:rFonts w:ascii="Times New Roman" w:hAnsi="Times New Roman"/>
                <w:sz w:val="14"/>
                <w:szCs w:val="14"/>
              </w:rPr>
            </w:pPr>
            <w:r w:rsidRPr="00F27303">
              <w:rPr>
                <w:rFonts w:ascii="Times New Roman" w:hAnsi="Times New Roman"/>
                <w:sz w:val="14"/>
                <w:szCs w:val="14"/>
                <w:shd w:val="clear" w:color="auto" w:fill="FFFFFF"/>
              </w:rPr>
              <w:t>Кубический сантиметр; миллилитр</w:t>
            </w:r>
          </w:p>
        </w:tc>
        <w:tc>
          <w:tcPr>
            <w:tcW w:w="1373" w:type="dxa"/>
            <w:vMerge w:val="restart"/>
            <w:tcBorders>
              <w:top w:val="single" w:sz="4" w:space="0" w:color="000000"/>
              <w:left w:val="single" w:sz="4" w:space="0" w:color="auto"/>
              <w:right w:val="single" w:sz="4" w:space="0" w:color="auto"/>
            </w:tcBorders>
            <w:shd w:val="clear" w:color="auto" w:fill="auto"/>
          </w:tcPr>
          <w:p w:rsidR="00085667" w:rsidRPr="00F27303" w:rsidRDefault="00085667" w:rsidP="00085667">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В соответствии с КТРУ</w:t>
            </w:r>
          </w:p>
        </w:tc>
        <w:tc>
          <w:tcPr>
            <w:tcW w:w="1266" w:type="dxa"/>
            <w:vMerge w:val="restart"/>
            <w:tcBorders>
              <w:top w:val="single" w:sz="4" w:space="0" w:color="000000"/>
              <w:left w:val="single" w:sz="4" w:space="0" w:color="auto"/>
              <w:right w:val="single" w:sz="4" w:space="0" w:color="000000"/>
            </w:tcBorders>
            <w:shd w:val="clear" w:color="auto" w:fill="auto"/>
          </w:tcPr>
          <w:p w:rsidR="00085667" w:rsidRPr="00F27303" w:rsidRDefault="00085667" w:rsidP="00085667">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972" w:type="dxa"/>
            <w:tcBorders>
              <w:top w:val="single" w:sz="4" w:space="0" w:color="000000"/>
              <w:left w:val="nil"/>
              <w:bottom w:val="nil"/>
              <w:right w:val="single" w:sz="4" w:space="0" w:color="000000"/>
            </w:tcBorders>
            <w:shd w:val="clear" w:color="auto" w:fill="auto"/>
            <w:hideMark/>
          </w:tcPr>
          <w:p w:rsidR="00085667" w:rsidRPr="004D1024" w:rsidRDefault="00085667" w:rsidP="0008566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Штука</w:t>
            </w:r>
          </w:p>
        </w:tc>
        <w:tc>
          <w:tcPr>
            <w:tcW w:w="1059" w:type="dxa"/>
            <w:tcBorders>
              <w:top w:val="single" w:sz="4" w:space="0" w:color="000000"/>
              <w:left w:val="nil"/>
              <w:bottom w:val="nil"/>
              <w:right w:val="single" w:sz="4" w:space="0" w:color="000000"/>
            </w:tcBorders>
            <w:shd w:val="clear" w:color="auto" w:fill="auto"/>
            <w:hideMark/>
          </w:tcPr>
          <w:p w:rsidR="00085667" w:rsidRPr="004D1024" w:rsidRDefault="00085667" w:rsidP="0008566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25</w:t>
            </w:r>
          </w:p>
        </w:tc>
        <w:tc>
          <w:tcPr>
            <w:tcW w:w="1221" w:type="dxa"/>
            <w:tcBorders>
              <w:top w:val="single" w:sz="4" w:space="0" w:color="000000"/>
              <w:left w:val="nil"/>
              <w:bottom w:val="nil"/>
              <w:right w:val="single" w:sz="4" w:space="0" w:color="000000"/>
            </w:tcBorders>
          </w:tcPr>
          <w:p w:rsidR="00085667" w:rsidRPr="00B26C83" w:rsidRDefault="00085667" w:rsidP="00085667">
            <w:pPr>
              <w:spacing w:after="0" w:line="240" w:lineRule="auto"/>
              <w:jc w:val="center"/>
              <w:rPr>
                <w:rFonts w:ascii="Times New Roman" w:eastAsia="Times New Roman" w:hAnsi="Times New Roman" w:cs="Times New Roman"/>
                <w:sz w:val="14"/>
                <w:szCs w:val="14"/>
                <w:lang w:eastAsia="ru-RU"/>
              </w:rPr>
            </w:pPr>
          </w:p>
        </w:tc>
        <w:tc>
          <w:tcPr>
            <w:tcW w:w="673" w:type="dxa"/>
            <w:tcBorders>
              <w:top w:val="single" w:sz="4" w:space="0" w:color="000000"/>
              <w:left w:val="nil"/>
              <w:bottom w:val="nil"/>
              <w:right w:val="single" w:sz="4" w:space="0" w:color="000000"/>
            </w:tcBorders>
          </w:tcPr>
          <w:p w:rsidR="00085667" w:rsidRPr="00B26C83" w:rsidRDefault="00085667" w:rsidP="00085667">
            <w:pPr>
              <w:spacing w:after="0" w:line="240" w:lineRule="auto"/>
              <w:jc w:val="center"/>
              <w:rPr>
                <w:rFonts w:ascii="Times New Roman" w:eastAsia="Times New Roman" w:hAnsi="Times New Roman" w:cs="Times New Roman"/>
                <w:sz w:val="14"/>
                <w:szCs w:val="14"/>
                <w:lang w:eastAsia="ru-RU"/>
              </w:rPr>
            </w:pPr>
          </w:p>
        </w:tc>
        <w:tc>
          <w:tcPr>
            <w:tcW w:w="754" w:type="dxa"/>
            <w:tcBorders>
              <w:top w:val="single" w:sz="4" w:space="0" w:color="000000"/>
              <w:left w:val="nil"/>
              <w:bottom w:val="nil"/>
              <w:right w:val="single" w:sz="4" w:space="0" w:color="000000"/>
            </w:tcBorders>
          </w:tcPr>
          <w:p w:rsidR="00085667" w:rsidRPr="00B26C83" w:rsidRDefault="00085667" w:rsidP="00085667">
            <w:pPr>
              <w:spacing w:after="0" w:line="240" w:lineRule="auto"/>
              <w:jc w:val="center"/>
              <w:rPr>
                <w:rFonts w:ascii="Times New Roman" w:eastAsia="Times New Roman" w:hAnsi="Times New Roman" w:cs="Times New Roman"/>
                <w:sz w:val="14"/>
                <w:szCs w:val="14"/>
                <w:lang w:eastAsia="ru-RU"/>
              </w:rPr>
            </w:pPr>
          </w:p>
        </w:tc>
        <w:tc>
          <w:tcPr>
            <w:tcW w:w="658" w:type="dxa"/>
            <w:tcBorders>
              <w:top w:val="single" w:sz="4" w:space="0" w:color="000000"/>
              <w:left w:val="nil"/>
              <w:bottom w:val="nil"/>
              <w:right w:val="single" w:sz="4" w:space="0" w:color="000000"/>
            </w:tcBorders>
          </w:tcPr>
          <w:p w:rsidR="00085667" w:rsidRPr="00B26C83" w:rsidRDefault="00085667" w:rsidP="00085667">
            <w:pPr>
              <w:spacing w:after="0" w:line="240" w:lineRule="auto"/>
              <w:jc w:val="center"/>
              <w:rPr>
                <w:rFonts w:ascii="Times New Roman" w:eastAsia="Times New Roman" w:hAnsi="Times New Roman" w:cs="Times New Roman"/>
                <w:sz w:val="14"/>
                <w:szCs w:val="14"/>
                <w:lang w:eastAsia="ru-RU"/>
              </w:rPr>
            </w:pPr>
          </w:p>
        </w:tc>
      </w:tr>
      <w:tr w:rsidR="00085667" w:rsidRPr="00B26C83" w:rsidTr="00085667">
        <w:trPr>
          <w:trHeight w:val="58"/>
        </w:trPr>
        <w:tc>
          <w:tcPr>
            <w:tcW w:w="444" w:type="dxa"/>
            <w:tcBorders>
              <w:top w:val="nil"/>
              <w:left w:val="single" w:sz="4" w:space="0" w:color="000000"/>
              <w:bottom w:val="nil"/>
              <w:right w:val="single" w:sz="4" w:space="0" w:color="000000"/>
            </w:tcBorders>
            <w:shd w:val="clear" w:color="auto" w:fill="auto"/>
            <w:noWrap/>
            <w:vAlign w:val="bottom"/>
            <w:hideMark/>
          </w:tcPr>
          <w:p w:rsidR="00085667" w:rsidRPr="004D1024" w:rsidRDefault="00085667"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085667" w:rsidRPr="004D1024" w:rsidRDefault="00085667"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085667" w:rsidRPr="004D1024" w:rsidRDefault="00085667"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vMerge/>
            <w:tcBorders>
              <w:left w:val="nil"/>
              <w:bottom w:val="single" w:sz="4" w:space="0" w:color="000000"/>
              <w:right w:val="single" w:sz="4" w:space="0" w:color="auto"/>
            </w:tcBorders>
            <w:shd w:val="clear" w:color="auto" w:fill="auto"/>
            <w:hideMark/>
          </w:tcPr>
          <w:p w:rsidR="00085667" w:rsidRPr="004D1024" w:rsidRDefault="00085667" w:rsidP="00FD48F9">
            <w:pPr>
              <w:spacing w:after="0" w:line="240" w:lineRule="auto"/>
              <w:rPr>
                <w:rFonts w:ascii="Times New Roman" w:eastAsia="Times New Roman" w:hAnsi="Times New Roman" w:cs="Times New Roman"/>
                <w:sz w:val="14"/>
                <w:szCs w:val="14"/>
                <w:lang w:eastAsia="ru-RU"/>
              </w:rPr>
            </w:pPr>
          </w:p>
        </w:tc>
        <w:tc>
          <w:tcPr>
            <w:tcW w:w="1527" w:type="dxa"/>
            <w:vMerge/>
            <w:tcBorders>
              <w:left w:val="single" w:sz="4" w:space="0" w:color="auto"/>
              <w:bottom w:val="single" w:sz="4" w:space="0" w:color="000000"/>
              <w:right w:val="single" w:sz="4" w:space="0" w:color="auto"/>
            </w:tcBorders>
            <w:shd w:val="clear" w:color="auto" w:fill="auto"/>
            <w:hideMark/>
          </w:tcPr>
          <w:p w:rsidR="00085667" w:rsidRPr="004D1024" w:rsidRDefault="00085667" w:rsidP="00FD48F9">
            <w:pPr>
              <w:spacing w:after="0" w:line="240" w:lineRule="auto"/>
              <w:rPr>
                <w:rFonts w:ascii="Times New Roman" w:eastAsia="Times New Roman" w:hAnsi="Times New Roman" w:cs="Times New Roman"/>
                <w:sz w:val="14"/>
                <w:szCs w:val="14"/>
                <w:lang w:eastAsia="ru-RU"/>
              </w:rPr>
            </w:pPr>
          </w:p>
        </w:tc>
        <w:tc>
          <w:tcPr>
            <w:tcW w:w="1248" w:type="dxa"/>
            <w:vMerge/>
            <w:tcBorders>
              <w:left w:val="single" w:sz="4" w:space="0" w:color="auto"/>
              <w:bottom w:val="single" w:sz="4" w:space="0" w:color="000000"/>
              <w:right w:val="single" w:sz="4" w:space="0" w:color="auto"/>
            </w:tcBorders>
          </w:tcPr>
          <w:p w:rsidR="00085667" w:rsidRPr="00B26C83" w:rsidRDefault="00085667" w:rsidP="00FD48F9">
            <w:pPr>
              <w:spacing w:after="0" w:line="240" w:lineRule="auto"/>
              <w:rPr>
                <w:rFonts w:ascii="Times New Roman" w:eastAsia="Times New Roman" w:hAnsi="Times New Roman" w:cs="Times New Roman"/>
                <w:sz w:val="14"/>
                <w:szCs w:val="14"/>
                <w:lang w:eastAsia="ru-RU"/>
              </w:rPr>
            </w:pPr>
          </w:p>
        </w:tc>
        <w:tc>
          <w:tcPr>
            <w:tcW w:w="1373" w:type="dxa"/>
            <w:vMerge/>
            <w:tcBorders>
              <w:left w:val="single" w:sz="4" w:space="0" w:color="auto"/>
              <w:bottom w:val="single" w:sz="4" w:space="0" w:color="000000"/>
              <w:right w:val="single" w:sz="4" w:space="0" w:color="auto"/>
            </w:tcBorders>
            <w:shd w:val="clear" w:color="auto" w:fill="auto"/>
            <w:hideMark/>
          </w:tcPr>
          <w:p w:rsidR="00085667" w:rsidRPr="004D1024" w:rsidRDefault="00085667" w:rsidP="00FD48F9">
            <w:pPr>
              <w:spacing w:after="0" w:line="240" w:lineRule="auto"/>
              <w:rPr>
                <w:rFonts w:ascii="Times New Roman" w:eastAsia="Times New Roman" w:hAnsi="Times New Roman" w:cs="Times New Roman"/>
                <w:sz w:val="14"/>
                <w:szCs w:val="14"/>
                <w:lang w:eastAsia="ru-RU"/>
              </w:rPr>
            </w:pPr>
          </w:p>
        </w:tc>
        <w:tc>
          <w:tcPr>
            <w:tcW w:w="1266" w:type="dxa"/>
            <w:vMerge/>
            <w:tcBorders>
              <w:left w:val="single" w:sz="4" w:space="0" w:color="auto"/>
              <w:bottom w:val="single" w:sz="4" w:space="0" w:color="000000"/>
              <w:right w:val="single" w:sz="4" w:space="0" w:color="000000"/>
            </w:tcBorders>
            <w:shd w:val="clear" w:color="auto" w:fill="auto"/>
            <w:hideMark/>
          </w:tcPr>
          <w:p w:rsidR="00085667" w:rsidRPr="004D1024" w:rsidRDefault="00085667" w:rsidP="00FD48F9">
            <w:pPr>
              <w:spacing w:after="0" w:line="240" w:lineRule="auto"/>
              <w:rPr>
                <w:rFonts w:ascii="Times New Roman" w:eastAsia="Times New Roman" w:hAnsi="Times New Roman" w:cs="Times New Roman"/>
                <w:sz w:val="14"/>
                <w:szCs w:val="14"/>
                <w:lang w:eastAsia="ru-RU"/>
              </w:rPr>
            </w:pPr>
          </w:p>
        </w:tc>
        <w:tc>
          <w:tcPr>
            <w:tcW w:w="972" w:type="dxa"/>
            <w:tcBorders>
              <w:top w:val="nil"/>
              <w:left w:val="nil"/>
              <w:bottom w:val="nil"/>
              <w:right w:val="single" w:sz="4" w:space="0" w:color="000000"/>
            </w:tcBorders>
            <w:shd w:val="clear" w:color="auto" w:fill="auto"/>
            <w:noWrap/>
            <w:vAlign w:val="bottom"/>
            <w:hideMark/>
          </w:tcPr>
          <w:p w:rsidR="00085667" w:rsidRPr="004D1024" w:rsidRDefault="00085667"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085667" w:rsidRPr="004D1024" w:rsidRDefault="00085667"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085667" w:rsidRPr="00B26C83" w:rsidRDefault="00085667" w:rsidP="00FD48F9">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085667" w:rsidRPr="00B26C83" w:rsidRDefault="00085667" w:rsidP="00FD48F9">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085667" w:rsidRPr="00B26C83" w:rsidRDefault="00085667" w:rsidP="00FD48F9">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085667" w:rsidRPr="00B26C83" w:rsidRDefault="00085667" w:rsidP="00FD48F9">
            <w:pPr>
              <w:spacing w:after="0" w:line="240" w:lineRule="auto"/>
              <w:rPr>
                <w:rFonts w:ascii="Times New Roman" w:eastAsia="Times New Roman" w:hAnsi="Times New Roman" w:cs="Times New Roman"/>
                <w:sz w:val="14"/>
                <w:szCs w:val="14"/>
                <w:lang w:eastAsia="ru-RU"/>
              </w:rPr>
            </w:pPr>
          </w:p>
        </w:tc>
      </w:tr>
      <w:tr w:rsidR="00AE69CF" w:rsidRPr="00B26C83" w:rsidTr="00085667">
        <w:trPr>
          <w:trHeight w:val="882"/>
        </w:trPr>
        <w:tc>
          <w:tcPr>
            <w:tcW w:w="444" w:type="dxa"/>
            <w:tcBorders>
              <w:top w:val="nil"/>
              <w:left w:val="single" w:sz="4" w:space="0" w:color="000000"/>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595" w:type="dxa"/>
            <w:tcBorders>
              <w:top w:val="nil"/>
              <w:left w:val="nil"/>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96" w:type="dxa"/>
            <w:tcBorders>
              <w:top w:val="nil"/>
              <w:left w:val="nil"/>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949" w:type="dxa"/>
            <w:tcBorders>
              <w:top w:val="nil"/>
              <w:left w:val="nil"/>
              <w:bottom w:val="single" w:sz="4" w:space="0" w:color="000000"/>
              <w:right w:val="single" w:sz="4" w:space="0" w:color="000000"/>
            </w:tcBorders>
            <w:shd w:val="clear" w:color="auto" w:fill="auto"/>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Форма выпуска</w:t>
            </w:r>
          </w:p>
        </w:tc>
        <w:tc>
          <w:tcPr>
            <w:tcW w:w="1527" w:type="dxa"/>
            <w:tcBorders>
              <w:top w:val="nil"/>
              <w:left w:val="nil"/>
              <w:bottom w:val="single" w:sz="4" w:space="0" w:color="000000"/>
              <w:right w:val="single" w:sz="4" w:space="0" w:color="000000"/>
            </w:tcBorders>
            <w:shd w:val="clear" w:color="auto" w:fill="auto"/>
            <w:hideMark/>
          </w:tcPr>
          <w:p w:rsidR="00FD48F9" w:rsidRPr="004D1024" w:rsidRDefault="00FD48F9" w:rsidP="0008566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Водный раствор</w:t>
            </w:r>
          </w:p>
        </w:tc>
        <w:tc>
          <w:tcPr>
            <w:tcW w:w="1248" w:type="dxa"/>
            <w:tcBorders>
              <w:top w:val="nil"/>
              <w:left w:val="nil"/>
              <w:bottom w:val="single" w:sz="4" w:space="0" w:color="000000"/>
              <w:right w:val="single" w:sz="4" w:space="0" w:color="auto"/>
            </w:tcBorders>
          </w:tcPr>
          <w:p w:rsidR="00FD48F9" w:rsidRPr="00B26C83" w:rsidRDefault="00FD48F9" w:rsidP="00085667">
            <w:pPr>
              <w:spacing w:after="0" w:line="240" w:lineRule="auto"/>
              <w:jc w:val="center"/>
              <w:rPr>
                <w:rFonts w:ascii="Times New Roman" w:eastAsia="Times New Roman" w:hAnsi="Times New Roman" w:cs="Times New Roman"/>
                <w:sz w:val="14"/>
                <w:szCs w:val="14"/>
                <w:lang w:eastAsia="ru-RU"/>
              </w:rPr>
            </w:pPr>
          </w:p>
        </w:tc>
        <w:tc>
          <w:tcPr>
            <w:tcW w:w="1373" w:type="dxa"/>
            <w:tcBorders>
              <w:top w:val="nil"/>
              <w:left w:val="single" w:sz="4" w:space="0" w:color="auto"/>
              <w:bottom w:val="single" w:sz="4" w:space="0" w:color="000000"/>
              <w:right w:val="single" w:sz="4" w:space="0" w:color="000000"/>
            </w:tcBorders>
            <w:shd w:val="clear" w:color="auto" w:fill="auto"/>
            <w:hideMark/>
          </w:tcPr>
          <w:p w:rsidR="00FD48F9" w:rsidRPr="004D1024" w:rsidRDefault="00085667" w:rsidP="00085667">
            <w:pPr>
              <w:spacing w:after="0" w:line="240" w:lineRule="auto"/>
              <w:jc w:val="center"/>
              <w:rPr>
                <w:rFonts w:ascii="Times New Roman" w:eastAsia="Times New Roman" w:hAnsi="Times New Roman" w:cs="Times New Roman"/>
                <w:sz w:val="14"/>
                <w:szCs w:val="14"/>
                <w:lang w:eastAsia="ru-RU"/>
              </w:rPr>
            </w:pPr>
            <w:r w:rsidRPr="00F27303">
              <w:rPr>
                <w:rFonts w:ascii="Times New Roman" w:eastAsia="Times New Roman" w:hAnsi="Times New Roman" w:cs="Times New Roman"/>
                <w:sz w:val="14"/>
                <w:szCs w:val="14"/>
                <w:lang w:eastAsia="ru-RU"/>
              </w:rPr>
              <w:t>В соответствии с КТРУ</w:t>
            </w:r>
          </w:p>
        </w:tc>
        <w:tc>
          <w:tcPr>
            <w:tcW w:w="1266" w:type="dxa"/>
            <w:tcBorders>
              <w:top w:val="nil"/>
              <w:left w:val="nil"/>
              <w:bottom w:val="single" w:sz="4" w:space="0" w:color="000000"/>
              <w:right w:val="single" w:sz="4" w:space="0" w:color="000000"/>
            </w:tcBorders>
            <w:shd w:val="clear" w:color="auto" w:fill="auto"/>
            <w:hideMark/>
          </w:tcPr>
          <w:p w:rsidR="00FD48F9" w:rsidRPr="004D1024" w:rsidRDefault="00FD48F9" w:rsidP="00085667">
            <w:pPr>
              <w:spacing w:after="0" w:line="240" w:lineRule="auto"/>
              <w:jc w:val="center"/>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972" w:type="dxa"/>
            <w:tcBorders>
              <w:top w:val="nil"/>
              <w:left w:val="nil"/>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059" w:type="dxa"/>
            <w:tcBorders>
              <w:top w:val="nil"/>
              <w:left w:val="nil"/>
              <w:bottom w:val="nil"/>
              <w:right w:val="single" w:sz="4" w:space="0" w:color="000000"/>
            </w:tcBorders>
            <w:shd w:val="clear" w:color="auto" w:fill="auto"/>
            <w:noWrap/>
            <w:vAlign w:val="bottom"/>
            <w:hideMark/>
          </w:tcPr>
          <w:p w:rsidR="00FD48F9" w:rsidRPr="004D1024" w:rsidRDefault="00FD48F9" w:rsidP="00FD48F9">
            <w:pPr>
              <w:spacing w:after="0" w:line="240" w:lineRule="auto"/>
              <w:rPr>
                <w:rFonts w:ascii="Times New Roman" w:eastAsia="Times New Roman" w:hAnsi="Times New Roman" w:cs="Times New Roman"/>
                <w:sz w:val="14"/>
                <w:szCs w:val="14"/>
                <w:lang w:eastAsia="ru-RU"/>
              </w:rPr>
            </w:pPr>
            <w:r w:rsidRPr="004D1024">
              <w:rPr>
                <w:rFonts w:ascii="Times New Roman" w:eastAsia="Times New Roman" w:hAnsi="Times New Roman" w:cs="Times New Roman"/>
                <w:sz w:val="14"/>
                <w:szCs w:val="14"/>
                <w:lang w:eastAsia="ru-RU"/>
              </w:rPr>
              <w:t> </w:t>
            </w:r>
          </w:p>
        </w:tc>
        <w:tc>
          <w:tcPr>
            <w:tcW w:w="1221" w:type="dxa"/>
            <w:tcBorders>
              <w:top w:val="nil"/>
              <w:left w:val="nil"/>
              <w:bottom w:val="nil"/>
              <w:right w:val="single" w:sz="4" w:space="0" w:color="000000"/>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p>
        </w:tc>
        <w:tc>
          <w:tcPr>
            <w:tcW w:w="673" w:type="dxa"/>
            <w:tcBorders>
              <w:top w:val="nil"/>
              <w:left w:val="nil"/>
              <w:bottom w:val="nil"/>
              <w:right w:val="single" w:sz="4" w:space="0" w:color="000000"/>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p>
        </w:tc>
        <w:tc>
          <w:tcPr>
            <w:tcW w:w="754" w:type="dxa"/>
            <w:tcBorders>
              <w:top w:val="nil"/>
              <w:left w:val="nil"/>
              <w:bottom w:val="nil"/>
              <w:right w:val="single" w:sz="4" w:space="0" w:color="000000"/>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p>
        </w:tc>
        <w:tc>
          <w:tcPr>
            <w:tcW w:w="658" w:type="dxa"/>
            <w:tcBorders>
              <w:top w:val="nil"/>
              <w:left w:val="nil"/>
              <w:bottom w:val="nil"/>
              <w:right w:val="single" w:sz="4" w:space="0" w:color="000000"/>
            </w:tcBorders>
          </w:tcPr>
          <w:p w:rsidR="00FD48F9" w:rsidRPr="00B26C83" w:rsidRDefault="00FD48F9" w:rsidP="00FD48F9">
            <w:pPr>
              <w:spacing w:after="0" w:line="240" w:lineRule="auto"/>
              <w:rPr>
                <w:rFonts w:ascii="Times New Roman" w:eastAsia="Times New Roman" w:hAnsi="Times New Roman" w:cs="Times New Roman"/>
                <w:sz w:val="14"/>
                <w:szCs w:val="14"/>
                <w:lang w:eastAsia="ru-RU"/>
              </w:rPr>
            </w:pPr>
          </w:p>
        </w:tc>
      </w:tr>
    </w:tbl>
    <w:p w:rsidR="00842C75" w:rsidRDefault="00842C75" w:rsidP="00842C75">
      <w:pPr>
        <w:spacing w:after="0" w:line="240" w:lineRule="auto"/>
        <w:rPr>
          <w:rFonts w:ascii="Times New Roman" w:eastAsia="Times New Roman" w:hAnsi="Times New Roman" w:cs="Times New Roman"/>
          <w:b/>
          <w:bCs/>
          <w:i/>
          <w:color w:val="000000"/>
          <w:lang w:eastAsia="ru-RU"/>
        </w:rPr>
      </w:pPr>
    </w:p>
    <w:p w:rsidR="00842C75" w:rsidRDefault="00842C75" w:rsidP="00842C75">
      <w:pPr>
        <w:spacing w:after="0" w:line="240" w:lineRule="auto"/>
        <w:rPr>
          <w:rFonts w:ascii="Times New Roman" w:eastAsia="Times New Roman" w:hAnsi="Times New Roman" w:cs="Times New Roman"/>
          <w:b/>
          <w:bCs/>
          <w:i/>
          <w:color w:val="000000"/>
          <w:lang w:eastAsia="ru-RU"/>
        </w:rPr>
      </w:pPr>
      <w:r w:rsidRPr="00AC2061">
        <w:rPr>
          <w:rFonts w:ascii="Times New Roman" w:eastAsia="Times New Roman" w:hAnsi="Times New Roman" w:cs="Times New Roman"/>
          <w:b/>
          <w:bCs/>
          <w:i/>
          <w:color w:val="000000"/>
          <w:lang w:eastAsia="ru-RU"/>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w:t>
      </w:r>
    </w:p>
    <w:p w:rsidR="00842C75" w:rsidRDefault="00842C75" w:rsidP="00842C75">
      <w:pPr>
        <w:spacing w:after="0" w:line="240" w:lineRule="auto"/>
        <w:rPr>
          <w:rFonts w:ascii="Times New Roman" w:eastAsia="Times New Roman" w:hAnsi="Times New Roman" w:cs="Times New Roman"/>
          <w:b/>
          <w:bCs/>
          <w:i/>
          <w:color w:val="000000"/>
          <w:lang w:eastAsia="ru-RU"/>
        </w:rPr>
      </w:pPr>
    </w:p>
    <w:p w:rsidR="00842C75" w:rsidRPr="0029193C" w:rsidRDefault="00842C75" w:rsidP="00842C75">
      <w:pPr>
        <w:spacing w:after="0" w:line="240" w:lineRule="auto"/>
        <w:rPr>
          <w:rFonts w:ascii="Times New Roman" w:eastAsia="Times New Roman" w:hAnsi="Times New Roman" w:cs="Times New Roman"/>
          <w:b/>
          <w:bCs/>
          <w:i/>
          <w:color w:val="000000"/>
          <w:lang w:eastAsia="ru-RU"/>
        </w:rPr>
      </w:pPr>
      <w:r w:rsidRPr="0029193C">
        <w:rPr>
          <w:rFonts w:ascii="Times New Roman" w:hAnsi="Times New Roman" w:cs="Times New Roman"/>
          <w:b/>
          <w:i/>
          <w:color w:val="000000"/>
        </w:rPr>
        <w:t>** 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p>
    <w:p w:rsidR="00842C75" w:rsidRDefault="00842C75" w:rsidP="00842C75">
      <w:pPr>
        <w:pStyle w:val="ConsPlusTitle"/>
        <w:jc w:val="left"/>
        <w:rPr>
          <w:rFonts w:ascii="Times New Roman" w:hAnsi="Times New Roman" w:cs="Times New Roman"/>
          <w:b w:val="0"/>
          <w:i/>
          <w:color w:val="000000"/>
          <w:sz w:val="22"/>
          <w:szCs w:val="22"/>
        </w:rPr>
      </w:pPr>
    </w:p>
    <w:p w:rsidR="00170252" w:rsidRDefault="00170252" w:rsidP="000820E3">
      <w:pPr>
        <w:rPr>
          <w:rFonts w:ascii="Times New Roman" w:hAnsi="Times New Roman" w:cs="Times New Roman"/>
          <w:b/>
          <w:sz w:val="28"/>
          <w:szCs w:val="28"/>
        </w:rPr>
      </w:pPr>
    </w:p>
    <w:sectPr w:rsidR="00170252" w:rsidSect="004D1024">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A75" w:rsidRDefault="00552A75">
      <w:pPr>
        <w:spacing w:after="0" w:line="240" w:lineRule="auto"/>
      </w:pPr>
      <w:r>
        <w:separator/>
      </w:r>
    </w:p>
  </w:endnote>
  <w:endnote w:type="continuationSeparator" w:id="0">
    <w:p w:rsidR="00552A75" w:rsidRDefault="00552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95837" w:rsidRDefault="00095837">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095837">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095837">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095837">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095837">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E67584">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095837">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E67584">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A75" w:rsidRDefault="00552A75">
      <w:pPr>
        <w:spacing w:after="0" w:line="240" w:lineRule="auto"/>
      </w:pPr>
      <w:r>
        <w:separator/>
      </w:r>
    </w:p>
  </w:footnote>
  <w:footnote w:type="continuationSeparator" w:id="0">
    <w:p w:rsidR="00552A75" w:rsidRDefault="00552A75">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95837" w:rsidRDefault="00095837">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95837" w:rsidRDefault="00095837">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95837" w:rsidRDefault="00095837">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5667"/>
    <w:rsid w:val="00087E95"/>
    <w:rsid w:val="00095015"/>
    <w:rsid w:val="00095210"/>
    <w:rsid w:val="00095837"/>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03B9"/>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2CD6"/>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24"/>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A75"/>
    <w:rsid w:val="00552D61"/>
    <w:rsid w:val="00560247"/>
    <w:rsid w:val="0057245F"/>
    <w:rsid w:val="00577D46"/>
    <w:rsid w:val="00582162"/>
    <w:rsid w:val="00583FE8"/>
    <w:rsid w:val="00585F05"/>
    <w:rsid w:val="00592AB6"/>
    <w:rsid w:val="00593990"/>
    <w:rsid w:val="005948C3"/>
    <w:rsid w:val="005A566A"/>
    <w:rsid w:val="005B1AF4"/>
    <w:rsid w:val="005B710E"/>
    <w:rsid w:val="005C0207"/>
    <w:rsid w:val="005D77F5"/>
    <w:rsid w:val="005F153F"/>
    <w:rsid w:val="0060353E"/>
    <w:rsid w:val="00603DF0"/>
    <w:rsid w:val="00623487"/>
    <w:rsid w:val="00632D4D"/>
    <w:rsid w:val="00637F5D"/>
    <w:rsid w:val="00640FE0"/>
    <w:rsid w:val="006420B2"/>
    <w:rsid w:val="00642D06"/>
    <w:rsid w:val="006474B5"/>
    <w:rsid w:val="00650AB9"/>
    <w:rsid w:val="00680267"/>
    <w:rsid w:val="00680B51"/>
    <w:rsid w:val="00680DD0"/>
    <w:rsid w:val="00683724"/>
    <w:rsid w:val="00692F2A"/>
    <w:rsid w:val="006A0CDA"/>
    <w:rsid w:val="006B0C1A"/>
    <w:rsid w:val="006B558D"/>
    <w:rsid w:val="006C2DF7"/>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3EDF"/>
    <w:rsid w:val="00786E1B"/>
    <w:rsid w:val="007922BC"/>
    <w:rsid w:val="00792FF6"/>
    <w:rsid w:val="007A300F"/>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25966"/>
    <w:rsid w:val="00832975"/>
    <w:rsid w:val="008404B2"/>
    <w:rsid w:val="00842C75"/>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B6A30"/>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84C59"/>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E69CF"/>
    <w:rsid w:val="00AF03B1"/>
    <w:rsid w:val="00AF7E0D"/>
    <w:rsid w:val="00B0383F"/>
    <w:rsid w:val="00B12027"/>
    <w:rsid w:val="00B23D79"/>
    <w:rsid w:val="00B24019"/>
    <w:rsid w:val="00B26C83"/>
    <w:rsid w:val="00B32574"/>
    <w:rsid w:val="00B33706"/>
    <w:rsid w:val="00B35BFC"/>
    <w:rsid w:val="00B47198"/>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01B12"/>
    <w:rsid w:val="00C1195F"/>
    <w:rsid w:val="00C134B9"/>
    <w:rsid w:val="00C14573"/>
    <w:rsid w:val="00C22E6F"/>
    <w:rsid w:val="00C250E2"/>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2936"/>
    <w:rsid w:val="00DE5680"/>
    <w:rsid w:val="00DF64BD"/>
    <w:rsid w:val="00DF79BE"/>
    <w:rsid w:val="00E02EB4"/>
    <w:rsid w:val="00E06D2F"/>
    <w:rsid w:val="00E23D7F"/>
    <w:rsid w:val="00E24E78"/>
    <w:rsid w:val="00E271DF"/>
    <w:rsid w:val="00E300DF"/>
    <w:rsid w:val="00E377D1"/>
    <w:rsid w:val="00E52880"/>
    <w:rsid w:val="00E67584"/>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07B41"/>
    <w:rsid w:val="00F16CB6"/>
    <w:rsid w:val="00F244CF"/>
    <w:rsid w:val="00F27303"/>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D48F9"/>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ConsPlusTitle">
    <w:name w:val="ConsPlusTitle"/>
    <w:uiPriority w:val="99"/>
    <w:rsid w:val="00842C75"/>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062562999">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EB6CE-055E-466D-8666-7A965FD4E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2228</Words>
  <Characters>12704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2026-08-12T06:02:00Z</dcterms:created>
  <dcterms:modified xsi:type="dcterms:W3CDTF">2026-08-12T06:02:00Z</dcterms:modified>
</cp:coreProperties>
</file>