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23.09.2026 № 21.1-03/2033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30.09.2026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9F25B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товара для нужд Амб. отд. № 2</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Санкт-Петербург, Моравский пер. д. 5, лит.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товара осуществляется в течение 45 (сорока пяти) рабочих дней с момента заключения Договора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3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24.12.2024 № 1875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 участник</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1 штука</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EB24BF" w:rsidRPr="000437D6" w:rsidRDefault="00EB24BF" w:rsidP="00E52880">
      <w:pPr>
        <w:pStyle w:val="a7"/>
        <w:widowControl w:val="0"/>
        <w:spacing w:after="0"/>
        <w:ind w:left="644"/>
        <w:jc w:val="center"/>
        <w:rPr>
          <w:rFonts w:ascii="Times New Roman" w:eastAsia="Courier New" w:hAnsi="Times New Roman" w:cs="Times New Roman"/>
          <w:b/>
        </w:rPr>
      </w:pPr>
    </w:p>
    <w:p w:rsidR="00EB24BF" w:rsidRPr="00EB24BF" w:rsidRDefault="00EB24BF" w:rsidP="00EB24BF">
      <w:pPr>
        <w:widowControl w:val="0"/>
        <w:spacing w:after="0"/>
        <w:ind w:left="644"/>
        <w:contextualSpacing/>
        <w:jc w:val="center"/>
        <w:rPr>
          <w:rFonts w:ascii="Times New Roman" w:eastAsia="Courier New" w:hAnsi="Times New Roman" w:cs="Times New Roman"/>
          <w:b/>
        </w:rPr>
      </w:pPr>
      <w:r w:rsidRPr="00EB24BF">
        <w:rPr>
          <w:rFonts w:ascii="Times New Roman" w:hAnsi="Times New Roman"/>
          <w:b/>
          <w:sz w:val="24"/>
          <w:szCs w:val="26"/>
        </w:rPr>
        <w:t>Спецификация</w:t>
      </w:r>
    </w:p>
    <w:p w:rsidR="00EB24BF" w:rsidRPr="00EB24BF" w:rsidRDefault="00EB24BF" w:rsidP="00EB24BF"/>
    <w:tbl>
      <w:tblPr>
        <w:tblStyle w:val="12"/>
        <w:tblW w:w="0" w:type="auto"/>
        <w:jc w:val="center"/>
        <w:tblLook w:val="04A0" w:firstRow="1" w:lastRow="0" w:firstColumn="1" w:lastColumn="0" w:noHBand="0" w:noVBand="1"/>
      </w:tblPr>
      <w:tblGrid>
        <w:gridCol w:w="699"/>
        <w:gridCol w:w="2103"/>
        <w:gridCol w:w="3849"/>
        <w:gridCol w:w="1236"/>
        <w:gridCol w:w="786"/>
        <w:gridCol w:w="1561"/>
        <w:gridCol w:w="1688"/>
        <w:gridCol w:w="869"/>
        <w:gridCol w:w="1007"/>
        <w:gridCol w:w="988"/>
      </w:tblGrid>
      <w:tr w:rsidR="00EB24BF" w:rsidRPr="00EB24BF" w:rsidTr="00DE18CD">
        <w:trPr>
          <w:trHeight w:val="1178"/>
          <w:jc w:val="center"/>
        </w:trPr>
        <w:tc>
          <w:tcPr>
            <w:tcW w:w="699" w:type="dxa"/>
            <w:vAlign w:val="center"/>
          </w:tcPr>
          <w:p w:rsidR="00EB24BF" w:rsidRPr="00EB24BF" w:rsidRDefault="00EB24BF" w:rsidP="00EB24BF">
            <w:pPr>
              <w:tabs>
                <w:tab w:val="left" w:pos="709"/>
              </w:tabs>
              <w:jc w:val="center"/>
            </w:pPr>
            <w:r w:rsidRPr="00EB24BF">
              <w:t>п/н</w:t>
            </w:r>
          </w:p>
        </w:tc>
        <w:tc>
          <w:tcPr>
            <w:tcW w:w="2103" w:type="dxa"/>
            <w:vAlign w:val="center"/>
          </w:tcPr>
          <w:p w:rsidR="00EB24BF" w:rsidRPr="00EB24BF" w:rsidRDefault="00EB24BF" w:rsidP="00EB24BF">
            <w:pPr>
              <w:tabs>
                <w:tab w:val="left" w:pos="709"/>
              </w:tabs>
              <w:jc w:val="center"/>
            </w:pPr>
            <w:r w:rsidRPr="00EB24BF">
              <w:t>Наименование</w:t>
            </w:r>
          </w:p>
          <w:p w:rsidR="00EB24BF" w:rsidRPr="00EB24BF" w:rsidRDefault="00EB24BF" w:rsidP="00EB24BF">
            <w:pPr>
              <w:tabs>
                <w:tab w:val="left" w:pos="709"/>
              </w:tabs>
              <w:jc w:val="center"/>
            </w:pPr>
            <w:r w:rsidRPr="00EB24BF">
              <w:t>продукции</w:t>
            </w:r>
          </w:p>
        </w:tc>
        <w:tc>
          <w:tcPr>
            <w:tcW w:w="3849" w:type="dxa"/>
          </w:tcPr>
          <w:p w:rsidR="00EB24BF" w:rsidRPr="00EB24BF" w:rsidRDefault="00EB24BF" w:rsidP="00EB24BF">
            <w:pPr>
              <w:tabs>
                <w:tab w:val="left" w:pos="709"/>
              </w:tabs>
              <w:jc w:val="center"/>
            </w:pPr>
          </w:p>
          <w:p w:rsidR="00EB24BF" w:rsidRPr="00EB24BF" w:rsidRDefault="00EB24BF" w:rsidP="00EB24BF">
            <w:pPr>
              <w:tabs>
                <w:tab w:val="left" w:pos="709"/>
              </w:tabs>
              <w:jc w:val="center"/>
            </w:pPr>
          </w:p>
          <w:p w:rsidR="00EB24BF" w:rsidRPr="00EB24BF" w:rsidRDefault="00EB24BF" w:rsidP="00EB24BF">
            <w:pPr>
              <w:tabs>
                <w:tab w:val="left" w:pos="709"/>
              </w:tabs>
              <w:jc w:val="center"/>
            </w:pPr>
            <w:r w:rsidRPr="00EB24BF">
              <w:t>Технические характеристики</w:t>
            </w:r>
          </w:p>
        </w:tc>
        <w:tc>
          <w:tcPr>
            <w:tcW w:w="1236" w:type="dxa"/>
            <w:vAlign w:val="center"/>
          </w:tcPr>
          <w:p w:rsidR="00EB24BF" w:rsidRPr="00EB24BF" w:rsidRDefault="00EB24BF" w:rsidP="00EB24BF">
            <w:pPr>
              <w:tabs>
                <w:tab w:val="left" w:pos="709"/>
              </w:tabs>
              <w:jc w:val="center"/>
            </w:pPr>
            <w:r w:rsidRPr="00EB24BF">
              <w:t>Единица измерения</w:t>
            </w:r>
          </w:p>
          <w:p w:rsidR="00EB24BF" w:rsidRPr="00EB24BF" w:rsidRDefault="00EB24BF" w:rsidP="00EB24BF">
            <w:pPr>
              <w:tabs>
                <w:tab w:val="left" w:pos="709"/>
              </w:tabs>
              <w:jc w:val="center"/>
            </w:pPr>
            <w:r w:rsidRPr="00EB24BF">
              <w:t>продукции</w:t>
            </w:r>
          </w:p>
        </w:tc>
        <w:tc>
          <w:tcPr>
            <w:tcW w:w="786" w:type="dxa"/>
          </w:tcPr>
          <w:p w:rsidR="00EB24BF" w:rsidRPr="00EB24BF" w:rsidRDefault="00EB24BF" w:rsidP="00EB24BF">
            <w:pPr>
              <w:tabs>
                <w:tab w:val="left" w:pos="709"/>
              </w:tabs>
              <w:jc w:val="center"/>
            </w:pPr>
          </w:p>
          <w:p w:rsidR="00EB24BF" w:rsidRPr="00EB24BF" w:rsidRDefault="00EB24BF" w:rsidP="00EB24BF">
            <w:pPr>
              <w:tabs>
                <w:tab w:val="left" w:pos="709"/>
              </w:tabs>
              <w:jc w:val="center"/>
            </w:pPr>
          </w:p>
          <w:p w:rsidR="00EB24BF" w:rsidRPr="00EB24BF" w:rsidRDefault="00EB24BF" w:rsidP="00EB24BF">
            <w:pPr>
              <w:tabs>
                <w:tab w:val="left" w:pos="709"/>
              </w:tabs>
              <w:jc w:val="center"/>
            </w:pPr>
            <w:r w:rsidRPr="00EB24BF">
              <w:t>Кол-во</w:t>
            </w:r>
          </w:p>
        </w:tc>
        <w:tc>
          <w:tcPr>
            <w:tcW w:w="1561" w:type="dxa"/>
          </w:tcPr>
          <w:p w:rsidR="00EB24BF" w:rsidRPr="00EB24BF" w:rsidRDefault="00EB24BF" w:rsidP="00EB24BF">
            <w:pPr>
              <w:tabs>
                <w:tab w:val="left" w:pos="709"/>
              </w:tabs>
              <w:jc w:val="center"/>
            </w:pPr>
          </w:p>
          <w:p w:rsidR="00EB24BF" w:rsidRPr="00EB24BF" w:rsidRDefault="00EB24BF" w:rsidP="00EB24BF">
            <w:pPr>
              <w:tabs>
                <w:tab w:val="left" w:pos="709"/>
              </w:tabs>
              <w:jc w:val="center"/>
            </w:pPr>
          </w:p>
          <w:p w:rsidR="00EB24BF" w:rsidRPr="00EB24BF" w:rsidRDefault="00EB24BF" w:rsidP="00EB24BF">
            <w:pPr>
              <w:tabs>
                <w:tab w:val="left" w:pos="709"/>
              </w:tabs>
              <w:jc w:val="center"/>
            </w:pPr>
            <w:r w:rsidRPr="00EB24BF">
              <w:t>Код ОКПД2/КТРУ</w:t>
            </w:r>
          </w:p>
        </w:tc>
        <w:tc>
          <w:tcPr>
            <w:tcW w:w="1688" w:type="dxa"/>
            <w:shd w:val="clear" w:color="auto" w:fill="FFFF00"/>
          </w:tcPr>
          <w:p w:rsidR="00EB24BF" w:rsidRPr="00EB24BF" w:rsidRDefault="00EB24BF" w:rsidP="00EB24BF">
            <w:pPr>
              <w:tabs>
                <w:tab w:val="left" w:pos="709"/>
              </w:tabs>
              <w:jc w:val="center"/>
            </w:pPr>
          </w:p>
          <w:p w:rsidR="00EB24BF" w:rsidRPr="00EB24BF" w:rsidRDefault="00EB24BF" w:rsidP="00EB24BF">
            <w:pPr>
              <w:tabs>
                <w:tab w:val="left" w:pos="709"/>
              </w:tabs>
              <w:jc w:val="center"/>
            </w:pPr>
            <w:r w:rsidRPr="00EB24BF">
              <w:t>Страна происхождения</w:t>
            </w:r>
          </w:p>
        </w:tc>
        <w:tc>
          <w:tcPr>
            <w:tcW w:w="869" w:type="dxa"/>
            <w:shd w:val="clear" w:color="auto" w:fill="FFFF00"/>
          </w:tcPr>
          <w:p w:rsidR="00EB24BF" w:rsidRPr="00EB24BF" w:rsidRDefault="00EB24BF" w:rsidP="00EB24BF">
            <w:pPr>
              <w:tabs>
                <w:tab w:val="left" w:pos="709"/>
              </w:tabs>
              <w:jc w:val="center"/>
            </w:pPr>
          </w:p>
          <w:p w:rsidR="00EB24BF" w:rsidRPr="00EB24BF" w:rsidRDefault="00EB24BF" w:rsidP="00EB24BF">
            <w:pPr>
              <w:tabs>
                <w:tab w:val="left" w:pos="709"/>
              </w:tabs>
              <w:jc w:val="center"/>
            </w:pPr>
          </w:p>
          <w:p w:rsidR="00EB24BF" w:rsidRPr="00EB24BF" w:rsidRDefault="00EB24BF" w:rsidP="00EB24BF">
            <w:pPr>
              <w:tabs>
                <w:tab w:val="left" w:pos="709"/>
              </w:tabs>
              <w:jc w:val="center"/>
            </w:pPr>
            <w:r w:rsidRPr="00EB24BF">
              <w:t>НДС %</w:t>
            </w:r>
          </w:p>
        </w:tc>
        <w:tc>
          <w:tcPr>
            <w:tcW w:w="1007" w:type="dxa"/>
            <w:shd w:val="clear" w:color="auto" w:fill="FFFF00"/>
          </w:tcPr>
          <w:p w:rsidR="00EB24BF" w:rsidRPr="00EB24BF" w:rsidRDefault="00EB24BF" w:rsidP="00EB24BF">
            <w:pPr>
              <w:tabs>
                <w:tab w:val="left" w:pos="709"/>
              </w:tabs>
              <w:jc w:val="center"/>
            </w:pPr>
          </w:p>
          <w:p w:rsidR="00EB24BF" w:rsidRPr="00EB24BF" w:rsidRDefault="00EB24BF" w:rsidP="00EB24BF">
            <w:pPr>
              <w:tabs>
                <w:tab w:val="left" w:pos="709"/>
              </w:tabs>
              <w:jc w:val="center"/>
            </w:pPr>
            <w:r w:rsidRPr="00EB24BF">
              <w:t>Цена за ед. Товара с НДС (руб.)</w:t>
            </w:r>
          </w:p>
        </w:tc>
        <w:tc>
          <w:tcPr>
            <w:tcW w:w="988" w:type="dxa"/>
            <w:shd w:val="clear" w:color="auto" w:fill="FFFF00"/>
          </w:tcPr>
          <w:p w:rsidR="00EB24BF" w:rsidRPr="00EB24BF" w:rsidRDefault="00EB24BF" w:rsidP="00EB24BF">
            <w:pPr>
              <w:tabs>
                <w:tab w:val="left" w:pos="709"/>
              </w:tabs>
              <w:jc w:val="center"/>
            </w:pPr>
          </w:p>
          <w:p w:rsidR="00EB24BF" w:rsidRPr="00EB24BF" w:rsidRDefault="00EB24BF" w:rsidP="00EB24BF">
            <w:pPr>
              <w:tabs>
                <w:tab w:val="left" w:pos="709"/>
              </w:tabs>
              <w:jc w:val="center"/>
            </w:pPr>
            <w:r w:rsidRPr="00EB24BF">
              <w:t xml:space="preserve">Сумма с </w:t>
            </w:r>
          </w:p>
          <w:p w:rsidR="00EB24BF" w:rsidRPr="00EB24BF" w:rsidRDefault="00EB24BF" w:rsidP="00EB24BF">
            <w:pPr>
              <w:tabs>
                <w:tab w:val="left" w:pos="709"/>
              </w:tabs>
              <w:jc w:val="center"/>
            </w:pPr>
            <w:r w:rsidRPr="00EB24BF">
              <w:t>НДС (руб.)</w:t>
            </w:r>
          </w:p>
        </w:tc>
      </w:tr>
      <w:tr w:rsidR="00EB24BF" w:rsidRPr="00EB24BF" w:rsidTr="00DE18CD">
        <w:trPr>
          <w:trHeight w:val="581"/>
          <w:jc w:val="center"/>
        </w:trPr>
        <w:tc>
          <w:tcPr>
            <w:tcW w:w="699" w:type="dxa"/>
          </w:tcPr>
          <w:p w:rsidR="00EB24BF" w:rsidRPr="00EB24BF" w:rsidRDefault="00EB24BF" w:rsidP="00EB24BF">
            <w:pPr>
              <w:numPr>
                <w:ilvl w:val="0"/>
                <w:numId w:val="20"/>
              </w:numPr>
              <w:tabs>
                <w:tab w:val="left" w:pos="709"/>
              </w:tabs>
              <w:ind w:hanging="623"/>
              <w:jc w:val="center"/>
            </w:pPr>
          </w:p>
        </w:tc>
        <w:tc>
          <w:tcPr>
            <w:tcW w:w="2103" w:type="dxa"/>
          </w:tcPr>
          <w:p w:rsidR="00EB24BF" w:rsidRPr="00EB24BF" w:rsidRDefault="00EB24BF" w:rsidP="00EB24BF">
            <w:pPr>
              <w:jc w:val="center"/>
            </w:pPr>
            <w:r w:rsidRPr="00EB24BF">
              <w:t>Настенный органайзер для одноразовых СИЗ</w:t>
            </w:r>
          </w:p>
        </w:tc>
        <w:tc>
          <w:tcPr>
            <w:tcW w:w="3849" w:type="dxa"/>
          </w:tcPr>
          <w:p w:rsidR="00EB24BF" w:rsidRPr="00EB24BF" w:rsidRDefault="00EB24BF" w:rsidP="00EB24BF">
            <w:r w:rsidRPr="00EB24BF">
              <w:t xml:space="preserve">Габаритные размеры: </w:t>
            </w:r>
          </w:p>
          <w:p w:rsidR="00EB24BF" w:rsidRPr="00EB24BF" w:rsidRDefault="00EB24BF" w:rsidP="00EB24BF">
            <w:r w:rsidRPr="00EB24BF">
              <w:t>Длина:960 мм</w:t>
            </w:r>
          </w:p>
          <w:p w:rsidR="00EB24BF" w:rsidRPr="00EB24BF" w:rsidRDefault="00EB24BF" w:rsidP="00EB24BF">
            <w:r w:rsidRPr="00EB24BF">
              <w:t>Ширина:300 мм</w:t>
            </w:r>
          </w:p>
          <w:p w:rsidR="00EB24BF" w:rsidRPr="00EB24BF" w:rsidRDefault="00EB24BF" w:rsidP="00EB24BF">
            <w:r w:rsidRPr="00EB24BF">
              <w:t>Высота:960 мм</w:t>
            </w:r>
          </w:p>
          <w:p w:rsidR="00EB24BF" w:rsidRPr="00EB24BF" w:rsidRDefault="00EB24BF" w:rsidP="00EB24BF">
            <w:r w:rsidRPr="00EB24BF">
              <w:t>Начтенный, прозрачный;</w:t>
            </w:r>
          </w:p>
          <w:p w:rsidR="00EB24BF" w:rsidRPr="00EB24BF" w:rsidRDefault="00EB24BF" w:rsidP="00EB24BF">
            <w:r w:rsidRPr="00EB24BF">
              <w:t>Для хранения: 2 упаковки перчаток, 2 вида СИЗ, маски, халаты.</w:t>
            </w:r>
          </w:p>
        </w:tc>
        <w:tc>
          <w:tcPr>
            <w:tcW w:w="1236" w:type="dxa"/>
          </w:tcPr>
          <w:p w:rsidR="00EB24BF" w:rsidRPr="00EB24BF" w:rsidRDefault="00EB24BF" w:rsidP="00EB24BF">
            <w:pPr>
              <w:tabs>
                <w:tab w:val="left" w:pos="709"/>
              </w:tabs>
              <w:jc w:val="center"/>
            </w:pPr>
            <w:r w:rsidRPr="00EB24BF">
              <w:t>шт</w:t>
            </w:r>
          </w:p>
        </w:tc>
        <w:tc>
          <w:tcPr>
            <w:tcW w:w="786" w:type="dxa"/>
          </w:tcPr>
          <w:p w:rsidR="00EB24BF" w:rsidRPr="00EB24BF" w:rsidRDefault="00EB24BF" w:rsidP="00EB24BF">
            <w:pPr>
              <w:tabs>
                <w:tab w:val="left" w:pos="709"/>
              </w:tabs>
              <w:jc w:val="center"/>
            </w:pPr>
            <w:r w:rsidRPr="00EB24BF">
              <w:t>1</w:t>
            </w:r>
          </w:p>
        </w:tc>
        <w:tc>
          <w:tcPr>
            <w:tcW w:w="1561" w:type="dxa"/>
          </w:tcPr>
          <w:p w:rsidR="00EB24BF" w:rsidRPr="00EB24BF" w:rsidRDefault="00794034" w:rsidP="00EB24BF">
            <w:pPr>
              <w:tabs>
                <w:tab w:val="left" w:pos="709"/>
              </w:tabs>
              <w:jc w:val="center"/>
            </w:pPr>
            <w:r w:rsidRPr="00794034">
              <w:t>22.29.23.120</w:t>
            </w:r>
          </w:p>
        </w:tc>
        <w:tc>
          <w:tcPr>
            <w:tcW w:w="1688" w:type="dxa"/>
          </w:tcPr>
          <w:p w:rsidR="00EB24BF" w:rsidRPr="00EB24BF" w:rsidRDefault="00EB24BF" w:rsidP="00EB24BF">
            <w:pPr>
              <w:tabs>
                <w:tab w:val="left" w:pos="709"/>
              </w:tabs>
              <w:jc w:val="center"/>
            </w:pPr>
          </w:p>
        </w:tc>
        <w:tc>
          <w:tcPr>
            <w:tcW w:w="869" w:type="dxa"/>
          </w:tcPr>
          <w:p w:rsidR="00EB24BF" w:rsidRPr="00EB24BF" w:rsidRDefault="00EB24BF" w:rsidP="00EB24BF">
            <w:pPr>
              <w:tabs>
                <w:tab w:val="left" w:pos="709"/>
              </w:tabs>
              <w:jc w:val="center"/>
            </w:pPr>
          </w:p>
        </w:tc>
        <w:tc>
          <w:tcPr>
            <w:tcW w:w="1007" w:type="dxa"/>
          </w:tcPr>
          <w:p w:rsidR="00EB24BF" w:rsidRPr="00EB24BF" w:rsidRDefault="00EB24BF" w:rsidP="00EB24BF">
            <w:pPr>
              <w:tabs>
                <w:tab w:val="left" w:pos="709"/>
              </w:tabs>
              <w:jc w:val="center"/>
            </w:pPr>
          </w:p>
        </w:tc>
        <w:tc>
          <w:tcPr>
            <w:tcW w:w="988" w:type="dxa"/>
          </w:tcPr>
          <w:p w:rsidR="00EB24BF" w:rsidRPr="00EB24BF" w:rsidRDefault="00EB24BF" w:rsidP="00EB24BF">
            <w:pPr>
              <w:tabs>
                <w:tab w:val="left" w:pos="709"/>
              </w:tabs>
              <w:jc w:val="center"/>
            </w:pPr>
          </w:p>
        </w:tc>
      </w:tr>
    </w:tbl>
    <w:p w:rsidR="00170252" w:rsidRDefault="00170252" w:rsidP="000820E3">
      <w:pPr>
        <w:rPr>
          <w:rFonts w:ascii="Times New Roman" w:hAnsi="Times New Roman" w:cs="Times New Roman"/>
          <w:b/>
          <w:sz w:val="28"/>
          <w:szCs w:val="28"/>
        </w:rPr>
      </w:pPr>
    </w:p>
    <w:sectPr w:rsidR="00170252" w:rsidSect="00EB24BF">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23F" w:rsidRDefault="00F2123F">
      <w:pPr>
        <w:spacing w:after="0" w:line="240" w:lineRule="auto"/>
      </w:pPr>
      <w:r>
        <w:separator/>
      </w:r>
    </w:p>
  </w:endnote>
  <w:endnote w:type="continuationSeparator" w:id="0">
    <w:p w:rsidR="00F2123F" w:rsidRDefault="00F21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F25BD" w:rsidRDefault="009F25B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F25B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F25B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F25B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F25B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94034">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F25B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94034">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23F" w:rsidRDefault="00F2123F">
      <w:pPr>
        <w:spacing w:after="0" w:line="240" w:lineRule="auto"/>
      </w:pPr>
      <w:r>
        <w:separator/>
      </w:r>
    </w:p>
  </w:footnote>
  <w:footnote w:type="continuationSeparator" w:id="0">
    <w:p w:rsidR="00F2123F" w:rsidRDefault="00F2123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F25BD" w:rsidRDefault="009F25B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F25BD" w:rsidRDefault="009F25B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F25BD" w:rsidRDefault="009F25B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042F"/>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94034"/>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5BD"/>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B24BF"/>
    <w:rsid w:val="00EC3EA8"/>
    <w:rsid w:val="00EC5B94"/>
    <w:rsid w:val="00ED2F34"/>
    <w:rsid w:val="00EE2E62"/>
    <w:rsid w:val="00EE4AA9"/>
    <w:rsid w:val="00EE6B83"/>
    <w:rsid w:val="00EF093D"/>
    <w:rsid w:val="00EF7254"/>
    <w:rsid w:val="00F01074"/>
    <w:rsid w:val="00F16CB6"/>
    <w:rsid w:val="00F2123F"/>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2">
    <w:name w:val="Сетка таблицы1"/>
    <w:basedOn w:val="a2"/>
    <w:next w:val="ad"/>
    <w:rsid w:val="00EB24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E3ECD-D743-4195-9672-1A1C1EA56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863</Words>
  <Characters>4924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2026-09-23T11:38:00Z</dcterms:created>
  <dcterms:modified xsi:type="dcterms:W3CDTF">2026-09-23T11:38:00Z</dcterms:modified>
</cp:coreProperties>
</file>