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21.1-03/986</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64FB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1638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научных лабораторий</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не менее 6 месяцев</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1638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163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716380">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560"/>
        <w:gridCol w:w="992"/>
        <w:gridCol w:w="2004"/>
        <w:gridCol w:w="1707"/>
        <w:gridCol w:w="1570"/>
        <w:gridCol w:w="2004"/>
        <w:gridCol w:w="712"/>
        <w:gridCol w:w="999"/>
        <w:gridCol w:w="1280"/>
        <w:gridCol w:w="999"/>
        <w:gridCol w:w="858"/>
        <w:gridCol w:w="702"/>
      </w:tblGrid>
      <w:tr w:rsidR="00716380" w:rsidRPr="00716380" w:rsidTr="007C0625">
        <w:tc>
          <w:tcPr>
            <w:tcW w:w="178" w:type="pct"/>
            <w:vMerge w:val="restart"/>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 п/п</w:t>
            </w:r>
          </w:p>
        </w:tc>
        <w:tc>
          <w:tcPr>
            <w:tcW w:w="489" w:type="pct"/>
            <w:vMerge w:val="restart"/>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Наименование товара, работы, услуги</w:t>
            </w:r>
          </w:p>
        </w:tc>
        <w:tc>
          <w:tcPr>
            <w:tcW w:w="311" w:type="pct"/>
            <w:vMerge w:val="restart"/>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Код позиции</w:t>
            </w:r>
          </w:p>
        </w:tc>
        <w:tc>
          <w:tcPr>
            <w:tcW w:w="2283" w:type="pct"/>
            <w:gridSpan w:val="4"/>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Характеристики товара, работы, услуги</w:t>
            </w:r>
          </w:p>
        </w:tc>
        <w:tc>
          <w:tcPr>
            <w:tcW w:w="223" w:type="pct"/>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Количество</w:t>
            </w:r>
          </w:p>
        </w:tc>
        <w:tc>
          <w:tcPr>
            <w:tcW w:w="313" w:type="pct"/>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Единица измерения</w:t>
            </w:r>
          </w:p>
        </w:tc>
        <w:tc>
          <w:tcPr>
            <w:tcW w:w="401" w:type="pct"/>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Страна</w:t>
            </w:r>
          </w:p>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происхождения</w:t>
            </w:r>
          </w:p>
        </w:tc>
        <w:tc>
          <w:tcPr>
            <w:tcW w:w="313" w:type="pct"/>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НДС%</w:t>
            </w:r>
          </w:p>
        </w:tc>
        <w:tc>
          <w:tcPr>
            <w:tcW w:w="269" w:type="pct"/>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Цена за единицу с НДС</w:t>
            </w:r>
          </w:p>
        </w:tc>
        <w:tc>
          <w:tcPr>
            <w:tcW w:w="220" w:type="pct"/>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Сумма с НДС</w:t>
            </w:r>
          </w:p>
        </w:tc>
      </w:tr>
      <w:tr w:rsidR="00716380" w:rsidRPr="00716380" w:rsidTr="00716380">
        <w:tc>
          <w:tcPr>
            <w:tcW w:w="178" w:type="pct"/>
            <w:vMerge/>
          </w:tcPr>
          <w:p w:rsidR="00716380" w:rsidRPr="00716380" w:rsidRDefault="00716380" w:rsidP="007C0625">
            <w:pPr>
              <w:spacing w:after="0" w:line="240" w:lineRule="auto"/>
              <w:rPr>
                <w:rFonts w:ascii="Times New Roman" w:eastAsia="Times New Roman" w:hAnsi="Times New Roman" w:cs="Times New Roman"/>
                <w:b/>
                <w:bCs/>
                <w:color w:val="000000"/>
                <w:sz w:val="16"/>
                <w:szCs w:val="16"/>
                <w:lang w:eastAsia="ru-RU"/>
              </w:rPr>
            </w:pPr>
          </w:p>
        </w:tc>
        <w:tc>
          <w:tcPr>
            <w:tcW w:w="489" w:type="pct"/>
            <w:vMerge/>
            <w:vAlign w:val="center"/>
            <w:hideMark/>
          </w:tcPr>
          <w:p w:rsidR="00716380" w:rsidRPr="00716380" w:rsidRDefault="00716380" w:rsidP="007C0625">
            <w:pPr>
              <w:spacing w:after="0" w:line="240" w:lineRule="auto"/>
              <w:rPr>
                <w:rFonts w:ascii="Times New Roman" w:eastAsia="Times New Roman" w:hAnsi="Times New Roman" w:cs="Times New Roman"/>
                <w:b/>
                <w:bCs/>
                <w:color w:val="000000"/>
                <w:sz w:val="16"/>
                <w:szCs w:val="16"/>
                <w:lang w:eastAsia="ru-RU"/>
              </w:rPr>
            </w:pPr>
          </w:p>
        </w:tc>
        <w:tc>
          <w:tcPr>
            <w:tcW w:w="311" w:type="pct"/>
            <w:vMerge/>
            <w:tcBorders>
              <w:bottom w:val="single" w:sz="4" w:space="0" w:color="auto"/>
            </w:tcBorders>
            <w:vAlign w:val="center"/>
            <w:hideMark/>
          </w:tcPr>
          <w:p w:rsidR="00716380" w:rsidRPr="00716380" w:rsidRDefault="00716380" w:rsidP="007C0625">
            <w:pPr>
              <w:spacing w:after="0" w:line="240" w:lineRule="auto"/>
              <w:rPr>
                <w:rFonts w:ascii="Times New Roman" w:eastAsia="Times New Roman" w:hAnsi="Times New Roman" w:cs="Times New Roman"/>
                <w:b/>
                <w:bCs/>
                <w:color w:val="000000"/>
                <w:sz w:val="16"/>
                <w:szCs w:val="16"/>
                <w:lang w:eastAsia="ru-RU"/>
              </w:rPr>
            </w:pPr>
          </w:p>
        </w:tc>
        <w:tc>
          <w:tcPr>
            <w:tcW w:w="628" w:type="pct"/>
            <w:tcBorders>
              <w:bottom w:val="single" w:sz="4" w:space="0" w:color="auto"/>
            </w:tcBorders>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Наименование характеристики</w:t>
            </w:r>
          </w:p>
        </w:tc>
        <w:tc>
          <w:tcPr>
            <w:tcW w:w="535" w:type="pct"/>
            <w:tcBorders>
              <w:bottom w:val="single" w:sz="4" w:space="0" w:color="auto"/>
            </w:tcBorders>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Значение характеристики</w:t>
            </w:r>
          </w:p>
        </w:tc>
        <w:tc>
          <w:tcPr>
            <w:tcW w:w="492" w:type="pct"/>
            <w:tcBorders>
              <w:bottom w:val="single" w:sz="4" w:space="0" w:color="auto"/>
            </w:tcBorders>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Единица измерения характеристики</w:t>
            </w:r>
          </w:p>
        </w:tc>
        <w:tc>
          <w:tcPr>
            <w:tcW w:w="628" w:type="pct"/>
            <w:tcBorders>
              <w:bottom w:val="single" w:sz="4" w:space="0" w:color="auto"/>
            </w:tcBorders>
            <w:tcMar>
              <w:top w:w="75" w:type="dxa"/>
              <w:left w:w="75" w:type="dxa"/>
              <w:bottom w:w="75" w:type="dxa"/>
              <w:right w:w="75" w:type="dxa"/>
            </w:tcMar>
            <w:vAlign w:val="center"/>
            <w:hideMark/>
          </w:tcPr>
          <w:p w:rsidR="00716380" w:rsidRPr="00716380" w:rsidRDefault="00716380" w:rsidP="007C0625">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23" w:type="pct"/>
            <w:vMerge w:val="restart"/>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1</w:t>
            </w:r>
          </w:p>
        </w:tc>
        <w:tc>
          <w:tcPr>
            <w:tcW w:w="313" w:type="pct"/>
            <w:vMerge w:val="restart"/>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шт</w:t>
            </w:r>
          </w:p>
        </w:tc>
        <w:tc>
          <w:tcPr>
            <w:tcW w:w="401" w:type="pct"/>
            <w:vMerge w:val="restart"/>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restart"/>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69" w:type="pct"/>
            <w:vMerge w:val="restart"/>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r>
      <w:tr w:rsidR="00716380" w:rsidRPr="00716380" w:rsidTr="00716380">
        <w:tc>
          <w:tcPr>
            <w:tcW w:w="178" w:type="pct"/>
            <w:vMerge w:val="restart"/>
          </w:tcPr>
          <w:p w:rsidR="00716380" w:rsidRPr="00716380" w:rsidRDefault="00716380" w:rsidP="00716380">
            <w:pPr>
              <w:pStyle w:val="af7"/>
              <w:jc w:val="center"/>
              <w:rPr>
                <w:rFonts w:ascii="Times New Roman" w:hAnsi="Times New Roman"/>
                <w:sz w:val="16"/>
                <w:szCs w:val="16"/>
              </w:rPr>
            </w:pPr>
          </w:p>
          <w:p w:rsidR="00716380" w:rsidRPr="00716380" w:rsidRDefault="00716380" w:rsidP="00716380">
            <w:pPr>
              <w:pStyle w:val="af7"/>
              <w:jc w:val="center"/>
              <w:rPr>
                <w:rFonts w:ascii="Times New Roman" w:hAnsi="Times New Roman"/>
                <w:sz w:val="16"/>
                <w:szCs w:val="16"/>
              </w:rPr>
            </w:pPr>
          </w:p>
          <w:p w:rsidR="00716380" w:rsidRPr="00716380" w:rsidRDefault="00716380" w:rsidP="00716380">
            <w:pPr>
              <w:pStyle w:val="af7"/>
              <w:jc w:val="center"/>
              <w:rPr>
                <w:rFonts w:ascii="Times New Roman" w:hAnsi="Times New Roman"/>
                <w:sz w:val="16"/>
                <w:szCs w:val="16"/>
              </w:rPr>
            </w:pPr>
          </w:p>
          <w:p w:rsidR="00716380" w:rsidRPr="00716380" w:rsidRDefault="00716380" w:rsidP="00716380">
            <w:pPr>
              <w:pStyle w:val="af7"/>
              <w:jc w:val="center"/>
              <w:rPr>
                <w:rFonts w:ascii="Times New Roman" w:hAnsi="Times New Roman"/>
                <w:sz w:val="16"/>
                <w:szCs w:val="16"/>
              </w:rPr>
            </w:pPr>
          </w:p>
          <w:p w:rsidR="00716380" w:rsidRPr="00716380" w:rsidRDefault="00716380" w:rsidP="00716380">
            <w:pPr>
              <w:pStyle w:val="af7"/>
              <w:jc w:val="center"/>
              <w:rPr>
                <w:rFonts w:ascii="Times New Roman" w:hAnsi="Times New Roman"/>
                <w:sz w:val="16"/>
                <w:szCs w:val="16"/>
              </w:rPr>
            </w:pPr>
          </w:p>
          <w:p w:rsidR="00716380" w:rsidRPr="00716380" w:rsidRDefault="00716380" w:rsidP="00716380">
            <w:pPr>
              <w:pStyle w:val="af7"/>
              <w:jc w:val="center"/>
              <w:rPr>
                <w:rFonts w:ascii="Times New Roman" w:hAnsi="Times New Roman"/>
                <w:sz w:val="16"/>
                <w:szCs w:val="16"/>
              </w:rPr>
            </w:pPr>
          </w:p>
          <w:p w:rsidR="00716380" w:rsidRPr="00716380" w:rsidRDefault="00716380" w:rsidP="00716380">
            <w:pPr>
              <w:pStyle w:val="af7"/>
              <w:jc w:val="center"/>
              <w:rPr>
                <w:rFonts w:ascii="Times New Roman" w:hAnsi="Times New Roman"/>
                <w:sz w:val="16"/>
                <w:szCs w:val="16"/>
              </w:rPr>
            </w:pPr>
          </w:p>
          <w:p w:rsidR="00716380" w:rsidRPr="00716380" w:rsidRDefault="00716380" w:rsidP="00716380">
            <w:pPr>
              <w:pStyle w:val="af7"/>
              <w:jc w:val="center"/>
              <w:rPr>
                <w:rFonts w:ascii="Times New Roman" w:hAnsi="Times New Roman"/>
                <w:sz w:val="16"/>
                <w:szCs w:val="16"/>
              </w:rPr>
            </w:pPr>
            <w:r w:rsidRPr="00716380">
              <w:rPr>
                <w:rFonts w:ascii="Times New Roman" w:hAnsi="Times New Roman"/>
                <w:sz w:val="16"/>
                <w:szCs w:val="16"/>
              </w:rPr>
              <w:t>1</w:t>
            </w:r>
          </w:p>
        </w:tc>
        <w:tc>
          <w:tcPr>
            <w:tcW w:w="489" w:type="pct"/>
            <w:vMerge w:val="restart"/>
            <w:tcMar>
              <w:top w:w="75" w:type="dxa"/>
              <w:left w:w="75" w:type="dxa"/>
              <w:bottom w:w="75" w:type="dxa"/>
              <w:right w:w="75" w:type="dxa"/>
            </w:tcMar>
            <w:vAlign w:val="center"/>
          </w:tcPr>
          <w:p w:rsidR="00716380" w:rsidRPr="00716380" w:rsidRDefault="00716380" w:rsidP="00716380">
            <w:pPr>
              <w:pStyle w:val="af7"/>
              <w:jc w:val="center"/>
              <w:rPr>
                <w:rFonts w:ascii="Times New Roman" w:hAnsi="Times New Roman"/>
                <w:sz w:val="16"/>
                <w:szCs w:val="16"/>
              </w:rPr>
            </w:pPr>
            <w:r w:rsidRPr="00716380">
              <w:rPr>
                <w:rFonts w:ascii="Times New Roman" w:hAnsi="Times New Roman"/>
                <w:bCs/>
                <w:sz w:val="16"/>
                <w:szCs w:val="16"/>
              </w:rPr>
              <w:t>Реагент 7-AAD, дальний красный флуоресцентный краситель нуклеиновых кислот</w:t>
            </w:r>
          </w:p>
        </w:tc>
        <w:tc>
          <w:tcPr>
            <w:tcW w:w="311" w:type="pct"/>
            <w:vMerge w:val="restart"/>
            <w:tcMar>
              <w:top w:w="75" w:type="dxa"/>
              <w:left w:w="75" w:type="dxa"/>
              <w:bottom w:w="75" w:type="dxa"/>
              <w:right w:w="75" w:type="dxa"/>
            </w:tcMar>
            <w:vAlign w:val="center"/>
          </w:tcPr>
          <w:p w:rsidR="00716380" w:rsidRPr="00716380" w:rsidRDefault="00716380" w:rsidP="00716380">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20.59.52.199</w:t>
            </w:r>
          </w:p>
        </w:tc>
        <w:tc>
          <w:tcPr>
            <w:tcW w:w="628" w:type="pct"/>
            <w:tcBorders>
              <w:top w:val="single" w:sz="4" w:space="0" w:color="auto"/>
              <w:left w:val="single" w:sz="4" w:space="0" w:color="auto"/>
              <w:bottom w:val="single" w:sz="4" w:space="0" w:color="auto"/>
              <w:right w:val="single" w:sz="4" w:space="0" w:color="auto"/>
            </w:tcBorders>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 xml:space="preserve"> Непроникающий через   клеточную мембрану интеркалирующий ДНК-краситель для окрашивания ядер мертвых клеток</w:t>
            </w:r>
          </w:p>
        </w:tc>
        <w:tc>
          <w:tcPr>
            <w:tcW w:w="535" w:type="pct"/>
            <w:tcBorders>
              <w:top w:val="single" w:sz="4" w:space="0" w:color="auto"/>
              <w:left w:val="single" w:sz="4" w:space="0" w:color="auto"/>
              <w:bottom w:val="single" w:sz="4" w:space="0" w:color="auto"/>
              <w:right w:val="single" w:sz="4" w:space="0" w:color="auto"/>
            </w:tcBorders>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соответствие</w:t>
            </w:r>
          </w:p>
        </w:tc>
        <w:tc>
          <w:tcPr>
            <w:tcW w:w="492" w:type="pct"/>
            <w:tcBorders>
              <w:top w:val="single" w:sz="4" w:space="0" w:color="auto"/>
              <w:left w:val="single" w:sz="4" w:space="0" w:color="auto"/>
              <w:bottom w:val="single" w:sz="4" w:space="0" w:color="auto"/>
              <w:right w:val="single" w:sz="4" w:space="0" w:color="auto"/>
            </w:tcBorders>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628" w:type="pct"/>
            <w:tcBorders>
              <w:top w:val="single" w:sz="4" w:space="0" w:color="auto"/>
              <w:left w:val="nil"/>
              <w:bottom w:val="single" w:sz="4" w:space="0" w:color="auto"/>
              <w:right w:val="single" w:sz="4" w:space="0" w:color="auto"/>
            </w:tcBorders>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Значение характеристики не может изменяться участником закупки</w:t>
            </w:r>
          </w:p>
        </w:tc>
        <w:tc>
          <w:tcPr>
            <w:tcW w:w="223" w:type="pct"/>
            <w:vMerge/>
            <w:tcBorders>
              <w:top w:val="single" w:sz="4" w:space="0" w:color="auto"/>
              <w:left w:val="nil"/>
              <w:bottom w:val="single" w:sz="4" w:space="0" w:color="auto"/>
              <w:right w:val="single" w:sz="4" w:space="0" w:color="auto"/>
            </w:tcBorders>
            <w:shd w:val="clear" w:color="000000" w:fill="DDEBF7"/>
            <w:tcMar>
              <w:top w:w="75" w:type="dxa"/>
              <w:left w:w="75" w:type="dxa"/>
              <w:bottom w:w="75" w:type="dxa"/>
              <w:right w:w="75" w:type="dxa"/>
            </w:tcMa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Mar>
              <w:top w:w="75" w:type="dxa"/>
              <w:left w:w="75" w:type="dxa"/>
              <w:bottom w:w="75" w:type="dxa"/>
              <w:right w:w="75" w:type="dxa"/>
            </w:tcMar>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401"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69" w:type="pct"/>
            <w:vMerge/>
            <w:tcMar>
              <w:top w:w="75" w:type="dxa"/>
              <w:left w:w="75" w:type="dxa"/>
              <w:bottom w:w="75" w:type="dxa"/>
              <w:right w:w="75" w:type="dxa"/>
            </w:tcMar>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Mar>
              <w:top w:w="75" w:type="dxa"/>
              <w:left w:w="75" w:type="dxa"/>
              <w:bottom w:w="75" w:type="dxa"/>
              <w:right w:w="75" w:type="dxa"/>
            </w:tcMar>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r>
      <w:tr w:rsidR="00716380" w:rsidRPr="00716380" w:rsidTr="00716380">
        <w:tc>
          <w:tcPr>
            <w:tcW w:w="178" w:type="pct"/>
            <w:vMerge/>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tcMar>
              <w:top w:w="75" w:type="dxa"/>
              <w:left w:w="75" w:type="dxa"/>
              <w:bottom w:w="75" w:type="dxa"/>
              <w:right w:w="75" w:type="dxa"/>
            </w:tcMar>
            <w:vAlign w:val="center"/>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single" w:sz="4" w:space="0" w:color="auto"/>
            </w:tcBorders>
            <w:tcMar>
              <w:top w:w="75" w:type="dxa"/>
              <w:left w:w="75" w:type="dxa"/>
              <w:bottom w:w="75" w:type="dxa"/>
              <w:right w:w="75" w:type="dxa"/>
            </w:tcMar>
            <w:vAlign w:val="center"/>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628" w:type="pct"/>
            <w:tcBorders>
              <w:top w:val="single" w:sz="4" w:space="0" w:color="auto"/>
              <w:left w:val="single" w:sz="4" w:space="0" w:color="auto"/>
              <w:bottom w:val="single" w:sz="4" w:space="0" w:color="auto"/>
              <w:right w:val="single" w:sz="4" w:space="0" w:color="auto"/>
            </w:tcBorders>
          </w:tcPr>
          <w:p w:rsidR="00716380" w:rsidRPr="00716380" w:rsidRDefault="00716380" w:rsidP="00716380">
            <w:pPr>
              <w:spacing w:after="0" w:line="240" w:lineRule="auto"/>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 xml:space="preserve"> CAS-номер</w:t>
            </w:r>
            <w:r w:rsidRPr="00716380">
              <w:rPr>
                <w:rFonts w:ascii="Times New Roman" w:eastAsia="Times New Roman" w:hAnsi="Times New Roman" w:cs="Times New Roman"/>
                <w:color w:val="000000"/>
                <w:sz w:val="16"/>
                <w:szCs w:val="16"/>
                <w:lang w:eastAsia="ru-RU"/>
              </w:rPr>
              <w:tab/>
            </w:r>
          </w:p>
        </w:tc>
        <w:tc>
          <w:tcPr>
            <w:tcW w:w="535" w:type="pct"/>
            <w:tcBorders>
              <w:top w:val="single" w:sz="4" w:space="0" w:color="auto"/>
              <w:left w:val="single" w:sz="4" w:space="0" w:color="auto"/>
              <w:bottom w:val="single" w:sz="4" w:space="0" w:color="auto"/>
              <w:right w:val="single" w:sz="4" w:space="0" w:color="auto"/>
            </w:tcBorders>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7240-37-1</w:t>
            </w:r>
          </w:p>
        </w:tc>
        <w:tc>
          <w:tcPr>
            <w:tcW w:w="492" w:type="pct"/>
            <w:tcBorders>
              <w:top w:val="single" w:sz="4" w:space="0" w:color="auto"/>
              <w:left w:val="single" w:sz="4" w:space="0" w:color="auto"/>
              <w:bottom w:val="single" w:sz="4" w:space="0" w:color="auto"/>
              <w:right w:val="single" w:sz="4" w:space="0" w:color="auto"/>
            </w:tcBorders>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628" w:type="pct"/>
            <w:tcBorders>
              <w:top w:val="single" w:sz="4" w:space="0" w:color="auto"/>
              <w:left w:val="nil"/>
              <w:bottom w:val="single" w:sz="4" w:space="0" w:color="auto"/>
              <w:right w:val="single" w:sz="4" w:space="0" w:color="auto"/>
            </w:tcBorders>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Значение характеристики не может изменяться участником закупки</w:t>
            </w:r>
          </w:p>
        </w:tc>
        <w:tc>
          <w:tcPr>
            <w:tcW w:w="223" w:type="pct"/>
            <w:vMerge/>
            <w:tcBorders>
              <w:top w:val="nil"/>
              <w:left w:val="nil"/>
              <w:bottom w:val="single" w:sz="4" w:space="0" w:color="auto"/>
              <w:right w:val="single" w:sz="4" w:space="0" w:color="auto"/>
            </w:tcBorders>
            <w:shd w:val="clear" w:color="000000" w:fill="DDEBF7"/>
            <w:tcMar>
              <w:top w:w="75" w:type="dxa"/>
              <w:left w:w="75" w:type="dxa"/>
              <w:bottom w:w="75" w:type="dxa"/>
              <w:right w:w="75" w:type="dxa"/>
            </w:tcMa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Mar>
              <w:top w:w="75" w:type="dxa"/>
              <w:left w:w="75" w:type="dxa"/>
              <w:bottom w:w="75" w:type="dxa"/>
              <w:right w:w="75" w:type="dxa"/>
            </w:tcMar>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401"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69" w:type="pct"/>
            <w:vMerge/>
            <w:tcMar>
              <w:top w:w="75" w:type="dxa"/>
              <w:left w:w="75" w:type="dxa"/>
              <w:bottom w:w="75" w:type="dxa"/>
              <w:right w:w="75" w:type="dxa"/>
            </w:tcMar>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Mar>
              <w:top w:w="75" w:type="dxa"/>
              <w:left w:w="75" w:type="dxa"/>
              <w:bottom w:w="75" w:type="dxa"/>
              <w:right w:w="75" w:type="dxa"/>
            </w:tcMar>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r>
      <w:tr w:rsidR="00716380" w:rsidRPr="00716380" w:rsidTr="00716380">
        <w:tc>
          <w:tcPr>
            <w:tcW w:w="178" w:type="pct"/>
            <w:vMerge/>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vAlign w:val="center"/>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single" w:sz="4" w:space="0" w:color="auto"/>
            </w:tcBorders>
            <w:vAlign w:val="center"/>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16380" w:rsidRPr="00716380" w:rsidRDefault="00716380" w:rsidP="00716380">
            <w:pPr>
              <w:spacing w:after="0" w:line="240" w:lineRule="auto"/>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Контроль качества</w:t>
            </w:r>
            <w:r w:rsidRPr="00716380">
              <w:rPr>
                <w:rFonts w:ascii="Times New Roman" w:eastAsia="Times New Roman" w:hAnsi="Times New Roman" w:cs="Times New Roman"/>
                <w:color w:val="000000"/>
                <w:sz w:val="16"/>
                <w:szCs w:val="16"/>
                <w:lang w:eastAsia="ru-RU"/>
              </w:rPr>
              <w:tab/>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16380" w:rsidRPr="00716380" w:rsidRDefault="00716380" w:rsidP="00716380">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ЯМР 1H и ВЭЖХ-МС (95+%)</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Значение характеристики не может изменяться участником закупки</w:t>
            </w:r>
          </w:p>
        </w:tc>
        <w:tc>
          <w:tcPr>
            <w:tcW w:w="223" w:type="pct"/>
            <w:vMerge/>
            <w:tcBorders>
              <w:top w:val="nil"/>
              <w:left w:val="nil"/>
              <w:bottom w:val="single" w:sz="4" w:space="0" w:color="auto"/>
              <w:right w:val="single" w:sz="4" w:space="0" w:color="auto"/>
            </w:tcBorders>
            <w:shd w:val="clear" w:color="000000" w:fill="DDEBF7"/>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313" w:type="pct"/>
            <w:vMerge/>
            <w:vAlign w:val="center"/>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401"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69"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r>
      <w:tr w:rsidR="00716380" w:rsidRPr="00716380" w:rsidTr="00716380">
        <w:tc>
          <w:tcPr>
            <w:tcW w:w="178" w:type="pct"/>
            <w:vMerge/>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vAlign w:val="center"/>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single" w:sz="4" w:space="0" w:color="auto"/>
            </w:tcBorders>
            <w:vAlign w:val="center"/>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361FD" w:rsidRDefault="004361FD" w:rsidP="007C0625">
            <w:pPr>
              <w:spacing w:after="0" w:line="240" w:lineRule="auto"/>
              <w:rPr>
                <w:rFonts w:ascii="Times New Roman" w:eastAsia="Times New Roman" w:hAnsi="Times New Roman" w:cs="Times New Roman"/>
                <w:color w:val="000000"/>
                <w:sz w:val="16"/>
                <w:szCs w:val="16"/>
                <w:lang w:eastAsia="ru-RU"/>
              </w:rPr>
            </w:pPr>
          </w:p>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Фасовка</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361FD" w:rsidRDefault="004361FD" w:rsidP="007C0625">
            <w:pPr>
              <w:spacing w:after="0" w:line="240" w:lineRule="auto"/>
              <w:jc w:val="center"/>
              <w:rPr>
                <w:rFonts w:ascii="Times New Roman" w:eastAsia="Times New Roman" w:hAnsi="Times New Roman" w:cs="Times New Roman"/>
                <w:color w:val="000000"/>
                <w:sz w:val="16"/>
                <w:szCs w:val="16"/>
                <w:lang w:eastAsia="ru-RU"/>
              </w:rPr>
            </w:pPr>
          </w:p>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≥5</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361FD" w:rsidRDefault="004361FD" w:rsidP="007C0625">
            <w:pPr>
              <w:spacing w:after="0" w:line="240" w:lineRule="auto"/>
              <w:jc w:val="center"/>
              <w:rPr>
                <w:rFonts w:ascii="Times New Roman" w:eastAsia="Times New Roman" w:hAnsi="Times New Roman" w:cs="Times New Roman"/>
                <w:color w:val="000000"/>
                <w:sz w:val="16"/>
                <w:szCs w:val="16"/>
                <w:lang w:eastAsia="ru-RU"/>
              </w:rPr>
            </w:pPr>
          </w:p>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мг</w:t>
            </w: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716380" w:rsidRPr="00716380" w:rsidRDefault="004361FD" w:rsidP="007C0625">
            <w:pPr>
              <w:spacing w:after="0" w:line="240" w:lineRule="auto"/>
              <w:jc w:val="center"/>
              <w:rPr>
                <w:rFonts w:ascii="Times New Roman" w:eastAsia="Times New Roman" w:hAnsi="Times New Roman" w:cs="Times New Roman"/>
                <w:color w:val="000000"/>
                <w:sz w:val="16"/>
                <w:szCs w:val="16"/>
                <w:lang w:eastAsia="ru-RU"/>
              </w:rPr>
            </w:pPr>
            <w:r w:rsidRPr="004361F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3" w:type="pct"/>
            <w:vMerge/>
            <w:tcBorders>
              <w:top w:val="nil"/>
              <w:left w:val="nil"/>
              <w:bottom w:val="single" w:sz="4" w:space="0" w:color="auto"/>
              <w:right w:val="single" w:sz="4" w:space="0" w:color="auto"/>
            </w:tcBorders>
            <w:shd w:val="clear" w:color="000000" w:fill="DDEBF7"/>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313" w:type="pct"/>
            <w:vMerge/>
            <w:vAlign w:val="center"/>
          </w:tcPr>
          <w:p w:rsidR="00716380" w:rsidRPr="00716380" w:rsidRDefault="00716380" w:rsidP="007C0625">
            <w:pPr>
              <w:spacing w:after="0" w:line="240" w:lineRule="auto"/>
              <w:rPr>
                <w:rFonts w:ascii="Times New Roman" w:eastAsia="Times New Roman" w:hAnsi="Times New Roman" w:cs="Times New Roman"/>
                <w:color w:val="000000"/>
                <w:sz w:val="16"/>
                <w:szCs w:val="16"/>
                <w:lang w:eastAsia="ru-RU"/>
              </w:rPr>
            </w:pPr>
          </w:p>
        </w:tc>
        <w:tc>
          <w:tcPr>
            <w:tcW w:w="401"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69"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716380" w:rsidRPr="00716380" w:rsidRDefault="00716380" w:rsidP="007C0625">
            <w:pPr>
              <w:spacing w:after="0" w:line="240" w:lineRule="auto"/>
              <w:jc w:val="center"/>
              <w:rPr>
                <w:rFonts w:ascii="Times New Roman" w:eastAsia="Times New Roman" w:hAnsi="Times New Roman" w:cs="Times New Roman"/>
                <w:color w:val="000000"/>
                <w:sz w:val="16"/>
                <w:szCs w:val="16"/>
                <w:lang w:eastAsia="ru-RU"/>
              </w:rPr>
            </w:pPr>
          </w:p>
        </w:tc>
      </w:tr>
      <w:tr w:rsidR="00FA33DE" w:rsidRPr="00716380" w:rsidTr="00846610">
        <w:tc>
          <w:tcPr>
            <w:tcW w:w="178" w:type="pct"/>
            <w:vMerge w:val="restart"/>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p w:rsidR="00FA33DE" w:rsidRDefault="00FA33DE" w:rsidP="00FA33DE">
            <w:pPr>
              <w:spacing w:after="0" w:line="240" w:lineRule="auto"/>
              <w:jc w:val="center"/>
              <w:rPr>
                <w:rFonts w:ascii="Times New Roman" w:eastAsia="Times New Roman" w:hAnsi="Times New Roman" w:cs="Times New Roman"/>
                <w:color w:val="000000"/>
                <w:sz w:val="16"/>
                <w:szCs w:val="16"/>
                <w:lang w:eastAsia="ru-RU"/>
              </w:rPr>
            </w:pPr>
          </w:p>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2</w:t>
            </w:r>
          </w:p>
        </w:tc>
        <w:tc>
          <w:tcPr>
            <w:tcW w:w="489" w:type="pct"/>
            <w:vMerge w:val="restart"/>
            <w:vAlign w:val="center"/>
          </w:tcPr>
          <w:p w:rsidR="00FA33DE" w:rsidRPr="00853AF6" w:rsidRDefault="00FA33DE" w:rsidP="00FA33DE">
            <w:pPr>
              <w:spacing w:after="0" w:line="240" w:lineRule="auto"/>
              <w:jc w:val="center"/>
              <w:rPr>
                <w:rFonts w:ascii="Times New Roman" w:eastAsia="Times New Roman" w:hAnsi="Times New Roman" w:cs="Times New Roman"/>
                <w:color w:val="000000"/>
                <w:sz w:val="16"/>
                <w:szCs w:val="16"/>
                <w:lang w:eastAsia="ru-RU"/>
              </w:rPr>
            </w:pPr>
            <w:r w:rsidRPr="00853AF6">
              <w:rPr>
                <w:rFonts w:ascii="Times New Roman" w:hAnsi="Times New Roman"/>
                <w:bCs/>
                <w:sz w:val="16"/>
                <w:szCs w:val="16"/>
              </w:rPr>
              <w:t>Реагент Аннексин V-AF 488 конъюгат</w:t>
            </w:r>
          </w:p>
        </w:tc>
        <w:tc>
          <w:tcPr>
            <w:tcW w:w="311" w:type="pct"/>
            <w:vMerge w:val="restart"/>
            <w:tcBorders>
              <w:right w:val="single" w:sz="4" w:space="0" w:color="auto"/>
            </w:tcBorders>
            <w:vAlign w:val="cente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20.59.52.199</w:t>
            </w: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A33DE" w:rsidRPr="00716380" w:rsidRDefault="00FA33DE" w:rsidP="00FA33DE">
            <w:pPr>
              <w:spacing w:after="0" w:line="240" w:lineRule="auto"/>
              <w:rPr>
                <w:rFonts w:ascii="Times New Roman" w:hAnsi="Times New Roman" w:cs="Times New Roman"/>
                <w:color w:val="000000"/>
                <w:sz w:val="16"/>
                <w:szCs w:val="16"/>
              </w:rPr>
            </w:pPr>
            <w:r w:rsidRPr="00FA33DE">
              <w:rPr>
                <w:rFonts w:ascii="Times New Roman" w:hAnsi="Times New Roman" w:cs="Times New Roman"/>
                <w:color w:val="000000"/>
                <w:sz w:val="16"/>
                <w:szCs w:val="16"/>
              </w:rPr>
              <w:t>Аннексин V-AF 488 конъюгат для детекции апоптотических клеток методами проточной цитометрии и флуоресцентной микроскопии</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соответствие</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Значение характеристики не может изменяться участником закупки</w:t>
            </w:r>
          </w:p>
        </w:tc>
        <w:tc>
          <w:tcPr>
            <w:tcW w:w="223" w:type="pct"/>
            <w:vMerge w:val="restart"/>
            <w:vAlign w:val="cente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13" w:type="pct"/>
            <w:vMerge w:val="restart"/>
            <w:vAlign w:val="cente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401" w:type="pct"/>
            <w:vMerge w:val="restart"/>
            <w:vAlign w:val="cente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restart"/>
            <w:vAlign w:val="cente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tc>
        <w:tc>
          <w:tcPr>
            <w:tcW w:w="269" w:type="pct"/>
            <w:vMerge w:val="restart"/>
            <w:vAlign w:val="cente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vAlign w:val="cente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p>
        </w:tc>
      </w:tr>
      <w:tr w:rsidR="00FA33DE" w:rsidRPr="00716380" w:rsidTr="000D032B">
        <w:tc>
          <w:tcPr>
            <w:tcW w:w="178" w:type="pct"/>
            <w:vMerge/>
          </w:tcPr>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p>
        </w:tc>
        <w:tc>
          <w:tcPr>
            <w:tcW w:w="489" w:type="pct"/>
            <w:vMerge/>
            <w:vAlign w:val="center"/>
          </w:tcPr>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single" w:sz="4" w:space="0" w:color="auto"/>
              <w:bottom w:val="single" w:sz="4" w:space="0" w:color="auto"/>
              <w:right w:val="single" w:sz="4" w:space="0" w:color="auto"/>
            </w:tcBorders>
            <w:vAlign w:val="center"/>
          </w:tcPr>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A33DE" w:rsidRDefault="00FA33DE" w:rsidP="00FA33DE">
            <w:pPr>
              <w:spacing w:after="0" w:line="240" w:lineRule="auto"/>
              <w:rPr>
                <w:rFonts w:ascii="Times New Roman" w:eastAsia="Times New Roman" w:hAnsi="Times New Roman" w:cs="Times New Roman"/>
                <w:color w:val="000000"/>
                <w:sz w:val="16"/>
                <w:szCs w:val="16"/>
                <w:lang w:eastAsia="ru-RU"/>
              </w:rPr>
            </w:pPr>
          </w:p>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Фасовка</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A33DE" w:rsidRDefault="00FA33DE" w:rsidP="00FA33DE">
            <w:pPr>
              <w:spacing w:after="0" w:line="240" w:lineRule="auto"/>
              <w:jc w:val="center"/>
              <w:rPr>
                <w:rFonts w:ascii="Times New Roman" w:eastAsia="Times New Roman" w:hAnsi="Times New Roman" w:cs="Times New Roman"/>
                <w:color w:val="000000"/>
                <w:sz w:val="16"/>
                <w:szCs w:val="16"/>
                <w:lang w:eastAsia="ru-RU"/>
              </w:rPr>
            </w:pPr>
          </w:p>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≥5</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A33DE" w:rsidRDefault="00FA33DE" w:rsidP="00FA33DE">
            <w:pPr>
              <w:spacing w:after="0" w:line="240" w:lineRule="auto"/>
              <w:jc w:val="center"/>
              <w:rPr>
                <w:rFonts w:ascii="Times New Roman" w:eastAsia="Times New Roman" w:hAnsi="Times New Roman" w:cs="Times New Roman"/>
                <w:color w:val="000000"/>
                <w:sz w:val="16"/>
                <w:szCs w:val="16"/>
                <w:lang w:eastAsia="ru-RU"/>
              </w:rPr>
            </w:pPr>
          </w:p>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мг</w:t>
            </w: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FA33DE" w:rsidRPr="00716380" w:rsidRDefault="00FA33DE" w:rsidP="00FA33DE">
            <w:pPr>
              <w:spacing w:after="0" w:line="240" w:lineRule="auto"/>
              <w:jc w:val="center"/>
              <w:rPr>
                <w:rFonts w:ascii="Times New Roman" w:eastAsia="Times New Roman" w:hAnsi="Times New Roman" w:cs="Times New Roman"/>
                <w:color w:val="000000"/>
                <w:sz w:val="16"/>
                <w:szCs w:val="16"/>
                <w:lang w:eastAsia="ru-RU"/>
              </w:rPr>
            </w:pPr>
            <w:r w:rsidRPr="004361F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3" w:type="pct"/>
            <w:vMerge/>
            <w:vAlign w:val="center"/>
          </w:tcPr>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p>
        </w:tc>
        <w:tc>
          <w:tcPr>
            <w:tcW w:w="313" w:type="pct"/>
            <w:vMerge/>
            <w:vAlign w:val="center"/>
          </w:tcPr>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p>
        </w:tc>
        <w:tc>
          <w:tcPr>
            <w:tcW w:w="401" w:type="pct"/>
            <w:vMerge/>
          </w:tcPr>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p>
        </w:tc>
        <w:tc>
          <w:tcPr>
            <w:tcW w:w="313" w:type="pct"/>
            <w:vMerge/>
          </w:tcPr>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p>
        </w:tc>
        <w:tc>
          <w:tcPr>
            <w:tcW w:w="269" w:type="pct"/>
            <w:vMerge/>
            <w:vAlign w:val="center"/>
          </w:tcPr>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FA33DE" w:rsidRPr="00716380" w:rsidRDefault="00FA33DE" w:rsidP="00FA33DE">
            <w:pPr>
              <w:spacing w:after="0" w:line="240" w:lineRule="auto"/>
              <w:rPr>
                <w:rFonts w:ascii="Times New Roman" w:eastAsia="Times New Roman" w:hAnsi="Times New Roman" w:cs="Times New Roman"/>
                <w:color w:val="000000"/>
                <w:sz w:val="16"/>
                <w:szCs w:val="16"/>
                <w:lang w:eastAsia="ru-RU"/>
              </w:rPr>
            </w:pPr>
          </w:p>
        </w:tc>
      </w:tr>
      <w:tr w:rsidR="000D032B" w:rsidRPr="00716380" w:rsidTr="00BA3139">
        <w:tc>
          <w:tcPr>
            <w:tcW w:w="178" w:type="pct"/>
            <w:vMerge w:val="restart"/>
          </w:tcPr>
          <w:p w:rsidR="000D032B" w:rsidRDefault="000D032B" w:rsidP="000D032B">
            <w:pPr>
              <w:spacing w:after="0" w:line="240" w:lineRule="auto"/>
              <w:jc w:val="center"/>
              <w:rPr>
                <w:rFonts w:ascii="Times New Roman" w:eastAsia="Times New Roman" w:hAnsi="Times New Roman" w:cs="Times New Roman"/>
                <w:color w:val="000000"/>
                <w:sz w:val="16"/>
                <w:szCs w:val="16"/>
                <w:lang w:eastAsia="ru-RU"/>
              </w:rPr>
            </w:pPr>
          </w:p>
          <w:p w:rsidR="000D032B" w:rsidRDefault="000D032B" w:rsidP="000D032B">
            <w:pPr>
              <w:spacing w:after="0" w:line="240" w:lineRule="auto"/>
              <w:jc w:val="center"/>
              <w:rPr>
                <w:rFonts w:ascii="Times New Roman" w:eastAsia="Times New Roman" w:hAnsi="Times New Roman" w:cs="Times New Roman"/>
                <w:color w:val="000000"/>
                <w:sz w:val="16"/>
                <w:szCs w:val="16"/>
                <w:lang w:eastAsia="ru-RU"/>
              </w:rPr>
            </w:pPr>
          </w:p>
          <w:p w:rsidR="000D032B" w:rsidRDefault="000D032B" w:rsidP="000D032B">
            <w:pPr>
              <w:spacing w:after="0" w:line="240" w:lineRule="auto"/>
              <w:jc w:val="center"/>
              <w:rPr>
                <w:rFonts w:ascii="Times New Roman" w:eastAsia="Times New Roman" w:hAnsi="Times New Roman" w:cs="Times New Roman"/>
                <w:color w:val="000000"/>
                <w:sz w:val="16"/>
                <w:szCs w:val="16"/>
                <w:lang w:eastAsia="ru-RU"/>
              </w:rPr>
            </w:pPr>
          </w:p>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489" w:type="pct"/>
            <w:vMerge w:val="restart"/>
            <w:vAlign w:val="cente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sidRPr="000D032B">
              <w:rPr>
                <w:rFonts w:ascii="Times New Roman" w:eastAsia="Times New Roman" w:hAnsi="Times New Roman" w:cs="Times New Roman"/>
                <w:color w:val="000000"/>
                <w:sz w:val="16"/>
                <w:szCs w:val="16"/>
                <w:lang w:eastAsia="ru-RU"/>
              </w:rPr>
              <w:t>Реагент Eva488 краситель для ПЦР</w:t>
            </w:r>
          </w:p>
        </w:tc>
        <w:tc>
          <w:tcPr>
            <w:tcW w:w="311" w:type="pct"/>
            <w:vMerge w:val="restart"/>
            <w:tcBorders>
              <w:top w:val="single" w:sz="4" w:space="0" w:color="auto"/>
              <w:right w:val="single" w:sz="4" w:space="0" w:color="auto"/>
            </w:tcBorders>
            <w:vAlign w:val="cente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sidRPr="000D032B">
              <w:rPr>
                <w:rFonts w:ascii="Times New Roman" w:eastAsia="Times New Roman" w:hAnsi="Times New Roman" w:cs="Times New Roman"/>
                <w:color w:val="000000"/>
                <w:sz w:val="16"/>
                <w:szCs w:val="16"/>
                <w:lang w:eastAsia="ru-RU"/>
              </w:rPr>
              <w:t>20.59.52.199</w:t>
            </w: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Default="000D032B" w:rsidP="000D032B">
            <w:pPr>
              <w:spacing w:after="0" w:line="240" w:lineRule="auto"/>
              <w:rPr>
                <w:rFonts w:ascii="Times New Roman" w:eastAsia="Times New Roman" w:hAnsi="Times New Roman" w:cs="Times New Roman"/>
                <w:color w:val="000000"/>
                <w:sz w:val="16"/>
                <w:szCs w:val="16"/>
                <w:lang w:eastAsia="ru-RU"/>
              </w:rPr>
            </w:pPr>
            <w:r w:rsidRPr="000D032B">
              <w:rPr>
                <w:rFonts w:ascii="Times New Roman" w:eastAsia="Times New Roman" w:hAnsi="Times New Roman" w:cs="Times New Roman"/>
                <w:color w:val="000000"/>
                <w:sz w:val="16"/>
                <w:szCs w:val="16"/>
                <w:lang w:eastAsia="ru-RU"/>
              </w:rPr>
              <w:t>Eva488 - аналог EvaGreen®, краситель для ПЦР, не ингибирующий амплификацию</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соответствие</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Значение характеристики не может изменяться участником закупки</w:t>
            </w:r>
          </w:p>
        </w:tc>
        <w:tc>
          <w:tcPr>
            <w:tcW w:w="223" w:type="pct"/>
            <w:vMerge w:val="restart"/>
            <w:vAlign w:val="cente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w:t>
            </w:r>
          </w:p>
        </w:tc>
        <w:tc>
          <w:tcPr>
            <w:tcW w:w="313" w:type="pct"/>
            <w:vMerge w:val="restart"/>
            <w:vAlign w:val="cente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401" w:type="pct"/>
            <w:vMerge w:val="restart"/>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3" w:type="pct"/>
            <w:vMerge w:val="restart"/>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269" w:type="pct"/>
            <w:vMerge w:val="restart"/>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220" w:type="pct"/>
            <w:vMerge w:val="restart"/>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r>
      <w:tr w:rsidR="000D032B" w:rsidRPr="00716380" w:rsidTr="00BA3139">
        <w:tc>
          <w:tcPr>
            <w:tcW w:w="178" w:type="pct"/>
            <w:vMerge/>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489"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1" w:type="pct"/>
            <w:vMerge/>
            <w:tcBorders>
              <w:right w:val="single" w:sz="4" w:space="0" w:color="auto"/>
            </w:tcBorders>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Default="000D032B" w:rsidP="000D032B">
            <w:pPr>
              <w:spacing w:after="0" w:line="240" w:lineRule="auto"/>
              <w:rPr>
                <w:rFonts w:ascii="Times New Roman" w:eastAsia="Times New Roman" w:hAnsi="Times New Roman" w:cs="Times New Roman"/>
                <w:color w:val="000000"/>
                <w:sz w:val="16"/>
                <w:szCs w:val="16"/>
                <w:lang w:eastAsia="ru-RU"/>
              </w:rPr>
            </w:pPr>
            <w:r w:rsidRPr="000D032B">
              <w:rPr>
                <w:rFonts w:ascii="Times New Roman" w:eastAsia="Times New Roman" w:hAnsi="Times New Roman" w:cs="Times New Roman"/>
                <w:color w:val="000000"/>
                <w:sz w:val="16"/>
                <w:szCs w:val="16"/>
                <w:lang w:eastAsia="ru-RU"/>
              </w:rPr>
              <w:t>Поставляется в виде 20× раствора в воде</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соответствие</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 xml:space="preserve">Значение характеристики не может изменяться </w:t>
            </w:r>
            <w:r w:rsidRPr="00716380">
              <w:rPr>
                <w:rFonts w:ascii="Times New Roman" w:hAnsi="Times New Roman" w:cs="Times New Roman"/>
                <w:color w:val="000000"/>
                <w:sz w:val="16"/>
                <w:szCs w:val="16"/>
              </w:rPr>
              <w:lastRenderedPageBreak/>
              <w:t>участником закупки</w:t>
            </w:r>
          </w:p>
        </w:tc>
        <w:tc>
          <w:tcPr>
            <w:tcW w:w="223"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3"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401" w:type="pct"/>
            <w:vMerge/>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3" w:type="pct"/>
            <w:vMerge/>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269"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r>
      <w:tr w:rsidR="000D032B" w:rsidRPr="00716380" w:rsidTr="00BA3139">
        <w:tc>
          <w:tcPr>
            <w:tcW w:w="178" w:type="pct"/>
            <w:vMerge/>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489"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1" w:type="pct"/>
            <w:vMerge/>
            <w:tcBorders>
              <w:right w:val="single" w:sz="4" w:space="0" w:color="auto"/>
            </w:tcBorders>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Default="000D032B" w:rsidP="000D032B">
            <w:pPr>
              <w:spacing w:after="0" w:line="240" w:lineRule="auto"/>
              <w:rPr>
                <w:rFonts w:ascii="Times New Roman" w:eastAsia="Times New Roman" w:hAnsi="Times New Roman" w:cs="Times New Roman"/>
                <w:color w:val="000000"/>
                <w:sz w:val="16"/>
                <w:szCs w:val="16"/>
                <w:lang w:eastAsia="ru-RU"/>
              </w:rPr>
            </w:pPr>
            <w:r w:rsidRPr="000D032B">
              <w:rPr>
                <w:rFonts w:ascii="Times New Roman" w:eastAsia="Times New Roman" w:hAnsi="Times New Roman" w:cs="Times New Roman"/>
                <w:color w:val="000000"/>
                <w:sz w:val="16"/>
                <w:szCs w:val="16"/>
                <w:lang w:eastAsia="ru-RU"/>
              </w:rPr>
              <w:t>Контроль качества:</w:t>
            </w:r>
            <w:r w:rsidRPr="000D032B">
              <w:rPr>
                <w:rFonts w:ascii="Times New Roman" w:eastAsia="Times New Roman" w:hAnsi="Times New Roman" w:cs="Times New Roman"/>
                <w:color w:val="000000"/>
                <w:sz w:val="16"/>
                <w:szCs w:val="16"/>
                <w:lang w:eastAsia="ru-RU"/>
              </w:rPr>
              <w:tab/>
              <w:t>ЯМР 1H, ВЭЖХ-МС (95%), спектрофотометрия</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соответствие</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Значение характеристики не может изменяться участником закупки</w:t>
            </w:r>
          </w:p>
        </w:tc>
        <w:tc>
          <w:tcPr>
            <w:tcW w:w="223"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3"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401" w:type="pct"/>
            <w:vMerge/>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3" w:type="pct"/>
            <w:vMerge/>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269"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r>
      <w:tr w:rsidR="000D032B" w:rsidRPr="00716380" w:rsidTr="00BA3139">
        <w:tc>
          <w:tcPr>
            <w:tcW w:w="178" w:type="pct"/>
            <w:vMerge/>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489"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1" w:type="pct"/>
            <w:vMerge/>
            <w:tcBorders>
              <w:right w:val="single" w:sz="4" w:space="0" w:color="auto"/>
            </w:tcBorders>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Default="000D032B" w:rsidP="000D032B">
            <w:pPr>
              <w:spacing w:after="0" w:line="240" w:lineRule="auto"/>
              <w:rPr>
                <w:rFonts w:ascii="Times New Roman" w:eastAsia="Times New Roman" w:hAnsi="Times New Roman" w:cs="Times New Roman"/>
                <w:color w:val="000000"/>
                <w:sz w:val="16"/>
                <w:szCs w:val="16"/>
                <w:lang w:eastAsia="ru-RU"/>
              </w:rPr>
            </w:pPr>
          </w:p>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r w:rsidRPr="00716380">
              <w:rPr>
                <w:rFonts w:ascii="Times New Roman" w:eastAsia="Times New Roman" w:hAnsi="Times New Roman" w:cs="Times New Roman"/>
                <w:color w:val="000000"/>
                <w:sz w:val="16"/>
                <w:szCs w:val="16"/>
                <w:lang w:eastAsia="ru-RU"/>
              </w:rPr>
              <w:t>Фасовка</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Default="000D032B" w:rsidP="000D032B">
            <w:pPr>
              <w:spacing w:after="0" w:line="240" w:lineRule="auto"/>
              <w:jc w:val="center"/>
              <w:rPr>
                <w:rFonts w:ascii="Times New Roman" w:eastAsia="Times New Roman" w:hAnsi="Times New Roman" w:cs="Times New Roman"/>
                <w:color w:val="000000"/>
                <w:sz w:val="16"/>
                <w:szCs w:val="16"/>
                <w:lang w:eastAsia="ru-RU"/>
              </w:rPr>
            </w:pPr>
          </w:p>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D032B" w:rsidRDefault="000D032B" w:rsidP="000D032B">
            <w:pPr>
              <w:spacing w:after="0" w:line="240" w:lineRule="auto"/>
              <w:jc w:val="center"/>
              <w:rPr>
                <w:rFonts w:ascii="Times New Roman" w:eastAsia="Times New Roman" w:hAnsi="Times New Roman" w:cs="Times New Roman"/>
                <w:color w:val="000000"/>
                <w:sz w:val="16"/>
                <w:szCs w:val="16"/>
                <w:lang w:eastAsia="ru-RU"/>
              </w:rPr>
            </w:pPr>
          </w:p>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0D032B" w:rsidRPr="00716380" w:rsidRDefault="000D032B" w:rsidP="000D032B">
            <w:pPr>
              <w:spacing w:after="0" w:line="240" w:lineRule="auto"/>
              <w:jc w:val="center"/>
              <w:rPr>
                <w:rFonts w:ascii="Times New Roman" w:eastAsia="Times New Roman" w:hAnsi="Times New Roman" w:cs="Times New Roman"/>
                <w:color w:val="000000"/>
                <w:sz w:val="16"/>
                <w:szCs w:val="16"/>
                <w:lang w:eastAsia="ru-RU"/>
              </w:rPr>
            </w:pPr>
            <w:r w:rsidRPr="004361F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3"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3"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401" w:type="pct"/>
            <w:vMerge/>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313" w:type="pct"/>
            <w:vMerge/>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269"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0D032B" w:rsidRPr="00716380" w:rsidRDefault="000D032B" w:rsidP="000D032B">
            <w:pPr>
              <w:spacing w:after="0" w:line="240" w:lineRule="auto"/>
              <w:rPr>
                <w:rFonts w:ascii="Times New Roman" w:eastAsia="Times New Roman" w:hAnsi="Times New Roman" w:cs="Times New Roman"/>
                <w:color w:val="000000"/>
                <w:sz w:val="16"/>
                <w:szCs w:val="16"/>
                <w:lang w:eastAsia="ru-RU"/>
              </w:rPr>
            </w:pPr>
          </w:p>
        </w:tc>
      </w:tr>
      <w:tr w:rsidR="00DA69B0" w:rsidRPr="00716380" w:rsidTr="00BF379B">
        <w:tc>
          <w:tcPr>
            <w:tcW w:w="178" w:type="pct"/>
            <w:vMerge w:val="restart"/>
          </w:tcPr>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Pr="00716380" w:rsidRDefault="00DA69B0" w:rsidP="00DA69B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489" w:type="pct"/>
            <w:vMerge w:val="restart"/>
            <w:vAlign w:val="center"/>
          </w:tcPr>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Pr="00716380" w:rsidRDefault="00DA69B0" w:rsidP="00DA69B0">
            <w:pPr>
              <w:spacing w:after="0" w:line="240" w:lineRule="auto"/>
              <w:jc w:val="center"/>
              <w:rPr>
                <w:rFonts w:ascii="Times New Roman" w:eastAsia="Times New Roman" w:hAnsi="Times New Roman" w:cs="Times New Roman"/>
                <w:color w:val="000000"/>
                <w:sz w:val="16"/>
                <w:szCs w:val="16"/>
                <w:lang w:eastAsia="ru-RU"/>
              </w:rPr>
            </w:pPr>
            <w:r w:rsidRPr="00DA69B0">
              <w:rPr>
                <w:rFonts w:ascii="Times New Roman" w:eastAsia="Times New Roman" w:hAnsi="Times New Roman" w:cs="Times New Roman"/>
                <w:color w:val="000000"/>
                <w:sz w:val="16"/>
                <w:szCs w:val="16"/>
                <w:lang w:eastAsia="ru-RU"/>
              </w:rPr>
              <w:t>Набор QuDye® ssDNA для определения количества одноцепочечной ДНК</w:t>
            </w:r>
          </w:p>
        </w:tc>
        <w:tc>
          <w:tcPr>
            <w:tcW w:w="311" w:type="pct"/>
            <w:vMerge w:val="restart"/>
            <w:tcBorders>
              <w:top w:val="single" w:sz="4" w:space="0" w:color="auto"/>
              <w:right w:val="single" w:sz="4" w:space="0" w:color="auto"/>
            </w:tcBorders>
            <w:vAlign w:val="center"/>
          </w:tcPr>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Default="00DA69B0" w:rsidP="00DA69B0">
            <w:pPr>
              <w:spacing w:after="0" w:line="240" w:lineRule="auto"/>
              <w:jc w:val="center"/>
              <w:rPr>
                <w:rFonts w:ascii="Times New Roman" w:eastAsia="Times New Roman" w:hAnsi="Times New Roman" w:cs="Times New Roman"/>
                <w:color w:val="000000"/>
                <w:sz w:val="16"/>
                <w:szCs w:val="16"/>
                <w:lang w:eastAsia="ru-RU"/>
              </w:rPr>
            </w:pPr>
          </w:p>
          <w:p w:rsidR="00DA69B0" w:rsidRPr="00716380" w:rsidRDefault="00DA69B0" w:rsidP="00DA69B0">
            <w:pPr>
              <w:spacing w:after="0" w:line="240" w:lineRule="auto"/>
              <w:jc w:val="center"/>
              <w:rPr>
                <w:rFonts w:ascii="Times New Roman" w:eastAsia="Times New Roman" w:hAnsi="Times New Roman" w:cs="Times New Roman"/>
                <w:color w:val="000000"/>
                <w:sz w:val="16"/>
                <w:szCs w:val="16"/>
                <w:lang w:eastAsia="ru-RU"/>
              </w:rPr>
            </w:pPr>
            <w:r w:rsidRPr="00DA69B0">
              <w:rPr>
                <w:rFonts w:ascii="Times New Roman" w:eastAsia="Times New Roman" w:hAnsi="Times New Roman" w:cs="Times New Roman"/>
                <w:color w:val="000000"/>
                <w:sz w:val="16"/>
                <w:szCs w:val="16"/>
                <w:lang w:eastAsia="ru-RU"/>
              </w:rPr>
              <w:t>20.59.52.199</w:t>
            </w: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A69B0" w:rsidRDefault="00DA69B0" w:rsidP="00DA69B0">
            <w:pPr>
              <w:spacing w:after="0" w:line="240" w:lineRule="auto"/>
              <w:rPr>
                <w:rFonts w:ascii="Times New Roman" w:eastAsia="Times New Roman" w:hAnsi="Times New Roman" w:cs="Times New Roman"/>
                <w:color w:val="000000"/>
                <w:sz w:val="16"/>
                <w:szCs w:val="16"/>
                <w:lang w:eastAsia="ru-RU"/>
              </w:rPr>
            </w:pPr>
            <w:r w:rsidRPr="00DA69B0">
              <w:rPr>
                <w:rFonts w:ascii="Times New Roman" w:eastAsia="Times New Roman" w:hAnsi="Times New Roman" w:cs="Times New Roman"/>
                <w:color w:val="000000"/>
                <w:sz w:val="16"/>
                <w:szCs w:val="16"/>
                <w:lang w:eastAsia="ru-RU"/>
              </w:rPr>
              <w:t>Набор для точного и высокочувствительного определения концентрации одноцепочечной ДНК на флуориметре в диапазоне 50 пг/мкл–200 нг/мкл для исходного образца</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A69B0" w:rsidRDefault="00DA69B0" w:rsidP="00DA69B0">
            <w:pPr>
              <w:spacing w:after="0" w:line="240" w:lineRule="auto"/>
              <w:jc w:val="center"/>
              <w:rPr>
                <w:rFonts w:ascii="Times New Roman" w:hAnsi="Times New Roman" w:cs="Times New Roman"/>
                <w:color w:val="000000"/>
                <w:sz w:val="16"/>
                <w:szCs w:val="16"/>
              </w:rPr>
            </w:pPr>
          </w:p>
          <w:p w:rsidR="00DA69B0" w:rsidRDefault="00DA69B0" w:rsidP="00DA69B0">
            <w:pPr>
              <w:spacing w:after="0" w:line="240" w:lineRule="auto"/>
              <w:jc w:val="center"/>
              <w:rPr>
                <w:rFonts w:ascii="Times New Roman" w:hAnsi="Times New Roman" w:cs="Times New Roman"/>
                <w:color w:val="000000"/>
                <w:sz w:val="16"/>
                <w:szCs w:val="16"/>
              </w:rPr>
            </w:pPr>
          </w:p>
          <w:p w:rsidR="00DA69B0" w:rsidRDefault="00DA69B0" w:rsidP="00DA69B0">
            <w:pPr>
              <w:spacing w:after="0" w:line="240" w:lineRule="auto"/>
              <w:jc w:val="center"/>
              <w:rPr>
                <w:rFonts w:ascii="Times New Roman" w:hAnsi="Times New Roman" w:cs="Times New Roman"/>
                <w:color w:val="000000"/>
                <w:sz w:val="16"/>
                <w:szCs w:val="16"/>
              </w:rPr>
            </w:pPr>
          </w:p>
          <w:p w:rsidR="00DA69B0" w:rsidRPr="00716380" w:rsidRDefault="00DA69B0" w:rsidP="00DA69B0">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соответствие</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A69B0" w:rsidRPr="00716380" w:rsidRDefault="00DA69B0" w:rsidP="00DA69B0">
            <w:pPr>
              <w:spacing w:after="0" w:line="240" w:lineRule="auto"/>
              <w:jc w:val="center"/>
              <w:rPr>
                <w:rFonts w:ascii="Times New Roman" w:eastAsia="Times New Roman" w:hAnsi="Times New Roman" w:cs="Times New Roman"/>
                <w:color w:val="000000"/>
                <w:sz w:val="16"/>
                <w:szCs w:val="16"/>
                <w:lang w:eastAsia="ru-RU"/>
              </w:rPr>
            </w:pP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DA69B0" w:rsidRDefault="00DA69B0" w:rsidP="00DA69B0">
            <w:pPr>
              <w:spacing w:after="0" w:line="240" w:lineRule="auto"/>
              <w:jc w:val="center"/>
              <w:rPr>
                <w:rFonts w:ascii="Times New Roman" w:hAnsi="Times New Roman" w:cs="Times New Roman"/>
                <w:color w:val="000000"/>
                <w:sz w:val="16"/>
                <w:szCs w:val="16"/>
              </w:rPr>
            </w:pPr>
          </w:p>
          <w:p w:rsidR="00DA69B0" w:rsidRDefault="00DA69B0" w:rsidP="00DA69B0">
            <w:pPr>
              <w:spacing w:after="0" w:line="240" w:lineRule="auto"/>
              <w:jc w:val="center"/>
              <w:rPr>
                <w:rFonts w:ascii="Times New Roman" w:hAnsi="Times New Roman" w:cs="Times New Roman"/>
                <w:color w:val="000000"/>
                <w:sz w:val="16"/>
                <w:szCs w:val="16"/>
              </w:rPr>
            </w:pPr>
          </w:p>
          <w:p w:rsidR="00DA69B0" w:rsidRPr="00716380" w:rsidRDefault="00DA69B0" w:rsidP="00DA69B0">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Значение характеристики не может изменяться участником закупки</w:t>
            </w:r>
          </w:p>
        </w:tc>
        <w:tc>
          <w:tcPr>
            <w:tcW w:w="223" w:type="pct"/>
            <w:vMerge w:val="restart"/>
            <w:vAlign w:val="center"/>
          </w:tcPr>
          <w:p w:rsidR="00DA69B0" w:rsidRPr="00716380" w:rsidRDefault="00C06E88" w:rsidP="00C06E8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313" w:type="pct"/>
            <w:vMerge w:val="restart"/>
            <w:vAlign w:val="center"/>
          </w:tcPr>
          <w:p w:rsidR="00DA69B0" w:rsidRPr="00716380" w:rsidRDefault="00C06E88" w:rsidP="00C06E8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bookmarkStart w:id="20" w:name="_GoBack"/>
            <w:bookmarkEnd w:id="20"/>
          </w:p>
        </w:tc>
        <w:tc>
          <w:tcPr>
            <w:tcW w:w="401" w:type="pct"/>
            <w:vMerge w:val="restart"/>
          </w:tcPr>
          <w:p w:rsidR="00DA69B0" w:rsidRPr="0071638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313" w:type="pct"/>
            <w:vMerge w:val="restart"/>
          </w:tcPr>
          <w:p w:rsidR="00DA69B0" w:rsidRPr="0071638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269" w:type="pct"/>
            <w:vMerge w:val="restart"/>
            <w:vAlign w:val="center"/>
          </w:tcPr>
          <w:p w:rsidR="00DA69B0" w:rsidRPr="0071638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220" w:type="pct"/>
            <w:vMerge w:val="restart"/>
            <w:vAlign w:val="center"/>
          </w:tcPr>
          <w:p w:rsidR="00DA69B0" w:rsidRPr="00716380" w:rsidRDefault="00DA69B0" w:rsidP="00DA69B0">
            <w:pPr>
              <w:spacing w:after="0" w:line="240" w:lineRule="auto"/>
              <w:rPr>
                <w:rFonts w:ascii="Times New Roman" w:eastAsia="Times New Roman" w:hAnsi="Times New Roman" w:cs="Times New Roman"/>
                <w:color w:val="000000"/>
                <w:sz w:val="16"/>
                <w:szCs w:val="16"/>
                <w:lang w:eastAsia="ru-RU"/>
              </w:rPr>
            </w:pPr>
          </w:p>
        </w:tc>
      </w:tr>
      <w:tr w:rsidR="00DA69B0" w:rsidRPr="00DA69B0" w:rsidTr="00BF379B">
        <w:tc>
          <w:tcPr>
            <w:tcW w:w="178" w:type="pct"/>
            <w:vMerge/>
          </w:tcPr>
          <w:p w:rsidR="00DA69B0" w:rsidRPr="0071638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489" w:type="pct"/>
            <w:vMerge/>
            <w:vAlign w:val="center"/>
          </w:tcPr>
          <w:p w:rsidR="00DA69B0" w:rsidRPr="0071638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311" w:type="pct"/>
            <w:vMerge/>
            <w:tcBorders>
              <w:right w:val="single" w:sz="4" w:space="0" w:color="auto"/>
            </w:tcBorders>
            <w:vAlign w:val="center"/>
          </w:tcPr>
          <w:p w:rsidR="00DA69B0" w:rsidRPr="0071638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A69B0" w:rsidRPr="00DA69B0" w:rsidRDefault="00DA69B0" w:rsidP="00DA69B0">
            <w:pPr>
              <w:spacing w:after="0" w:line="240" w:lineRule="auto"/>
              <w:rPr>
                <w:rFonts w:ascii="Times New Roman" w:eastAsia="Times New Roman" w:hAnsi="Times New Roman" w:cs="Times New Roman"/>
                <w:color w:val="000000"/>
                <w:sz w:val="16"/>
                <w:szCs w:val="16"/>
                <w:lang w:eastAsia="ru-RU"/>
              </w:rPr>
            </w:pPr>
            <w:r w:rsidRPr="00DA69B0">
              <w:rPr>
                <w:rFonts w:ascii="Times New Roman" w:eastAsia="Times New Roman" w:hAnsi="Times New Roman" w:cs="Times New Roman"/>
                <w:color w:val="000000"/>
                <w:sz w:val="16"/>
                <w:szCs w:val="16"/>
                <w:lang w:eastAsia="ru-RU"/>
              </w:rPr>
              <w:t>Набор состоит из:</w:t>
            </w:r>
          </w:p>
          <w:p w:rsidR="00DA69B0" w:rsidRPr="00DA69B0" w:rsidRDefault="00DA69B0" w:rsidP="00DA69B0">
            <w:pPr>
              <w:spacing w:after="0" w:line="240" w:lineRule="auto"/>
              <w:rPr>
                <w:rFonts w:ascii="Times New Roman" w:eastAsia="Times New Roman" w:hAnsi="Times New Roman" w:cs="Times New Roman"/>
                <w:color w:val="000000"/>
                <w:sz w:val="16"/>
                <w:szCs w:val="16"/>
                <w:lang w:eastAsia="ru-RU"/>
              </w:rPr>
            </w:pPr>
            <w:r w:rsidRPr="00DA69B0">
              <w:rPr>
                <w:rFonts w:ascii="Times New Roman" w:eastAsia="Times New Roman" w:hAnsi="Times New Roman" w:cs="Times New Roman"/>
                <w:color w:val="000000"/>
                <w:sz w:val="16"/>
                <w:szCs w:val="16"/>
                <w:lang w:eastAsia="ru-RU"/>
              </w:rPr>
              <w:t>1 × 35010, Краситель QuDye ssDNA / QuDye ssDNA Reagent, 200x, 250 uL</w:t>
            </w:r>
          </w:p>
          <w:p w:rsidR="00DA69B0" w:rsidRPr="00DA69B0" w:rsidRDefault="00DA69B0" w:rsidP="00DA69B0">
            <w:pPr>
              <w:spacing w:after="0" w:line="240" w:lineRule="auto"/>
              <w:rPr>
                <w:rFonts w:ascii="Times New Roman" w:eastAsia="Times New Roman" w:hAnsi="Times New Roman" w:cs="Times New Roman"/>
                <w:color w:val="000000"/>
                <w:sz w:val="16"/>
                <w:szCs w:val="16"/>
                <w:lang w:val="en-US" w:eastAsia="ru-RU"/>
              </w:rPr>
            </w:pPr>
            <w:r w:rsidRPr="00DA69B0">
              <w:rPr>
                <w:rFonts w:ascii="Times New Roman" w:eastAsia="Times New Roman" w:hAnsi="Times New Roman" w:cs="Times New Roman"/>
                <w:color w:val="000000"/>
                <w:sz w:val="16"/>
                <w:szCs w:val="16"/>
                <w:lang w:val="en-US" w:eastAsia="ru-RU"/>
              </w:rPr>
              <w:t xml:space="preserve">1 × B2650, </w:t>
            </w:r>
            <w:r w:rsidRPr="00DA69B0">
              <w:rPr>
                <w:rFonts w:ascii="Times New Roman" w:eastAsia="Times New Roman" w:hAnsi="Times New Roman" w:cs="Times New Roman"/>
                <w:color w:val="000000"/>
                <w:sz w:val="16"/>
                <w:szCs w:val="16"/>
                <w:lang w:eastAsia="ru-RU"/>
              </w:rPr>
              <w:t>Стандарт</w:t>
            </w:r>
            <w:r w:rsidRPr="00DA69B0">
              <w:rPr>
                <w:rFonts w:ascii="Times New Roman" w:eastAsia="Times New Roman" w:hAnsi="Times New Roman" w:cs="Times New Roman"/>
                <w:color w:val="000000"/>
                <w:sz w:val="16"/>
                <w:szCs w:val="16"/>
                <w:lang w:val="en-US" w:eastAsia="ru-RU"/>
              </w:rPr>
              <w:t xml:space="preserve"> </w:t>
            </w:r>
            <w:r w:rsidRPr="00DA69B0">
              <w:rPr>
                <w:rFonts w:ascii="Times New Roman" w:eastAsia="Times New Roman" w:hAnsi="Times New Roman" w:cs="Times New Roman"/>
                <w:color w:val="000000"/>
                <w:sz w:val="16"/>
                <w:szCs w:val="16"/>
                <w:lang w:eastAsia="ru-RU"/>
              </w:rPr>
              <w:t>оцДНК</w:t>
            </w:r>
            <w:r w:rsidRPr="00DA69B0">
              <w:rPr>
                <w:rFonts w:ascii="Times New Roman" w:eastAsia="Times New Roman" w:hAnsi="Times New Roman" w:cs="Times New Roman"/>
                <w:color w:val="000000"/>
                <w:sz w:val="16"/>
                <w:szCs w:val="16"/>
                <w:lang w:val="en-US" w:eastAsia="ru-RU"/>
              </w:rPr>
              <w:t xml:space="preserve"> / ssDNA quantitative standard, 20 ng/uL </w:t>
            </w:r>
            <w:r w:rsidRPr="00DA69B0">
              <w:rPr>
                <w:rFonts w:ascii="Times New Roman" w:eastAsia="Times New Roman" w:hAnsi="Times New Roman" w:cs="Times New Roman"/>
                <w:color w:val="000000"/>
                <w:sz w:val="16"/>
                <w:szCs w:val="16"/>
                <w:lang w:eastAsia="ru-RU"/>
              </w:rPr>
              <w:t>в</w:t>
            </w:r>
            <w:r w:rsidRPr="00DA69B0">
              <w:rPr>
                <w:rFonts w:ascii="Times New Roman" w:eastAsia="Times New Roman" w:hAnsi="Times New Roman" w:cs="Times New Roman"/>
                <w:color w:val="000000"/>
                <w:sz w:val="16"/>
                <w:szCs w:val="16"/>
                <w:lang w:val="en-US" w:eastAsia="ru-RU"/>
              </w:rPr>
              <w:t xml:space="preserve"> TE </w:t>
            </w:r>
            <w:r w:rsidRPr="00DA69B0">
              <w:rPr>
                <w:rFonts w:ascii="Times New Roman" w:eastAsia="Times New Roman" w:hAnsi="Times New Roman" w:cs="Times New Roman"/>
                <w:color w:val="000000"/>
                <w:sz w:val="16"/>
                <w:szCs w:val="16"/>
                <w:lang w:eastAsia="ru-RU"/>
              </w:rPr>
              <w:t>буфере</w:t>
            </w:r>
            <w:r w:rsidRPr="00DA69B0">
              <w:rPr>
                <w:rFonts w:ascii="Times New Roman" w:eastAsia="Times New Roman" w:hAnsi="Times New Roman" w:cs="Times New Roman"/>
                <w:color w:val="000000"/>
                <w:sz w:val="16"/>
                <w:szCs w:val="16"/>
                <w:lang w:val="en-US" w:eastAsia="ru-RU"/>
              </w:rPr>
              <w:t>, 1 mL</w:t>
            </w:r>
          </w:p>
          <w:p w:rsidR="00DA69B0" w:rsidRPr="00DA69B0" w:rsidRDefault="00DA69B0" w:rsidP="00DA69B0">
            <w:pPr>
              <w:spacing w:after="0" w:line="240" w:lineRule="auto"/>
              <w:rPr>
                <w:rFonts w:ascii="Times New Roman" w:eastAsia="Times New Roman" w:hAnsi="Times New Roman" w:cs="Times New Roman"/>
                <w:color w:val="000000"/>
                <w:sz w:val="16"/>
                <w:szCs w:val="16"/>
                <w:lang w:val="en-US" w:eastAsia="ru-RU"/>
              </w:rPr>
            </w:pPr>
            <w:r w:rsidRPr="00DA69B0">
              <w:rPr>
                <w:rFonts w:ascii="Times New Roman" w:eastAsia="Times New Roman" w:hAnsi="Times New Roman" w:cs="Times New Roman"/>
                <w:color w:val="000000"/>
                <w:sz w:val="16"/>
                <w:szCs w:val="16"/>
                <w:lang w:val="en-US" w:eastAsia="ru-RU"/>
              </w:rPr>
              <w:t xml:space="preserve">1 × B9650, </w:t>
            </w:r>
            <w:r w:rsidRPr="00DA69B0">
              <w:rPr>
                <w:rFonts w:ascii="Times New Roman" w:eastAsia="Times New Roman" w:hAnsi="Times New Roman" w:cs="Times New Roman"/>
                <w:color w:val="000000"/>
                <w:sz w:val="16"/>
                <w:szCs w:val="16"/>
                <w:lang w:eastAsia="ru-RU"/>
              </w:rPr>
              <w:t>Стандарт</w:t>
            </w:r>
            <w:r w:rsidRPr="00DA69B0">
              <w:rPr>
                <w:rFonts w:ascii="Times New Roman" w:eastAsia="Times New Roman" w:hAnsi="Times New Roman" w:cs="Times New Roman"/>
                <w:color w:val="000000"/>
                <w:sz w:val="16"/>
                <w:szCs w:val="16"/>
                <w:lang w:val="en-US" w:eastAsia="ru-RU"/>
              </w:rPr>
              <w:t xml:space="preserve"> / Quantitative standard, 0 </w:t>
            </w:r>
            <w:r w:rsidRPr="00DA69B0">
              <w:rPr>
                <w:rFonts w:ascii="Times New Roman" w:eastAsia="Times New Roman" w:hAnsi="Times New Roman" w:cs="Times New Roman"/>
                <w:color w:val="000000"/>
                <w:sz w:val="16"/>
                <w:szCs w:val="16"/>
                <w:lang w:eastAsia="ru-RU"/>
              </w:rPr>
              <w:t>нг</w:t>
            </w:r>
            <w:r w:rsidRPr="00DA69B0">
              <w:rPr>
                <w:rFonts w:ascii="Times New Roman" w:eastAsia="Times New Roman" w:hAnsi="Times New Roman" w:cs="Times New Roman"/>
                <w:color w:val="000000"/>
                <w:sz w:val="16"/>
                <w:szCs w:val="16"/>
                <w:lang w:val="en-US" w:eastAsia="ru-RU"/>
              </w:rPr>
              <w:t>/</w:t>
            </w:r>
            <w:r w:rsidRPr="00DA69B0">
              <w:rPr>
                <w:rFonts w:ascii="Times New Roman" w:eastAsia="Times New Roman" w:hAnsi="Times New Roman" w:cs="Times New Roman"/>
                <w:color w:val="000000"/>
                <w:sz w:val="16"/>
                <w:szCs w:val="16"/>
                <w:lang w:eastAsia="ru-RU"/>
              </w:rPr>
              <w:t>мкл</w:t>
            </w:r>
            <w:r w:rsidRPr="00DA69B0">
              <w:rPr>
                <w:rFonts w:ascii="Times New Roman" w:eastAsia="Times New Roman" w:hAnsi="Times New Roman" w:cs="Times New Roman"/>
                <w:color w:val="000000"/>
                <w:sz w:val="16"/>
                <w:szCs w:val="16"/>
                <w:lang w:val="en-US" w:eastAsia="ru-RU"/>
              </w:rPr>
              <w:t xml:space="preserve"> </w:t>
            </w:r>
            <w:r w:rsidRPr="00DA69B0">
              <w:rPr>
                <w:rFonts w:ascii="Times New Roman" w:eastAsia="Times New Roman" w:hAnsi="Times New Roman" w:cs="Times New Roman"/>
                <w:color w:val="000000"/>
                <w:sz w:val="16"/>
                <w:szCs w:val="16"/>
                <w:lang w:eastAsia="ru-RU"/>
              </w:rPr>
              <w:t>в</w:t>
            </w:r>
            <w:r w:rsidRPr="00DA69B0">
              <w:rPr>
                <w:rFonts w:ascii="Times New Roman" w:eastAsia="Times New Roman" w:hAnsi="Times New Roman" w:cs="Times New Roman"/>
                <w:color w:val="000000"/>
                <w:sz w:val="16"/>
                <w:szCs w:val="16"/>
                <w:lang w:val="en-US" w:eastAsia="ru-RU"/>
              </w:rPr>
              <w:t xml:space="preserve"> TE </w:t>
            </w:r>
            <w:r w:rsidRPr="00DA69B0">
              <w:rPr>
                <w:rFonts w:ascii="Times New Roman" w:eastAsia="Times New Roman" w:hAnsi="Times New Roman" w:cs="Times New Roman"/>
                <w:color w:val="000000"/>
                <w:sz w:val="16"/>
                <w:szCs w:val="16"/>
                <w:lang w:eastAsia="ru-RU"/>
              </w:rPr>
              <w:t>буфере</w:t>
            </w:r>
            <w:r w:rsidRPr="00DA69B0">
              <w:rPr>
                <w:rFonts w:ascii="Times New Roman" w:eastAsia="Times New Roman" w:hAnsi="Times New Roman" w:cs="Times New Roman"/>
                <w:color w:val="000000"/>
                <w:sz w:val="16"/>
                <w:szCs w:val="16"/>
                <w:lang w:val="en-US" w:eastAsia="ru-RU"/>
              </w:rPr>
              <w:t>, 1 mL</w:t>
            </w:r>
          </w:p>
          <w:p w:rsidR="00DA69B0" w:rsidRPr="00DA69B0" w:rsidRDefault="00DA69B0" w:rsidP="00DA69B0">
            <w:pPr>
              <w:spacing w:after="0" w:line="240" w:lineRule="auto"/>
              <w:rPr>
                <w:rFonts w:ascii="Times New Roman" w:eastAsia="Times New Roman" w:hAnsi="Times New Roman" w:cs="Times New Roman"/>
                <w:color w:val="000000"/>
                <w:sz w:val="16"/>
                <w:szCs w:val="16"/>
                <w:lang w:val="en-US" w:eastAsia="ru-RU"/>
              </w:rPr>
            </w:pPr>
            <w:r w:rsidRPr="00DA69B0">
              <w:rPr>
                <w:rFonts w:ascii="Times New Roman" w:eastAsia="Times New Roman" w:hAnsi="Times New Roman" w:cs="Times New Roman"/>
                <w:color w:val="000000"/>
                <w:sz w:val="16"/>
                <w:szCs w:val="16"/>
                <w:lang w:val="en-US" w:eastAsia="ru-RU"/>
              </w:rPr>
              <w:t xml:space="preserve">1 × S3250, </w:t>
            </w:r>
            <w:r w:rsidRPr="00DA69B0">
              <w:rPr>
                <w:rFonts w:ascii="Times New Roman" w:eastAsia="Times New Roman" w:hAnsi="Times New Roman" w:cs="Times New Roman"/>
                <w:color w:val="000000"/>
                <w:sz w:val="16"/>
                <w:szCs w:val="16"/>
                <w:lang w:eastAsia="ru-RU"/>
              </w:rPr>
              <w:t>Буфер</w:t>
            </w:r>
            <w:r w:rsidRPr="00DA69B0">
              <w:rPr>
                <w:rFonts w:ascii="Times New Roman" w:eastAsia="Times New Roman" w:hAnsi="Times New Roman" w:cs="Times New Roman"/>
                <w:color w:val="000000"/>
                <w:sz w:val="16"/>
                <w:szCs w:val="16"/>
                <w:lang w:val="en-US" w:eastAsia="ru-RU"/>
              </w:rPr>
              <w:t xml:space="preserve"> TE, 1x, 50 mL</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A69B0" w:rsidRPr="00C06E88" w:rsidRDefault="00DA69B0" w:rsidP="00DA69B0">
            <w:pPr>
              <w:spacing w:after="0" w:line="240" w:lineRule="auto"/>
              <w:jc w:val="center"/>
              <w:rPr>
                <w:rFonts w:ascii="Times New Roman" w:hAnsi="Times New Roman" w:cs="Times New Roman"/>
                <w:color w:val="000000"/>
                <w:sz w:val="16"/>
                <w:szCs w:val="16"/>
                <w:lang w:val="en-US"/>
              </w:rPr>
            </w:pPr>
          </w:p>
          <w:p w:rsidR="00DA69B0" w:rsidRPr="00C06E88" w:rsidRDefault="00DA69B0" w:rsidP="00DA69B0">
            <w:pPr>
              <w:spacing w:after="0" w:line="240" w:lineRule="auto"/>
              <w:jc w:val="center"/>
              <w:rPr>
                <w:rFonts w:ascii="Times New Roman" w:hAnsi="Times New Roman" w:cs="Times New Roman"/>
                <w:color w:val="000000"/>
                <w:sz w:val="16"/>
                <w:szCs w:val="16"/>
                <w:lang w:val="en-US"/>
              </w:rPr>
            </w:pPr>
          </w:p>
          <w:p w:rsidR="00DA69B0" w:rsidRPr="00C06E88" w:rsidRDefault="00DA69B0" w:rsidP="00DA69B0">
            <w:pPr>
              <w:spacing w:after="0" w:line="240" w:lineRule="auto"/>
              <w:jc w:val="center"/>
              <w:rPr>
                <w:rFonts w:ascii="Times New Roman" w:hAnsi="Times New Roman" w:cs="Times New Roman"/>
                <w:color w:val="000000"/>
                <w:sz w:val="16"/>
                <w:szCs w:val="16"/>
                <w:lang w:val="en-US"/>
              </w:rPr>
            </w:pPr>
          </w:p>
          <w:p w:rsidR="00DA69B0" w:rsidRPr="00C06E88" w:rsidRDefault="00DA69B0" w:rsidP="00DA69B0">
            <w:pPr>
              <w:spacing w:after="0" w:line="240" w:lineRule="auto"/>
              <w:jc w:val="center"/>
              <w:rPr>
                <w:rFonts w:ascii="Times New Roman" w:hAnsi="Times New Roman" w:cs="Times New Roman"/>
                <w:color w:val="000000"/>
                <w:sz w:val="16"/>
                <w:szCs w:val="16"/>
                <w:lang w:val="en-US"/>
              </w:rPr>
            </w:pPr>
          </w:p>
          <w:p w:rsidR="00DA69B0" w:rsidRPr="00C06E88" w:rsidRDefault="00DA69B0" w:rsidP="00DA69B0">
            <w:pPr>
              <w:spacing w:after="0" w:line="240" w:lineRule="auto"/>
              <w:jc w:val="center"/>
              <w:rPr>
                <w:rFonts w:ascii="Times New Roman" w:hAnsi="Times New Roman" w:cs="Times New Roman"/>
                <w:color w:val="000000"/>
                <w:sz w:val="16"/>
                <w:szCs w:val="16"/>
                <w:lang w:val="en-US"/>
              </w:rPr>
            </w:pPr>
          </w:p>
          <w:p w:rsidR="00DA69B0" w:rsidRPr="00C06E88" w:rsidRDefault="00DA69B0" w:rsidP="00DA69B0">
            <w:pPr>
              <w:spacing w:after="0" w:line="240" w:lineRule="auto"/>
              <w:jc w:val="center"/>
              <w:rPr>
                <w:rFonts w:ascii="Times New Roman" w:hAnsi="Times New Roman" w:cs="Times New Roman"/>
                <w:color w:val="000000"/>
                <w:sz w:val="16"/>
                <w:szCs w:val="16"/>
                <w:lang w:val="en-US"/>
              </w:rPr>
            </w:pPr>
          </w:p>
          <w:p w:rsidR="00DA69B0" w:rsidRPr="00716380" w:rsidRDefault="00DA69B0" w:rsidP="00DA69B0">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соответствие</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A69B0" w:rsidRPr="00716380" w:rsidRDefault="00DA69B0" w:rsidP="00DA69B0">
            <w:pPr>
              <w:spacing w:after="0" w:line="240" w:lineRule="auto"/>
              <w:jc w:val="center"/>
              <w:rPr>
                <w:rFonts w:ascii="Times New Roman" w:eastAsia="Times New Roman" w:hAnsi="Times New Roman" w:cs="Times New Roman"/>
                <w:color w:val="000000"/>
                <w:sz w:val="16"/>
                <w:szCs w:val="16"/>
                <w:lang w:eastAsia="ru-RU"/>
              </w:rPr>
            </w:pP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DA69B0" w:rsidRDefault="00DA69B0" w:rsidP="00DA69B0">
            <w:pPr>
              <w:spacing w:after="0" w:line="240" w:lineRule="auto"/>
              <w:jc w:val="center"/>
              <w:rPr>
                <w:rFonts w:ascii="Times New Roman" w:hAnsi="Times New Roman" w:cs="Times New Roman"/>
                <w:color w:val="000000"/>
                <w:sz w:val="16"/>
                <w:szCs w:val="16"/>
              </w:rPr>
            </w:pPr>
          </w:p>
          <w:p w:rsidR="00DA69B0" w:rsidRDefault="00DA69B0" w:rsidP="00DA69B0">
            <w:pPr>
              <w:spacing w:after="0" w:line="240" w:lineRule="auto"/>
              <w:jc w:val="center"/>
              <w:rPr>
                <w:rFonts w:ascii="Times New Roman" w:hAnsi="Times New Roman" w:cs="Times New Roman"/>
                <w:color w:val="000000"/>
                <w:sz w:val="16"/>
                <w:szCs w:val="16"/>
              </w:rPr>
            </w:pPr>
          </w:p>
          <w:p w:rsidR="00DA69B0" w:rsidRDefault="00DA69B0" w:rsidP="00DA69B0">
            <w:pPr>
              <w:spacing w:after="0" w:line="240" w:lineRule="auto"/>
              <w:jc w:val="center"/>
              <w:rPr>
                <w:rFonts w:ascii="Times New Roman" w:hAnsi="Times New Roman" w:cs="Times New Roman"/>
                <w:color w:val="000000"/>
                <w:sz w:val="16"/>
                <w:szCs w:val="16"/>
              </w:rPr>
            </w:pPr>
          </w:p>
          <w:p w:rsidR="00DA69B0" w:rsidRDefault="00DA69B0" w:rsidP="00DA69B0">
            <w:pPr>
              <w:spacing w:after="0" w:line="240" w:lineRule="auto"/>
              <w:jc w:val="center"/>
              <w:rPr>
                <w:rFonts w:ascii="Times New Roman" w:hAnsi="Times New Roman" w:cs="Times New Roman"/>
                <w:color w:val="000000"/>
                <w:sz w:val="16"/>
                <w:szCs w:val="16"/>
              </w:rPr>
            </w:pPr>
          </w:p>
          <w:p w:rsidR="00DA69B0" w:rsidRDefault="00DA69B0" w:rsidP="00DA69B0">
            <w:pPr>
              <w:spacing w:after="0" w:line="240" w:lineRule="auto"/>
              <w:jc w:val="center"/>
              <w:rPr>
                <w:rFonts w:ascii="Times New Roman" w:hAnsi="Times New Roman" w:cs="Times New Roman"/>
                <w:color w:val="000000"/>
                <w:sz w:val="16"/>
                <w:szCs w:val="16"/>
              </w:rPr>
            </w:pPr>
          </w:p>
          <w:p w:rsidR="00DA69B0" w:rsidRPr="00716380" w:rsidRDefault="00DA69B0" w:rsidP="00DA69B0">
            <w:pPr>
              <w:spacing w:after="0" w:line="240" w:lineRule="auto"/>
              <w:jc w:val="center"/>
              <w:rPr>
                <w:rFonts w:ascii="Times New Roman" w:eastAsia="Times New Roman" w:hAnsi="Times New Roman" w:cs="Times New Roman"/>
                <w:color w:val="000000"/>
                <w:sz w:val="16"/>
                <w:szCs w:val="16"/>
                <w:lang w:eastAsia="ru-RU"/>
              </w:rPr>
            </w:pPr>
            <w:r w:rsidRPr="00716380">
              <w:rPr>
                <w:rFonts w:ascii="Times New Roman" w:hAnsi="Times New Roman" w:cs="Times New Roman"/>
                <w:color w:val="000000"/>
                <w:sz w:val="16"/>
                <w:szCs w:val="16"/>
              </w:rPr>
              <w:t>Значение характеристики не может изменяться участником закупки</w:t>
            </w:r>
          </w:p>
        </w:tc>
        <w:tc>
          <w:tcPr>
            <w:tcW w:w="223" w:type="pct"/>
            <w:vMerge/>
            <w:vAlign w:val="center"/>
          </w:tcPr>
          <w:p w:rsidR="00DA69B0" w:rsidRPr="00DA69B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313" w:type="pct"/>
            <w:vMerge/>
            <w:vAlign w:val="center"/>
          </w:tcPr>
          <w:p w:rsidR="00DA69B0" w:rsidRPr="00DA69B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401" w:type="pct"/>
            <w:vMerge/>
          </w:tcPr>
          <w:p w:rsidR="00DA69B0" w:rsidRPr="00DA69B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313" w:type="pct"/>
            <w:vMerge/>
          </w:tcPr>
          <w:p w:rsidR="00DA69B0" w:rsidRPr="00DA69B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269" w:type="pct"/>
            <w:vMerge/>
            <w:vAlign w:val="center"/>
          </w:tcPr>
          <w:p w:rsidR="00DA69B0" w:rsidRPr="00DA69B0" w:rsidRDefault="00DA69B0" w:rsidP="00DA69B0">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DA69B0" w:rsidRPr="00DA69B0" w:rsidRDefault="00DA69B0" w:rsidP="00DA69B0">
            <w:pPr>
              <w:spacing w:after="0" w:line="240" w:lineRule="auto"/>
              <w:rPr>
                <w:rFonts w:ascii="Times New Roman" w:eastAsia="Times New Roman" w:hAnsi="Times New Roman" w:cs="Times New Roman"/>
                <w:color w:val="000000"/>
                <w:sz w:val="16"/>
                <w:szCs w:val="16"/>
                <w:lang w:eastAsia="ru-RU"/>
              </w:rPr>
            </w:pPr>
          </w:p>
        </w:tc>
      </w:tr>
      <w:tr w:rsidR="00E64B0E" w:rsidRPr="00DA69B0" w:rsidTr="00BF379B">
        <w:tc>
          <w:tcPr>
            <w:tcW w:w="178" w:type="pct"/>
            <w:vMerge/>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p>
        </w:tc>
        <w:tc>
          <w:tcPr>
            <w:tcW w:w="489" w:type="pct"/>
            <w:vMerge/>
            <w:vAlign w:val="center"/>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p>
        </w:tc>
        <w:tc>
          <w:tcPr>
            <w:tcW w:w="311" w:type="pct"/>
            <w:vMerge/>
            <w:tcBorders>
              <w:right w:val="single" w:sz="4" w:space="0" w:color="auto"/>
            </w:tcBorders>
            <w:vAlign w:val="center"/>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p>
        </w:tc>
        <w:tc>
          <w:tcPr>
            <w:tcW w:w="62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 реак</w:t>
            </w:r>
            <w:r w:rsidRPr="00DA69B0">
              <w:rPr>
                <w:rFonts w:ascii="Times New Roman" w:eastAsia="Times New Roman" w:hAnsi="Times New Roman" w:cs="Times New Roman"/>
                <w:color w:val="000000"/>
                <w:sz w:val="16"/>
                <w:szCs w:val="16"/>
                <w:lang w:eastAsia="ru-RU"/>
              </w:rPr>
              <w:t>ц</w:t>
            </w:r>
            <w:r>
              <w:rPr>
                <w:rFonts w:ascii="Times New Roman" w:eastAsia="Times New Roman" w:hAnsi="Times New Roman" w:cs="Times New Roman"/>
                <w:color w:val="000000"/>
                <w:sz w:val="16"/>
                <w:szCs w:val="16"/>
                <w:lang w:eastAsia="ru-RU"/>
              </w:rPr>
              <w:t>и</w:t>
            </w:r>
            <w:r w:rsidRPr="00DA69B0">
              <w:rPr>
                <w:rFonts w:ascii="Times New Roman" w:eastAsia="Times New Roman" w:hAnsi="Times New Roman" w:cs="Times New Roman"/>
                <w:color w:val="000000"/>
                <w:sz w:val="16"/>
                <w:szCs w:val="16"/>
                <w:lang w:eastAsia="ru-RU"/>
              </w:rPr>
              <w:t>й</w:t>
            </w:r>
          </w:p>
        </w:tc>
        <w:tc>
          <w:tcPr>
            <w:tcW w:w="5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64B0E" w:rsidRDefault="00E64B0E" w:rsidP="00E64B0E">
            <w:pPr>
              <w:spacing w:after="0" w:line="240" w:lineRule="auto"/>
              <w:jc w:val="center"/>
              <w:rPr>
                <w:rFonts w:ascii="Times New Roman" w:eastAsia="Times New Roman" w:hAnsi="Times New Roman" w:cs="Times New Roman"/>
                <w:color w:val="000000"/>
                <w:sz w:val="16"/>
                <w:szCs w:val="16"/>
                <w:lang w:eastAsia="ru-RU"/>
              </w:rPr>
            </w:pPr>
          </w:p>
          <w:p w:rsidR="00E64B0E" w:rsidRPr="00716380" w:rsidRDefault="00E64B0E" w:rsidP="00E64B0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49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64B0E" w:rsidRDefault="00E64B0E" w:rsidP="00E64B0E">
            <w:pPr>
              <w:spacing w:after="0" w:line="240" w:lineRule="auto"/>
              <w:jc w:val="center"/>
              <w:rPr>
                <w:rFonts w:ascii="Times New Roman" w:eastAsia="Times New Roman" w:hAnsi="Times New Roman" w:cs="Times New Roman"/>
                <w:color w:val="000000"/>
                <w:sz w:val="16"/>
                <w:szCs w:val="16"/>
                <w:lang w:eastAsia="ru-RU"/>
              </w:rPr>
            </w:pPr>
          </w:p>
          <w:p w:rsidR="00E64B0E" w:rsidRPr="00716380" w:rsidRDefault="00E64B0E" w:rsidP="00E64B0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62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E64B0E" w:rsidRPr="00716380" w:rsidRDefault="00E64B0E" w:rsidP="00E64B0E">
            <w:pPr>
              <w:spacing w:after="0" w:line="240" w:lineRule="auto"/>
              <w:jc w:val="center"/>
              <w:rPr>
                <w:rFonts w:ascii="Times New Roman" w:eastAsia="Times New Roman" w:hAnsi="Times New Roman" w:cs="Times New Roman"/>
                <w:color w:val="000000"/>
                <w:sz w:val="16"/>
                <w:szCs w:val="16"/>
                <w:lang w:eastAsia="ru-RU"/>
              </w:rPr>
            </w:pPr>
            <w:r w:rsidRPr="004361F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3" w:type="pct"/>
            <w:vMerge/>
            <w:vAlign w:val="center"/>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p>
        </w:tc>
        <w:tc>
          <w:tcPr>
            <w:tcW w:w="313" w:type="pct"/>
            <w:vMerge/>
            <w:vAlign w:val="center"/>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p>
        </w:tc>
        <w:tc>
          <w:tcPr>
            <w:tcW w:w="401" w:type="pct"/>
            <w:vMerge/>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p>
        </w:tc>
        <w:tc>
          <w:tcPr>
            <w:tcW w:w="313" w:type="pct"/>
            <w:vMerge/>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p>
        </w:tc>
        <w:tc>
          <w:tcPr>
            <w:tcW w:w="269" w:type="pct"/>
            <w:vMerge/>
            <w:vAlign w:val="center"/>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E64B0E" w:rsidRPr="00DA69B0" w:rsidRDefault="00E64B0E" w:rsidP="00E64B0E">
            <w:pPr>
              <w:spacing w:after="0" w:line="240" w:lineRule="auto"/>
              <w:rPr>
                <w:rFonts w:ascii="Times New Roman" w:eastAsia="Times New Roman" w:hAnsi="Times New Roman" w:cs="Times New Roman"/>
                <w:color w:val="000000"/>
                <w:sz w:val="16"/>
                <w:szCs w:val="16"/>
                <w:lang w:eastAsia="ru-RU"/>
              </w:rPr>
            </w:pPr>
          </w:p>
        </w:tc>
      </w:tr>
    </w:tbl>
    <w:p w:rsidR="00170252" w:rsidRPr="00DA69B0" w:rsidRDefault="00170252" w:rsidP="000820E3">
      <w:pPr>
        <w:rPr>
          <w:rFonts w:ascii="Times New Roman" w:hAnsi="Times New Roman" w:cs="Times New Roman"/>
          <w:b/>
          <w:sz w:val="28"/>
          <w:szCs w:val="28"/>
        </w:rPr>
      </w:pPr>
    </w:p>
    <w:sectPr w:rsidR="00170252" w:rsidRPr="00DA69B0" w:rsidSect="00716380">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23E" w:rsidRDefault="0021523E">
      <w:pPr>
        <w:spacing w:after="0" w:line="240" w:lineRule="auto"/>
      </w:pPr>
      <w:r>
        <w:separator/>
      </w:r>
    </w:p>
  </w:endnote>
  <w:endnote w:type="continuationSeparator" w:id="0">
    <w:p w:rsidR="0021523E" w:rsidRDefault="00215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5" w:rsidRDefault="00864FB5">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864FB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06E88">
          <w:rPr>
            <w:noProof/>
          </w:rPr>
          <w:t>4</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21523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21523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06E88">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21523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06E8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23E" w:rsidRDefault="0021523E">
      <w:pPr>
        <w:spacing w:after="0" w:line="240" w:lineRule="auto"/>
      </w:pPr>
      <w:r>
        <w:separator/>
      </w:r>
    </w:p>
  </w:footnote>
  <w:footnote w:type="continuationSeparator" w:id="0">
    <w:p w:rsidR="0021523E" w:rsidRDefault="00215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5" w:rsidRDefault="00864FB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5" w:rsidRDefault="00864FB5">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B5" w:rsidRDefault="00864FB5">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032B"/>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523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0154"/>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361FD"/>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6380"/>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53AF6"/>
    <w:rsid w:val="00861E58"/>
    <w:rsid w:val="0086317D"/>
    <w:rsid w:val="008638F3"/>
    <w:rsid w:val="00864FB5"/>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06E88"/>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A69B0"/>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4B0E"/>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33DE"/>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1F71C"/>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2672D-1518-4D59-AEF9-3C8D40A4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4</cp:revision>
  <cp:lastPrinted>2018-01-19T15:25:00Z</cp:lastPrinted>
  <dcterms:created xsi:type="dcterms:W3CDTF">2026-04-30T07:41:00Z</dcterms:created>
  <dcterms:modified xsi:type="dcterms:W3CDTF">2026-05-04T11:17:00Z</dcterms:modified>
</cp:coreProperties>
</file>