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21.1-03/1666</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8376F3">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E315DB">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офисного кресла</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10 (десяти) рабочих дней</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осуществляется одной партией, в течение 10 (Десяти) рабочих дней с момента заключения Контракта</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12 (двенадцати) месяцев с момента поставки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10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591"/>
        <w:gridCol w:w="5801"/>
        <w:gridCol w:w="1020"/>
        <w:gridCol w:w="1371"/>
        <w:gridCol w:w="954"/>
        <w:gridCol w:w="1244"/>
        <w:gridCol w:w="1244"/>
        <w:gridCol w:w="1094"/>
        <w:gridCol w:w="1140"/>
      </w:tblGrid>
      <w:tr w:rsidR="008376F3" w:rsidRPr="00A92967" w:rsidTr="0080354F">
        <w:trPr>
          <w:trHeight w:val="518"/>
        </w:trPr>
        <w:tc>
          <w:tcPr>
            <w:tcW w:w="254" w:type="pct"/>
            <w:hideMark/>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 п/н</w:t>
            </w:r>
          </w:p>
        </w:tc>
        <w:tc>
          <w:tcPr>
            <w:tcW w:w="488" w:type="pct"/>
            <w:hideMark/>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Наименование товара</w:t>
            </w:r>
          </w:p>
        </w:tc>
        <w:tc>
          <w:tcPr>
            <w:tcW w:w="1781" w:type="pct"/>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hAnsi="Times New Roman" w:cs="Times New Roman"/>
              </w:rPr>
              <w:t>Технические характеристики Товара (с указанием страны производства)</w:t>
            </w:r>
          </w:p>
        </w:tc>
        <w:tc>
          <w:tcPr>
            <w:tcW w:w="313" w:type="pct"/>
            <w:hideMark/>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Ед. изм.</w:t>
            </w:r>
          </w:p>
        </w:tc>
        <w:tc>
          <w:tcPr>
            <w:tcW w:w="421" w:type="pct"/>
            <w:hideMark/>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val="x-none" w:eastAsia="x-none"/>
              </w:rPr>
              <w:t>Код по ОКПД 2</w:t>
            </w:r>
          </w:p>
        </w:tc>
        <w:tc>
          <w:tcPr>
            <w:tcW w:w="293" w:type="pct"/>
            <w:hideMark/>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Кол-во</w:t>
            </w:r>
          </w:p>
        </w:tc>
        <w:tc>
          <w:tcPr>
            <w:tcW w:w="382" w:type="pct"/>
            <w:shd w:val="clear" w:color="auto" w:fill="FFFF00"/>
          </w:tcPr>
          <w:p w:rsidR="008376F3" w:rsidRPr="00A92967" w:rsidRDefault="008376F3" w:rsidP="0080354F">
            <w:pPr>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Страна</w:t>
            </w:r>
          </w:p>
        </w:tc>
        <w:tc>
          <w:tcPr>
            <w:tcW w:w="382" w:type="pct"/>
            <w:shd w:val="clear" w:color="auto" w:fill="FFFF00"/>
            <w:hideMark/>
          </w:tcPr>
          <w:p w:rsidR="008376F3" w:rsidRPr="00A92967" w:rsidRDefault="008376F3" w:rsidP="0080354F">
            <w:pPr>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НДС</w:t>
            </w:r>
          </w:p>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(руб.)</w:t>
            </w:r>
          </w:p>
        </w:tc>
        <w:tc>
          <w:tcPr>
            <w:tcW w:w="336" w:type="pct"/>
            <w:shd w:val="clear" w:color="auto" w:fill="FFFF00"/>
            <w:hideMark/>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 xml:space="preserve">Цена за ед. с НДС </w:t>
            </w:r>
          </w:p>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(руб.)</w:t>
            </w:r>
          </w:p>
        </w:tc>
        <w:tc>
          <w:tcPr>
            <w:tcW w:w="350" w:type="pct"/>
            <w:shd w:val="clear" w:color="auto" w:fill="FFFF00"/>
            <w:hideMark/>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 xml:space="preserve">Сумма </w:t>
            </w:r>
          </w:p>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с НДС</w:t>
            </w:r>
          </w:p>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92967">
              <w:rPr>
                <w:rFonts w:ascii="Times New Roman" w:eastAsia="Times New Roman" w:hAnsi="Times New Roman" w:cs="Times New Roman"/>
                <w:lang w:eastAsia="ru-RU"/>
              </w:rPr>
              <w:t>(руб.)</w:t>
            </w:r>
          </w:p>
        </w:tc>
      </w:tr>
      <w:tr w:rsidR="008376F3" w:rsidRPr="00A92967" w:rsidTr="0080354F">
        <w:trPr>
          <w:trHeight w:val="518"/>
        </w:trPr>
        <w:tc>
          <w:tcPr>
            <w:tcW w:w="254" w:type="pct"/>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88" w:type="pct"/>
          </w:tcPr>
          <w:p w:rsidR="008376F3" w:rsidRPr="00A92967" w:rsidRDefault="008376F3" w:rsidP="0080354F">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Кресло офисное</w:t>
            </w:r>
          </w:p>
        </w:tc>
        <w:tc>
          <w:tcPr>
            <w:tcW w:w="1781" w:type="pct"/>
          </w:tcPr>
          <w:p w:rsidR="008376F3" w:rsidRPr="00542477" w:rsidRDefault="008376F3" w:rsidP="0080354F">
            <w:pPr>
              <w:widowControl w:val="0"/>
              <w:autoSpaceDE w:val="0"/>
              <w:autoSpaceDN w:val="0"/>
              <w:adjustRightInd w:val="0"/>
              <w:spacing w:after="0" w:line="240" w:lineRule="auto"/>
              <w:rPr>
                <w:rFonts w:ascii="Times New Roman" w:hAnsi="Times New Roman" w:cs="Times New Roman"/>
              </w:rPr>
            </w:pPr>
            <w:r w:rsidRPr="00542477">
              <w:rPr>
                <w:rFonts w:ascii="Times New Roman" w:hAnsi="Times New Roman" w:cs="Times New Roman"/>
              </w:rPr>
              <w:t xml:space="preserve">Кресло </w:t>
            </w:r>
            <w:r w:rsidR="00747C64" w:rsidRPr="00747C64">
              <w:rPr>
                <w:rFonts w:ascii="Times New Roman" w:hAnsi="Times New Roman" w:cs="Times New Roman"/>
              </w:rPr>
              <w:t>Бюрократ T-9923WALNUT/BLACK</w:t>
            </w:r>
            <w:r w:rsidRPr="00747C64">
              <w:rPr>
                <w:rFonts w:ascii="Times New Roman" w:hAnsi="Times New Roman" w:cs="Times New Roman"/>
              </w:rPr>
              <w:t xml:space="preserve"> </w:t>
            </w:r>
            <w:r w:rsidR="00747C64" w:rsidRPr="00747C64">
              <w:rPr>
                <w:rFonts w:ascii="Times New Roman" w:hAnsi="Times New Roman" w:cs="Times New Roman"/>
              </w:rPr>
              <w:t>(арт. 1115302)</w:t>
            </w:r>
            <w:r w:rsidR="00747C64">
              <w:rPr>
                <w:rFonts w:ascii="Times New Roman" w:hAnsi="Times New Roman" w:cs="Times New Roman"/>
              </w:rPr>
              <w:t xml:space="preserve"> </w:t>
            </w:r>
            <w:r>
              <w:rPr>
                <w:rFonts w:ascii="Times New Roman" w:hAnsi="Times New Roman" w:cs="Times New Roman"/>
              </w:rPr>
              <w:t>или эквивалент</w:t>
            </w:r>
            <w:r w:rsidRPr="00542477">
              <w:rPr>
                <w:rFonts w:ascii="Times New Roman" w:hAnsi="Times New Roman" w:cs="Times New Roman"/>
              </w:rPr>
              <w:t>:</w:t>
            </w:r>
          </w:p>
          <w:p w:rsidR="00747C64" w:rsidRDefault="008376F3" w:rsidP="0080354F">
            <w:pPr>
              <w:widowControl w:val="0"/>
              <w:autoSpaceDE w:val="0"/>
              <w:autoSpaceDN w:val="0"/>
              <w:adjustRightInd w:val="0"/>
              <w:spacing w:after="0" w:line="240" w:lineRule="auto"/>
              <w:rPr>
                <w:rFonts w:ascii="Times New Roman" w:hAnsi="Times New Roman" w:cs="Times New Roman"/>
              </w:rPr>
            </w:pPr>
            <w:r w:rsidRPr="00A678F4">
              <w:rPr>
                <w:rFonts w:ascii="Times New Roman" w:hAnsi="Times New Roman" w:cs="Times New Roman"/>
              </w:rPr>
              <w:t>Вид материала крестовины:</w:t>
            </w:r>
            <w:r>
              <w:rPr>
                <w:rFonts w:ascii="Times New Roman" w:hAnsi="Times New Roman" w:cs="Times New Roman"/>
              </w:rPr>
              <w:t xml:space="preserve"> </w:t>
            </w:r>
            <w:r w:rsidR="00747C64" w:rsidRPr="00747C64">
              <w:rPr>
                <w:rFonts w:ascii="Times New Roman" w:hAnsi="Times New Roman" w:cs="Times New Roman"/>
              </w:rPr>
              <w:t xml:space="preserve">Металл с деревянными накладками </w:t>
            </w:r>
          </w:p>
          <w:p w:rsidR="008376F3" w:rsidRPr="00542477" w:rsidRDefault="00747C64"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Основной</w:t>
            </w:r>
            <w:r w:rsidR="008376F3" w:rsidRPr="00A678F4">
              <w:rPr>
                <w:rFonts w:ascii="Times New Roman" w:hAnsi="Times New Roman" w:cs="Times New Roman"/>
              </w:rPr>
              <w:t xml:space="preserve"> материал обивки сидения</w:t>
            </w:r>
            <w:r>
              <w:rPr>
                <w:rFonts w:ascii="Times New Roman" w:hAnsi="Times New Roman" w:cs="Times New Roman"/>
              </w:rPr>
              <w:t xml:space="preserve"> и спинки</w:t>
            </w:r>
            <w:r w:rsidR="008376F3" w:rsidRPr="00A678F4">
              <w:rPr>
                <w:rFonts w:ascii="Times New Roman" w:hAnsi="Times New Roman" w:cs="Times New Roman"/>
              </w:rPr>
              <w:t>:</w:t>
            </w:r>
            <w:r>
              <w:rPr>
                <w:rFonts w:ascii="Times New Roman" w:hAnsi="Times New Roman" w:cs="Times New Roman"/>
              </w:rPr>
              <w:t xml:space="preserve"> </w:t>
            </w:r>
            <w:r w:rsidR="008376F3" w:rsidRPr="00542477">
              <w:rPr>
                <w:rFonts w:ascii="Times New Roman" w:hAnsi="Times New Roman" w:cs="Times New Roman"/>
              </w:rPr>
              <w:t>Экокожа</w:t>
            </w:r>
          </w:p>
          <w:p w:rsidR="008376F3" w:rsidRDefault="008376F3" w:rsidP="0080354F">
            <w:pPr>
              <w:widowControl w:val="0"/>
              <w:autoSpaceDE w:val="0"/>
              <w:autoSpaceDN w:val="0"/>
              <w:adjustRightInd w:val="0"/>
              <w:spacing w:after="0" w:line="240" w:lineRule="auto"/>
              <w:rPr>
                <w:rFonts w:ascii="Times New Roman" w:hAnsi="Times New Roman" w:cs="Times New Roman"/>
              </w:rPr>
            </w:pPr>
            <w:r w:rsidRPr="00A678F4">
              <w:rPr>
                <w:rFonts w:ascii="Times New Roman" w:hAnsi="Times New Roman" w:cs="Times New Roman"/>
              </w:rPr>
              <w:t xml:space="preserve">Вид материала подлокотника: </w:t>
            </w:r>
            <w:r w:rsidR="007125CA">
              <w:rPr>
                <w:rFonts w:ascii="Times New Roman" w:hAnsi="Times New Roman" w:cs="Times New Roman"/>
              </w:rPr>
              <w:t>Дерево, с мягкими накладками.</w:t>
            </w:r>
          </w:p>
          <w:p w:rsidR="007125CA" w:rsidRDefault="007125CA"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Наличие подголовника.</w:t>
            </w:r>
          </w:p>
          <w:p w:rsidR="008376F3" w:rsidRDefault="008376F3"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Форма спинки кресла</w:t>
            </w:r>
            <w:r w:rsidRPr="006A6663">
              <w:rPr>
                <w:rFonts w:ascii="Times New Roman" w:hAnsi="Times New Roman" w:cs="Times New Roman"/>
              </w:rPr>
              <w:t>:</w:t>
            </w:r>
            <w:r>
              <w:rPr>
                <w:rFonts w:ascii="Times New Roman" w:hAnsi="Times New Roman" w:cs="Times New Roman"/>
              </w:rPr>
              <w:t xml:space="preserve"> анатомическая, с поясничным упором.</w:t>
            </w:r>
          </w:p>
          <w:p w:rsidR="008376F3" w:rsidRDefault="008376F3"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Сиденье</w:t>
            </w:r>
            <w:r w:rsidR="007125CA">
              <w:rPr>
                <w:rFonts w:ascii="Times New Roman" w:hAnsi="Times New Roman" w:cs="Times New Roman"/>
              </w:rPr>
              <w:t xml:space="preserve"> и спинка</w:t>
            </w:r>
            <w:r>
              <w:rPr>
                <w:rFonts w:ascii="Times New Roman" w:hAnsi="Times New Roman" w:cs="Times New Roman"/>
              </w:rPr>
              <w:t xml:space="preserve"> объемн</w:t>
            </w:r>
            <w:r w:rsidR="007125CA">
              <w:rPr>
                <w:rFonts w:ascii="Times New Roman" w:hAnsi="Times New Roman" w:cs="Times New Roman"/>
              </w:rPr>
              <w:t>ы</w:t>
            </w:r>
            <w:r>
              <w:rPr>
                <w:rFonts w:ascii="Times New Roman" w:hAnsi="Times New Roman" w:cs="Times New Roman"/>
              </w:rPr>
              <w:t>е, мягк</w:t>
            </w:r>
            <w:r w:rsidR="007125CA">
              <w:rPr>
                <w:rFonts w:ascii="Times New Roman" w:hAnsi="Times New Roman" w:cs="Times New Roman"/>
              </w:rPr>
              <w:t>и</w:t>
            </w:r>
            <w:r>
              <w:rPr>
                <w:rFonts w:ascii="Times New Roman" w:hAnsi="Times New Roman" w:cs="Times New Roman"/>
              </w:rPr>
              <w:t>е, с наполнителем.</w:t>
            </w:r>
          </w:p>
          <w:p w:rsidR="008376F3" w:rsidRDefault="008376F3"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Цвет обивки</w:t>
            </w:r>
            <w:r w:rsidRPr="00D343E0">
              <w:rPr>
                <w:rFonts w:ascii="Times New Roman" w:hAnsi="Times New Roman" w:cs="Times New Roman"/>
              </w:rPr>
              <w:t>:</w:t>
            </w:r>
            <w:r>
              <w:rPr>
                <w:rFonts w:ascii="Times New Roman" w:hAnsi="Times New Roman" w:cs="Times New Roman"/>
              </w:rPr>
              <w:t xml:space="preserve"> Черный</w:t>
            </w:r>
          </w:p>
          <w:p w:rsidR="007125CA" w:rsidRPr="007125CA" w:rsidRDefault="007125CA"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Цвет деревянных элементов подлокотников</w:t>
            </w:r>
            <w:r w:rsidRPr="007125CA">
              <w:rPr>
                <w:rFonts w:ascii="Times New Roman" w:hAnsi="Times New Roman" w:cs="Times New Roman"/>
              </w:rPr>
              <w:t>:</w:t>
            </w:r>
            <w:r>
              <w:rPr>
                <w:rFonts w:ascii="Times New Roman" w:hAnsi="Times New Roman" w:cs="Times New Roman"/>
              </w:rPr>
              <w:t xml:space="preserve"> «Темный орех».</w:t>
            </w:r>
          </w:p>
          <w:p w:rsidR="008376F3" w:rsidRDefault="008376F3" w:rsidP="0080354F">
            <w:pPr>
              <w:widowControl w:val="0"/>
              <w:autoSpaceDE w:val="0"/>
              <w:autoSpaceDN w:val="0"/>
              <w:adjustRightInd w:val="0"/>
              <w:spacing w:after="0" w:line="240" w:lineRule="auto"/>
              <w:rPr>
                <w:rFonts w:ascii="Times New Roman" w:hAnsi="Times New Roman" w:cs="Times New Roman"/>
              </w:rPr>
            </w:pPr>
            <w:r w:rsidRPr="006A6663">
              <w:rPr>
                <w:rFonts w:ascii="Times New Roman" w:hAnsi="Times New Roman" w:cs="Times New Roman"/>
              </w:rPr>
              <w:t>Высота спинки:</w:t>
            </w:r>
            <w:r>
              <w:rPr>
                <w:rFonts w:ascii="Times New Roman" w:hAnsi="Times New Roman" w:cs="Times New Roman"/>
              </w:rPr>
              <w:t xml:space="preserve"> не менее </w:t>
            </w:r>
            <w:r w:rsidR="007125CA">
              <w:rPr>
                <w:rFonts w:ascii="Times New Roman" w:hAnsi="Times New Roman" w:cs="Times New Roman"/>
              </w:rPr>
              <w:t>74</w:t>
            </w:r>
            <w:r>
              <w:rPr>
                <w:rFonts w:ascii="Times New Roman" w:hAnsi="Times New Roman" w:cs="Times New Roman"/>
              </w:rPr>
              <w:t>0 мм.</w:t>
            </w:r>
          </w:p>
          <w:p w:rsidR="008376F3" w:rsidRDefault="008376F3" w:rsidP="0080354F">
            <w:pPr>
              <w:widowControl w:val="0"/>
              <w:autoSpaceDE w:val="0"/>
              <w:autoSpaceDN w:val="0"/>
              <w:adjustRightInd w:val="0"/>
              <w:spacing w:after="0" w:line="240" w:lineRule="auto"/>
              <w:rPr>
                <w:rFonts w:ascii="Times New Roman" w:hAnsi="Times New Roman" w:cs="Times New Roman"/>
              </w:rPr>
            </w:pPr>
            <w:r w:rsidRPr="006A6663">
              <w:rPr>
                <w:rFonts w:ascii="Times New Roman" w:hAnsi="Times New Roman" w:cs="Times New Roman"/>
              </w:rPr>
              <w:t>Высота сиденья</w:t>
            </w:r>
            <w:r>
              <w:rPr>
                <w:rFonts w:ascii="Times New Roman" w:hAnsi="Times New Roman" w:cs="Times New Roman"/>
              </w:rPr>
              <w:t xml:space="preserve"> в верхнем положении</w:t>
            </w:r>
            <w:r w:rsidRPr="006A6663">
              <w:rPr>
                <w:rFonts w:ascii="Times New Roman" w:hAnsi="Times New Roman" w:cs="Times New Roman"/>
              </w:rPr>
              <w:t>:</w:t>
            </w:r>
            <w:r>
              <w:rPr>
                <w:rFonts w:ascii="Times New Roman" w:hAnsi="Times New Roman" w:cs="Times New Roman"/>
              </w:rPr>
              <w:t xml:space="preserve"> не менее 580 мм</w:t>
            </w:r>
          </w:p>
          <w:p w:rsidR="008376F3" w:rsidRDefault="008376F3"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Высота сиденья в нижнем положении</w:t>
            </w:r>
            <w:r w:rsidRPr="006A6663">
              <w:rPr>
                <w:rFonts w:ascii="Times New Roman" w:hAnsi="Times New Roman" w:cs="Times New Roman"/>
              </w:rPr>
              <w:t>:</w:t>
            </w:r>
            <w:r>
              <w:rPr>
                <w:rFonts w:ascii="Times New Roman" w:hAnsi="Times New Roman" w:cs="Times New Roman"/>
              </w:rPr>
              <w:t xml:space="preserve"> не менее </w:t>
            </w:r>
            <w:r w:rsidR="007125CA">
              <w:rPr>
                <w:rFonts w:ascii="Times New Roman" w:hAnsi="Times New Roman" w:cs="Times New Roman"/>
              </w:rPr>
              <w:t>52</w:t>
            </w:r>
            <w:r>
              <w:rPr>
                <w:rFonts w:ascii="Times New Roman" w:hAnsi="Times New Roman" w:cs="Times New Roman"/>
              </w:rPr>
              <w:t>0 мм</w:t>
            </w:r>
          </w:p>
          <w:p w:rsidR="008376F3" w:rsidRDefault="008376F3"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Ширина сиденья</w:t>
            </w:r>
            <w:r w:rsidRPr="006A6663">
              <w:rPr>
                <w:rFonts w:ascii="Times New Roman" w:hAnsi="Times New Roman" w:cs="Times New Roman"/>
              </w:rPr>
              <w:t>:</w:t>
            </w:r>
            <w:r>
              <w:rPr>
                <w:rFonts w:ascii="Times New Roman" w:hAnsi="Times New Roman" w:cs="Times New Roman"/>
              </w:rPr>
              <w:t xml:space="preserve"> не менее 5</w:t>
            </w:r>
            <w:r w:rsidR="007125CA">
              <w:rPr>
                <w:rFonts w:ascii="Times New Roman" w:hAnsi="Times New Roman" w:cs="Times New Roman"/>
              </w:rPr>
              <w:t>95</w:t>
            </w:r>
            <w:r>
              <w:rPr>
                <w:rFonts w:ascii="Times New Roman" w:hAnsi="Times New Roman" w:cs="Times New Roman"/>
              </w:rPr>
              <w:t xml:space="preserve"> мм</w:t>
            </w:r>
          </w:p>
          <w:p w:rsidR="008376F3" w:rsidRDefault="008376F3"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Глубина сиденья</w:t>
            </w:r>
            <w:r w:rsidRPr="006A6663">
              <w:rPr>
                <w:rFonts w:ascii="Times New Roman" w:hAnsi="Times New Roman" w:cs="Times New Roman"/>
              </w:rPr>
              <w:t>:</w:t>
            </w:r>
            <w:r>
              <w:rPr>
                <w:rFonts w:ascii="Times New Roman" w:hAnsi="Times New Roman" w:cs="Times New Roman"/>
              </w:rPr>
              <w:t xml:space="preserve"> не менее 4</w:t>
            </w:r>
            <w:r w:rsidR="007125CA">
              <w:rPr>
                <w:rFonts w:ascii="Times New Roman" w:hAnsi="Times New Roman" w:cs="Times New Roman"/>
              </w:rPr>
              <w:t>95</w:t>
            </w:r>
            <w:r>
              <w:rPr>
                <w:rFonts w:ascii="Times New Roman" w:hAnsi="Times New Roman" w:cs="Times New Roman"/>
              </w:rPr>
              <w:t xml:space="preserve"> мм</w:t>
            </w:r>
          </w:p>
          <w:p w:rsidR="008376F3" w:rsidRDefault="008376F3"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Ширина спинки</w:t>
            </w:r>
            <w:r w:rsidRPr="006A6663">
              <w:rPr>
                <w:rFonts w:ascii="Times New Roman" w:hAnsi="Times New Roman" w:cs="Times New Roman"/>
              </w:rPr>
              <w:t>:</w:t>
            </w:r>
            <w:r>
              <w:rPr>
                <w:rFonts w:ascii="Times New Roman" w:hAnsi="Times New Roman" w:cs="Times New Roman"/>
              </w:rPr>
              <w:t xml:space="preserve"> не менее 5</w:t>
            </w:r>
            <w:r w:rsidR="007125CA">
              <w:rPr>
                <w:rFonts w:ascii="Times New Roman" w:hAnsi="Times New Roman" w:cs="Times New Roman"/>
              </w:rPr>
              <w:t>8</w:t>
            </w:r>
            <w:r>
              <w:rPr>
                <w:rFonts w:ascii="Times New Roman" w:hAnsi="Times New Roman" w:cs="Times New Roman"/>
              </w:rPr>
              <w:t>0 мм</w:t>
            </w:r>
          </w:p>
          <w:p w:rsidR="007125CA" w:rsidRDefault="007125CA" w:rsidP="007125CA">
            <w:pPr>
              <w:widowControl w:val="0"/>
              <w:autoSpaceDE w:val="0"/>
              <w:autoSpaceDN w:val="0"/>
              <w:adjustRightInd w:val="0"/>
              <w:spacing w:after="0" w:line="240" w:lineRule="auto"/>
              <w:rPr>
                <w:rFonts w:ascii="Times New Roman" w:hAnsi="Times New Roman" w:cs="Times New Roman"/>
              </w:rPr>
            </w:pPr>
            <w:r w:rsidRPr="00B866F8">
              <w:rPr>
                <w:rFonts w:ascii="Times New Roman" w:hAnsi="Times New Roman" w:cs="Times New Roman"/>
              </w:rPr>
              <w:t>Тип основания:</w:t>
            </w:r>
            <w:r>
              <w:rPr>
                <w:rFonts w:ascii="Times New Roman" w:hAnsi="Times New Roman" w:cs="Times New Roman"/>
              </w:rPr>
              <w:t xml:space="preserve"> </w:t>
            </w:r>
            <w:r w:rsidRPr="00B866F8">
              <w:rPr>
                <w:rFonts w:ascii="Times New Roman" w:hAnsi="Times New Roman" w:cs="Times New Roman"/>
              </w:rPr>
              <w:t>Пятилучевая крестовина на колесах</w:t>
            </w:r>
          </w:p>
          <w:p w:rsidR="007125CA" w:rsidRPr="00542477" w:rsidRDefault="007125CA" w:rsidP="007125CA">
            <w:pPr>
              <w:widowControl w:val="0"/>
              <w:autoSpaceDE w:val="0"/>
              <w:autoSpaceDN w:val="0"/>
              <w:adjustRightInd w:val="0"/>
              <w:spacing w:after="0" w:line="240" w:lineRule="auto"/>
              <w:rPr>
                <w:rFonts w:ascii="Times New Roman" w:hAnsi="Times New Roman" w:cs="Times New Roman"/>
              </w:rPr>
            </w:pPr>
            <w:r w:rsidRPr="00542477">
              <w:rPr>
                <w:rFonts w:ascii="Times New Roman" w:hAnsi="Times New Roman" w:cs="Times New Roman"/>
              </w:rPr>
              <w:t>Диаметр крестовины</w:t>
            </w:r>
            <w:r w:rsidRPr="00340422">
              <w:rPr>
                <w:rFonts w:ascii="Times New Roman" w:hAnsi="Times New Roman" w:cs="Times New Roman"/>
              </w:rPr>
              <w:t>:</w:t>
            </w:r>
            <w:r>
              <w:rPr>
                <w:rFonts w:ascii="Times New Roman" w:hAnsi="Times New Roman" w:cs="Times New Roman"/>
              </w:rPr>
              <w:t xml:space="preserve"> 700 – 750 мм </w:t>
            </w:r>
          </w:p>
          <w:p w:rsidR="008376F3" w:rsidRDefault="008376F3"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Механизм регулировки высоты сиденья</w:t>
            </w:r>
            <w:r w:rsidRPr="006A6663">
              <w:rPr>
                <w:rFonts w:ascii="Times New Roman" w:hAnsi="Times New Roman" w:cs="Times New Roman"/>
              </w:rPr>
              <w:t>:</w:t>
            </w:r>
            <w:r>
              <w:rPr>
                <w:rFonts w:ascii="Times New Roman" w:hAnsi="Times New Roman" w:cs="Times New Roman"/>
              </w:rPr>
              <w:t xml:space="preserve"> Газлифт</w:t>
            </w:r>
            <w:r w:rsidR="007125CA">
              <w:rPr>
                <w:rFonts w:ascii="Times New Roman" w:hAnsi="Times New Roman" w:cs="Times New Roman"/>
              </w:rPr>
              <w:t xml:space="preserve"> (</w:t>
            </w:r>
            <w:r w:rsidR="007125CA" w:rsidRPr="007125CA">
              <w:rPr>
                <w:rFonts w:ascii="Times New Roman" w:hAnsi="Times New Roman" w:cs="Times New Roman"/>
              </w:rPr>
              <w:t>Газпатрон - 4 класс</w:t>
            </w:r>
            <w:r w:rsidR="007125CA">
              <w:rPr>
                <w:rFonts w:ascii="Times New Roman" w:hAnsi="Times New Roman" w:cs="Times New Roman"/>
              </w:rPr>
              <w:t>)</w:t>
            </w:r>
          </w:p>
          <w:p w:rsidR="007125CA" w:rsidRDefault="008376F3"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w:t>
            </w:r>
            <w:r w:rsidRPr="006A6663">
              <w:rPr>
                <w:rFonts w:ascii="Times New Roman" w:hAnsi="Times New Roman" w:cs="Times New Roman"/>
              </w:rPr>
              <w:t>еханизма качания</w:t>
            </w:r>
            <w:r w:rsidRPr="00B866F8">
              <w:rPr>
                <w:rFonts w:ascii="Times New Roman" w:hAnsi="Times New Roman" w:cs="Times New Roman"/>
              </w:rPr>
              <w:t xml:space="preserve">: </w:t>
            </w:r>
            <w:r w:rsidR="007125CA" w:rsidRPr="007125CA">
              <w:rPr>
                <w:rFonts w:ascii="Times New Roman" w:hAnsi="Times New Roman" w:cs="Times New Roman"/>
              </w:rPr>
              <w:t>Мультиблок со смещенной осью качания</w:t>
            </w:r>
            <w:r w:rsidR="007125CA">
              <w:rPr>
                <w:rFonts w:ascii="Times New Roman" w:hAnsi="Times New Roman" w:cs="Times New Roman"/>
              </w:rPr>
              <w:t xml:space="preserve"> и фиксацией в различных положениях</w:t>
            </w:r>
          </w:p>
          <w:p w:rsidR="007125CA" w:rsidRDefault="007125CA" w:rsidP="0080354F">
            <w:pPr>
              <w:widowControl w:val="0"/>
              <w:autoSpaceDE w:val="0"/>
              <w:autoSpaceDN w:val="0"/>
              <w:adjustRightInd w:val="0"/>
              <w:spacing w:after="0" w:line="240" w:lineRule="auto"/>
              <w:rPr>
                <w:rFonts w:ascii="Times New Roman" w:hAnsi="Times New Roman" w:cs="Times New Roman"/>
              </w:rPr>
            </w:pPr>
            <w:r w:rsidRPr="007125CA">
              <w:rPr>
                <w:rFonts w:ascii="Times New Roman" w:hAnsi="Times New Roman" w:cs="Times New Roman"/>
              </w:rPr>
              <w:t>Фиксация</w:t>
            </w:r>
            <w:r>
              <w:rPr>
                <w:rFonts w:ascii="Times New Roman" w:hAnsi="Times New Roman" w:cs="Times New Roman"/>
              </w:rPr>
              <w:t xml:space="preserve"> угла</w:t>
            </w:r>
            <w:r w:rsidRPr="007125CA">
              <w:rPr>
                <w:rFonts w:ascii="Times New Roman" w:hAnsi="Times New Roman" w:cs="Times New Roman"/>
              </w:rPr>
              <w:t xml:space="preserve"> наклона спинки</w:t>
            </w:r>
            <w:r>
              <w:rPr>
                <w:rFonts w:ascii="Times New Roman" w:hAnsi="Times New Roman" w:cs="Times New Roman"/>
              </w:rPr>
              <w:t>.</w:t>
            </w:r>
          </w:p>
          <w:p w:rsidR="00EB0ACF" w:rsidRDefault="00EB0ACF" w:rsidP="008035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Ролики с накладками для защиты напольного покрытия.</w:t>
            </w:r>
          </w:p>
          <w:p w:rsidR="008376F3" w:rsidRPr="00B866F8" w:rsidRDefault="008376F3" w:rsidP="007125C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Максимальная нагрузка</w:t>
            </w:r>
            <w:r w:rsidRPr="00B866F8">
              <w:rPr>
                <w:rFonts w:ascii="Times New Roman" w:hAnsi="Times New Roman" w:cs="Times New Roman"/>
              </w:rPr>
              <w:t>:</w:t>
            </w:r>
            <w:r>
              <w:rPr>
                <w:rFonts w:ascii="Times New Roman" w:hAnsi="Times New Roman" w:cs="Times New Roman"/>
              </w:rPr>
              <w:t xml:space="preserve"> не менее 2</w:t>
            </w:r>
            <w:r w:rsidR="007125CA">
              <w:rPr>
                <w:rFonts w:ascii="Times New Roman" w:hAnsi="Times New Roman" w:cs="Times New Roman"/>
              </w:rPr>
              <w:t>0</w:t>
            </w:r>
            <w:r>
              <w:rPr>
                <w:rFonts w:ascii="Times New Roman" w:hAnsi="Times New Roman" w:cs="Times New Roman"/>
              </w:rPr>
              <w:t>0 кг.</w:t>
            </w:r>
          </w:p>
        </w:tc>
        <w:tc>
          <w:tcPr>
            <w:tcW w:w="313" w:type="pct"/>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421" w:type="pct"/>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val="x-none" w:eastAsia="x-none"/>
              </w:rPr>
            </w:pPr>
            <w:r w:rsidRPr="00C42317">
              <w:rPr>
                <w:rFonts w:ascii="Times New Roman" w:eastAsia="Times New Roman" w:hAnsi="Times New Roman" w:cs="Times New Roman"/>
                <w:lang w:val="x-none" w:eastAsia="x-none"/>
              </w:rPr>
              <w:t>31.01.11.150</w:t>
            </w:r>
          </w:p>
        </w:tc>
        <w:tc>
          <w:tcPr>
            <w:tcW w:w="293" w:type="pct"/>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82" w:type="pct"/>
            <w:shd w:val="clear" w:color="auto" w:fill="FFFF00"/>
          </w:tcPr>
          <w:p w:rsidR="008376F3" w:rsidRPr="00A92967" w:rsidRDefault="008376F3" w:rsidP="0080354F">
            <w:pPr>
              <w:spacing w:after="0" w:line="240" w:lineRule="auto"/>
              <w:jc w:val="center"/>
              <w:rPr>
                <w:rFonts w:ascii="Times New Roman" w:eastAsia="Times New Roman" w:hAnsi="Times New Roman" w:cs="Times New Roman"/>
                <w:lang w:eastAsia="ru-RU"/>
              </w:rPr>
            </w:pPr>
          </w:p>
        </w:tc>
        <w:tc>
          <w:tcPr>
            <w:tcW w:w="382" w:type="pct"/>
            <w:shd w:val="clear" w:color="auto" w:fill="FFFF00"/>
          </w:tcPr>
          <w:p w:rsidR="008376F3" w:rsidRPr="00A92967" w:rsidRDefault="008376F3" w:rsidP="0080354F">
            <w:pPr>
              <w:spacing w:after="0" w:line="240" w:lineRule="auto"/>
              <w:jc w:val="center"/>
              <w:rPr>
                <w:rFonts w:ascii="Times New Roman" w:eastAsia="Times New Roman" w:hAnsi="Times New Roman" w:cs="Times New Roman"/>
                <w:lang w:eastAsia="ru-RU"/>
              </w:rPr>
            </w:pPr>
          </w:p>
        </w:tc>
        <w:tc>
          <w:tcPr>
            <w:tcW w:w="336" w:type="pct"/>
            <w:shd w:val="clear" w:color="auto" w:fill="FFFF00"/>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50" w:type="pct"/>
            <w:shd w:val="clear" w:color="auto" w:fill="FFFF00"/>
          </w:tcPr>
          <w:p w:rsidR="008376F3" w:rsidRPr="00A92967" w:rsidRDefault="008376F3" w:rsidP="0080354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170252" w:rsidRDefault="00170252" w:rsidP="000820E3">
      <w:pPr>
        <w:rPr>
          <w:rFonts w:ascii="Times New Roman" w:hAnsi="Times New Roman" w:cs="Times New Roman"/>
          <w:b/>
          <w:sz w:val="28"/>
          <w:szCs w:val="28"/>
        </w:rPr>
      </w:pPr>
    </w:p>
    <w:sectPr w:rsidR="00170252" w:rsidSect="008376F3">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15D" w:rsidRDefault="0038115D">
      <w:pPr>
        <w:spacing w:after="0" w:line="240" w:lineRule="auto"/>
      </w:pPr>
      <w:r>
        <w:separator/>
      </w:r>
    </w:p>
  </w:endnote>
  <w:endnote w:type="continuationSeparator" w:id="0">
    <w:p w:rsidR="0038115D" w:rsidRDefault="00381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287" w:usb1="5000204A" w:usb2="00000000" w:usb3="00000000" w:csb0="0000009F" w:csb1="00000000"/>
  </w:font>
  <w:font w:name="Chevin Pro Bold">
    <w:altName w:val="Arial"/>
    <w:panose1 w:val="00000000000000000000"/>
    <w:charset w:val="00"/>
    <w:family w:val="swiss"/>
    <w:notTrueType/>
    <w:pitch w:val="variable"/>
    <w:sig w:usb0="00000287"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315DB" w:rsidRDefault="00E315DB">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E315DB">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E315DB">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E315DB">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E315DB">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EB0ACF">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E315DB">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EB0ACF">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15D" w:rsidRDefault="0038115D">
      <w:pPr>
        <w:spacing w:after="0" w:line="240" w:lineRule="auto"/>
      </w:pPr>
      <w:r>
        <w:separator/>
      </w:r>
    </w:p>
  </w:footnote>
  <w:footnote w:type="continuationSeparator" w:id="0">
    <w:p w:rsidR="0038115D" w:rsidRDefault="0038115D">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315DB" w:rsidRDefault="00E315DB">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315DB" w:rsidRDefault="00E315DB">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315DB" w:rsidRDefault="00E315DB">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15D"/>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125CA"/>
    <w:rsid w:val="00731770"/>
    <w:rsid w:val="00733DFE"/>
    <w:rsid w:val="00735AB0"/>
    <w:rsid w:val="00742657"/>
    <w:rsid w:val="0074516E"/>
    <w:rsid w:val="00747C64"/>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376F3"/>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15DB"/>
    <w:rsid w:val="00E377D1"/>
    <w:rsid w:val="00E52880"/>
    <w:rsid w:val="00E70CD9"/>
    <w:rsid w:val="00E71162"/>
    <w:rsid w:val="00E768F9"/>
    <w:rsid w:val="00E76E96"/>
    <w:rsid w:val="00E80564"/>
    <w:rsid w:val="00E81B61"/>
    <w:rsid w:val="00E9435F"/>
    <w:rsid w:val="00E961F8"/>
    <w:rsid w:val="00E96350"/>
    <w:rsid w:val="00EB0ACF"/>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59991-BD7F-4D1D-B67E-41E44989B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999</Words>
  <Characters>5700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2026-08-05T10:22:00Z</dcterms:created>
  <dcterms:modified xsi:type="dcterms:W3CDTF">2026-08-05T10:22:00Z</dcterms:modified>
</cp:coreProperties>
</file>