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D2A8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0373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сантехнических устройств и материалов (1875 - преимущество)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0373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0373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03734">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903734">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561"/>
        <w:gridCol w:w="992"/>
        <w:gridCol w:w="1276"/>
        <w:gridCol w:w="2702"/>
        <w:gridCol w:w="17"/>
        <w:gridCol w:w="1371"/>
        <w:gridCol w:w="29"/>
        <w:gridCol w:w="1276"/>
        <w:gridCol w:w="20"/>
        <w:gridCol w:w="1529"/>
        <w:gridCol w:w="1286"/>
        <w:gridCol w:w="839"/>
        <w:gridCol w:w="850"/>
        <w:gridCol w:w="853"/>
        <w:gridCol w:w="850"/>
      </w:tblGrid>
      <w:tr w:rsidR="00903734" w:rsidRPr="00DF0CB9" w:rsidTr="000841F0">
        <w:trPr>
          <w:trHeight w:val="188"/>
        </w:trPr>
        <w:tc>
          <w:tcPr>
            <w:tcW w:w="425" w:type="dxa"/>
            <w:vMerge w:val="restart"/>
          </w:tcPr>
          <w:p w:rsidR="00903734" w:rsidRPr="00DF0CB9" w:rsidRDefault="00903734" w:rsidP="00F13746">
            <w:pPr>
              <w:spacing w:after="0" w:line="240" w:lineRule="auto"/>
              <w:ind w:left="142"/>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w:t>
            </w:r>
          </w:p>
        </w:tc>
        <w:tc>
          <w:tcPr>
            <w:tcW w:w="1561" w:type="dxa"/>
            <w:vMerge w:val="restart"/>
            <w:tcMar>
              <w:top w:w="75" w:type="dxa"/>
              <w:left w:w="75" w:type="dxa"/>
              <w:bottom w:w="75" w:type="dxa"/>
              <w:right w:w="75" w:type="dxa"/>
            </w:tcMar>
            <w:hideMark/>
          </w:tcPr>
          <w:p w:rsidR="00903734" w:rsidRPr="00DF0CB9" w:rsidRDefault="00903734" w:rsidP="00F13746">
            <w:pPr>
              <w:spacing w:after="0" w:line="240" w:lineRule="auto"/>
              <w:ind w:left="142" w:right="135"/>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Наименование товара</w:t>
            </w:r>
          </w:p>
        </w:tc>
        <w:tc>
          <w:tcPr>
            <w:tcW w:w="992" w:type="dxa"/>
            <w:vMerge w:val="restart"/>
            <w:tcMar>
              <w:top w:w="75" w:type="dxa"/>
              <w:left w:w="75" w:type="dxa"/>
              <w:bottom w:w="75" w:type="dxa"/>
              <w:right w:w="75" w:type="dxa"/>
            </w:tcMar>
            <w:hideMark/>
          </w:tcPr>
          <w:p w:rsidR="00903734" w:rsidRPr="00DF0CB9" w:rsidRDefault="00903734" w:rsidP="00F13746">
            <w:pPr>
              <w:spacing w:after="0" w:line="240" w:lineRule="auto"/>
              <w:ind w:left="138"/>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ОКПД2/</w:t>
            </w:r>
          </w:p>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КТРУ</w:t>
            </w:r>
          </w:p>
        </w:tc>
        <w:tc>
          <w:tcPr>
            <w:tcW w:w="1276" w:type="dxa"/>
            <w:vMerge w:val="restart"/>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Товарный знак</w:t>
            </w:r>
          </w:p>
        </w:tc>
        <w:tc>
          <w:tcPr>
            <w:tcW w:w="6944" w:type="dxa"/>
            <w:gridSpan w:val="7"/>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Характеристики товара, работы, услуги</w:t>
            </w:r>
          </w:p>
        </w:tc>
        <w:tc>
          <w:tcPr>
            <w:tcW w:w="1286" w:type="dxa"/>
            <w:vMerge w:val="restart"/>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Количество</w:t>
            </w:r>
          </w:p>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(объем работы, услуги)</w:t>
            </w:r>
          </w:p>
        </w:tc>
        <w:tc>
          <w:tcPr>
            <w:tcW w:w="839" w:type="dxa"/>
            <w:vMerge w:val="restart"/>
          </w:tcPr>
          <w:p w:rsidR="00903734" w:rsidRPr="00DF0CB9" w:rsidRDefault="00903734" w:rsidP="00F13746">
            <w:pPr>
              <w:spacing w:after="0" w:line="240" w:lineRule="auto"/>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Ед. изм.</w:t>
            </w:r>
          </w:p>
        </w:tc>
        <w:tc>
          <w:tcPr>
            <w:tcW w:w="850" w:type="dxa"/>
            <w:vMerge w:val="restart"/>
            <w:shd w:val="clear" w:color="auto" w:fill="FFFF00"/>
          </w:tcPr>
          <w:p w:rsidR="00903734" w:rsidRPr="00DF0CB9" w:rsidRDefault="00903734" w:rsidP="00F13746">
            <w:pPr>
              <w:spacing w:after="0" w:line="240" w:lineRule="auto"/>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Страна происхождения</w:t>
            </w:r>
          </w:p>
        </w:tc>
        <w:tc>
          <w:tcPr>
            <w:tcW w:w="853" w:type="dxa"/>
            <w:vMerge w:val="restart"/>
            <w:shd w:val="clear" w:color="auto" w:fill="FFFF00"/>
          </w:tcPr>
          <w:p w:rsidR="00903734" w:rsidRPr="00DF0CB9" w:rsidRDefault="00903734" w:rsidP="00F13746">
            <w:pPr>
              <w:spacing w:after="0" w:line="240" w:lineRule="auto"/>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Цена за ед. (руб.)</w:t>
            </w:r>
          </w:p>
        </w:tc>
        <w:tc>
          <w:tcPr>
            <w:tcW w:w="850" w:type="dxa"/>
            <w:vMerge w:val="restart"/>
            <w:shd w:val="clear" w:color="auto" w:fill="FFFF00"/>
          </w:tcPr>
          <w:p w:rsidR="00903734" w:rsidRPr="00DF0CB9" w:rsidRDefault="00903734" w:rsidP="00F13746">
            <w:pPr>
              <w:spacing w:after="0" w:line="240" w:lineRule="auto"/>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Сумма (руб.)</w:t>
            </w:r>
          </w:p>
        </w:tc>
      </w:tr>
      <w:tr w:rsidR="00903734" w:rsidRPr="00DF0CB9" w:rsidTr="000841F0">
        <w:trPr>
          <w:trHeight w:val="20"/>
        </w:trPr>
        <w:tc>
          <w:tcPr>
            <w:tcW w:w="425" w:type="dxa"/>
            <w:vMerge/>
          </w:tcPr>
          <w:p w:rsidR="00903734" w:rsidRPr="00DF0CB9" w:rsidRDefault="00903734" w:rsidP="00F13746">
            <w:pPr>
              <w:spacing w:after="0" w:line="240" w:lineRule="auto"/>
              <w:ind w:left="142"/>
              <w:rPr>
                <w:rFonts w:ascii="Times New Roman" w:hAnsi="Times New Roman"/>
                <w:b/>
                <w:bCs/>
                <w:color w:val="000000"/>
                <w:sz w:val="16"/>
                <w:szCs w:val="16"/>
                <w:lang w:eastAsia="ru-RU"/>
              </w:rPr>
            </w:pPr>
          </w:p>
        </w:tc>
        <w:tc>
          <w:tcPr>
            <w:tcW w:w="1561" w:type="dxa"/>
            <w:vMerge/>
            <w:hideMark/>
          </w:tcPr>
          <w:p w:rsidR="00903734" w:rsidRPr="00DF0CB9" w:rsidRDefault="00903734" w:rsidP="00F13746">
            <w:pPr>
              <w:spacing w:after="0" w:line="240" w:lineRule="auto"/>
              <w:ind w:left="142" w:right="135"/>
              <w:rPr>
                <w:rFonts w:ascii="Times New Roman" w:hAnsi="Times New Roman"/>
                <w:b/>
                <w:bCs/>
                <w:color w:val="000000"/>
                <w:sz w:val="16"/>
                <w:szCs w:val="16"/>
                <w:lang w:eastAsia="ru-RU"/>
              </w:rPr>
            </w:pPr>
          </w:p>
        </w:tc>
        <w:tc>
          <w:tcPr>
            <w:tcW w:w="992" w:type="dxa"/>
            <w:vMerge/>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p>
        </w:tc>
        <w:tc>
          <w:tcPr>
            <w:tcW w:w="1276" w:type="dxa"/>
            <w:vMerge/>
            <w:hideMark/>
          </w:tcPr>
          <w:p w:rsidR="00903734" w:rsidRPr="00DF0CB9" w:rsidRDefault="00903734" w:rsidP="00F13746">
            <w:pPr>
              <w:spacing w:after="0" w:line="240" w:lineRule="auto"/>
              <w:ind w:left="142"/>
              <w:rPr>
                <w:rFonts w:ascii="Times New Roman" w:hAnsi="Times New Roman"/>
                <w:b/>
                <w:bCs/>
                <w:color w:val="000000"/>
                <w:sz w:val="16"/>
                <w:szCs w:val="16"/>
                <w:lang w:eastAsia="ru-RU"/>
              </w:rPr>
            </w:pPr>
          </w:p>
        </w:tc>
        <w:tc>
          <w:tcPr>
            <w:tcW w:w="2702" w:type="dxa"/>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Наименование характеристики</w:t>
            </w:r>
          </w:p>
        </w:tc>
        <w:tc>
          <w:tcPr>
            <w:tcW w:w="1417" w:type="dxa"/>
            <w:gridSpan w:val="3"/>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Значение характеристики</w:t>
            </w:r>
          </w:p>
        </w:tc>
        <w:tc>
          <w:tcPr>
            <w:tcW w:w="1276" w:type="dxa"/>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Единица измерения характеристики</w:t>
            </w:r>
          </w:p>
        </w:tc>
        <w:tc>
          <w:tcPr>
            <w:tcW w:w="1549" w:type="dxa"/>
            <w:gridSpan w:val="2"/>
            <w:tcMar>
              <w:top w:w="75" w:type="dxa"/>
              <w:left w:w="75" w:type="dxa"/>
              <w:bottom w:w="75" w:type="dxa"/>
              <w:right w:w="75" w:type="dxa"/>
            </w:tcMar>
            <w:hideMark/>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r w:rsidRPr="00DF0CB9">
              <w:rPr>
                <w:rFonts w:ascii="Times New Roman" w:hAnsi="Times New Roman"/>
                <w:b/>
                <w:bCs/>
                <w:color w:val="000000"/>
                <w:sz w:val="16"/>
                <w:szCs w:val="16"/>
                <w:lang w:eastAsia="ru-RU"/>
              </w:rPr>
              <w:t>Инструкция по заполнению характеристик в заявке</w:t>
            </w:r>
          </w:p>
        </w:tc>
        <w:tc>
          <w:tcPr>
            <w:tcW w:w="1286" w:type="dxa"/>
            <w:vMerge/>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
                <w:bCs/>
                <w:color w:val="000000"/>
                <w:sz w:val="16"/>
                <w:szCs w:val="16"/>
                <w:lang w:eastAsia="ru-RU"/>
              </w:rPr>
            </w:pPr>
          </w:p>
        </w:tc>
      </w:tr>
      <w:tr w:rsidR="00903734" w:rsidRPr="00DF0CB9" w:rsidTr="000841F0">
        <w:trPr>
          <w:trHeight w:val="20"/>
        </w:trPr>
        <w:tc>
          <w:tcPr>
            <w:tcW w:w="425" w:type="dxa"/>
            <w:vMerge w:val="restart"/>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val="restart"/>
          </w:tcPr>
          <w:p w:rsidR="00903734" w:rsidRPr="00DF0CB9" w:rsidRDefault="00903734" w:rsidP="00F13746">
            <w:pPr>
              <w:pStyle w:val="af7"/>
              <w:ind w:left="142"/>
              <w:rPr>
                <w:rFonts w:ascii="Times New Roman" w:hAnsi="Times New Roman"/>
                <w:bCs/>
                <w:color w:val="000000"/>
                <w:sz w:val="16"/>
                <w:szCs w:val="16"/>
              </w:rPr>
            </w:pPr>
            <w:r w:rsidRPr="0022367D">
              <w:rPr>
                <w:rFonts w:ascii="Times New Roman" w:hAnsi="Times New Roman"/>
                <w:sz w:val="16"/>
                <w:szCs w:val="16"/>
              </w:rPr>
              <w:t xml:space="preserve">Люк </w:t>
            </w:r>
            <w:r>
              <w:rPr>
                <w:rFonts w:ascii="Times New Roman" w:hAnsi="Times New Roman"/>
                <w:sz w:val="16"/>
                <w:szCs w:val="16"/>
              </w:rPr>
              <w:t>канализационный</w:t>
            </w:r>
          </w:p>
        </w:tc>
        <w:tc>
          <w:tcPr>
            <w:tcW w:w="992" w:type="dxa"/>
            <w:vMerge w:val="restart"/>
          </w:tcPr>
          <w:p w:rsidR="00903734" w:rsidRPr="00DF0CB9" w:rsidRDefault="00903734" w:rsidP="00F13746">
            <w:pPr>
              <w:pStyle w:val="af7"/>
              <w:ind w:left="7" w:right="-9"/>
              <w:jc w:val="center"/>
              <w:rPr>
                <w:rFonts w:ascii="Times New Roman" w:hAnsi="Times New Roman"/>
                <w:bCs/>
                <w:color w:val="000000"/>
                <w:sz w:val="16"/>
                <w:szCs w:val="16"/>
              </w:rPr>
            </w:pPr>
            <w:r w:rsidRPr="0022367D">
              <w:rPr>
                <w:rFonts w:ascii="Times New Roman" w:hAnsi="Times New Roman"/>
                <w:sz w:val="16"/>
                <w:szCs w:val="16"/>
              </w:rPr>
              <w:t>28.14.12.110</w:t>
            </w:r>
          </w:p>
        </w:tc>
        <w:tc>
          <w:tcPr>
            <w:tcW w:w="1276" w:type="dxa"/>
            <w:vMerge w:val="restart"/>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Материал -</w:t>
            </w:r>
            <w:r>
              <w:rPr>
                <w:rFonts w:ascii="Times New Roman" w:hAnsi="Times New Roman"/>
                <w:sz w:val="16"/>
                <w:szCs w:val="16"/>
              </w:rPr>
              <w:t xml:space="preserve"> </w:t>
            </w:r>
            <w:r w:rsidRPr="00C177C7">
              <w:rPr>
                <w:rFonts w:ascii="Times New Roman" w:hAnsi="Times New Roman"/>
                <w:sz w:val="16"/>
                <w:szCs w:val="16"/>
              </w:rPr>
              <w:t>Полимерно-композитная смесь</w:t>
            </w:r>
          </w:p>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Крышка</w:t>
            </w:r>
            <w:r>
              <w:rPr>
                <w:rFonts w:ascii="Times New Roman" w:hAnsi="Times New Roman"/>
                <w:sz w:val="16"/>
                <w:szCs w:val="16"/>
              </w:rPr>
              <w:t xml:space="preserve"> </w:t>
            </w:r>
            <w:r w:rsidRPr="00C177C7">
              <w:rPr>
                <w:rFonts w:ascii="Times New Roman" w:hAnsi="Times New Roman"/>
                <w:sz w:val="16"/>
                <w:szCs w:val="16"/>
              </w:rPr>
              <w:t>-</w:t>
            </w:r>
            <w:r>
              <w:rPr>
                <w:rFonts w:ascii="Times New Roman" w:hAnsi="Times New Roman"/>
                <w:sz w:val="16"/>
                <w:szCs w:val="16"/>
              </w:rPr>
              <w:t xml:space="preserve"> </w:t>
            </w:r>
            <w:r w:rsidRPr="00C177C7">
              <w:rPr>
                <w:rFonts w:ascii="Times New Roman" w:hAnsi="Times New Roman"/>
                <w:sz w:val="16"/>
                <w:szCs w:val="16"/>
              </w:rPr>
              <w:t>Глухая</w:t>
            </w:r>
          </w:p>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Форма люка</w:t>
            </w:r>
            <w:r>
              <w:rPr>
                <w:rFonts w:ascii="Times New Roman" w:hAnsi="Times New Roman"/>
                <w:sz w:val="16"/>
                <w:szCs w:val="16"/>
              </w:rPr>
              <w:t xml:space="preserve"> </w:t>
            </w:r>
            <w:r w:rsidRPr="00C177C7">
              <w:rPr>
                <w:rFonts w:ascii="Times New Roman" w:hAnsi="Times New Roman"/>
                <w:sz w:val="16"/>
                <w:szCs w:val="16"/>
              </w:rPr>
              <w:t>- Круглая</w:t>
            </w:r>
          </w:p>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Применение - Для газонов</w:t>
            </w:r>
          </w:p>
          <w:p w:rsidR="00903734" w:rsidRPr="00382A9C" w:rsidRDefault="00903734" w:rsidP="00F13746">
            <w:pPr>
              <w:pStyle w:val="af7"/>
              <w:ind w:left="142"/>
              <w:rPr>
                <w:rFonts w:ascii="Times New Roman" w:hAnsi="Times New Roman"/>
                <w:sz w:val="16"/>
                <w:szCs w:val="16"/>
              </w:rPr>
            </w:pPr>
            <w:r w:rsidRPr="00C177C7">
              <w:rPr>
                <w:rFonts w:ascii="Times New Roman" w:hAnsi="Times New Roman"/>
                <w:sz w:val="16"/>
                <w:szCs w:val="16"/>
              </w:rPr>
              <w:t>Цвет</w:t>
            </w:r>
            <w:r>
              <w:rPr>
                <w:rFonts w:ascii="Times New Roman" w:hAnsi="Times New Roman"/>
                <w:sz w:val="16"/>
                <w:szCs w:val="16"/>
              </w:rPr>
              <w:t xml:space="preserve"> </w:t>
            </w:r>
            <w:r w:rsidRPr="00C177C7">
              <w:rPr>
                <w:rFonts w:ascii="Times New Roman" w:hAnsi="Times New Roman"/>
                <w:sz w:val="16"/>
                <w:szCs w:val="16"/>
              </w:rPr>
              <w:t>- Зеленый</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bCs/>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8</w:t>
            </w:r>
          </w:p>
        </w:tc>
        <w:tc>
          <w:tcPr>
            <w:tcW w:w="839" w:type="dxa"/>
            <w:vMerge w:val="restart"/>
          </w:tcPr>
          <w:p w:rsidR="00903734" w:rsidRPr="00DF0CB9" w:rsidRDefault="00903734" w:rsidP="00F13746">
            <w:pPr>
              <w:spacing w:after="0" w:line="240" w:lineRule="auto"/>
              <w:jc w:val="center"/>
              <w:rPr>
                <w:rFonts w:ascii="Times New Roman" w:hAnsi="Times New Roman"/>
                <w:bCs/>
                <w:color w:val="000000"/>
                <w:sz w:val="16"/>
                <w:szCs w:val="16"/>
                <w:lang w:eastAsia="ru-RU"/>
              </w:rPr>
            </w:pPr>
            <w:r w:rsidRPr="00DF0CB9">
              <w:rPr>
                <w:rFonts w:ascii="Times New Roman" w:hAnsi="Times New Roman"/>
                <w:bCs/>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22367D" w:rsidRDefault="00903734" w:rsidP="00F13746">
            <w:pPr>
              <w:pStyle w:val="af7"/>
              <w:ind w:left="142"/>
              <w:rPr>
                <w:rFonts w:ascii="Times New Roman" w:hAnsi="Times New Roman"/>
                <w:sz w:val="16"/>
                <w:szCs w:val="16"/>
              </w:rPr>
            </w:pPr>
          </w:p>
        </w:tc>
        <w:tc>
          <w:tcPr>
            <w:tcW w:w="992" w:type="dxa"/>
            <w:vMerge/>
          </w:tcPr>
          <w:p w:rsidR="00903734" w:rsidRPr="0022367D" w:rsidRDefault="00903734" w:rsidP="00F13746">
            <w:pPr>
              <w:pStyle w:val="af7"/>
              <w:ind w:left="7" w:right="-9"/>
              <w:jc w:val="center"/>
              <w:rPr>
                <w:rFonts w:ascii="Times New Roman" w:hAnsi="Times New Roman"/>
                <w:sz w:val="16"/>
                <w:szCs w:val="16"/>
              </w:rPr>
            </w:pPr>
          </w:p>
        </w:tc>
        <w:tc>
          <w:tcPr>
            <w:tcW w:w="1276" w:type="dxa"/>
            <w:vMerge/>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 xml:space="preserve">Размер </w:t>
            </w:r>
            <w:r>
              <w:rPr>
                <w:rFonts w:ascii="Times New Roman" w:hAnsi="Times New Roman"/>
                <w:sz w:val="16"/>
                <w:szCs w:val="16"/>
              </w:rPr>
              <w:t>крышки</w:t>
            </w:r>
          </w:p>
          <w:p w:rsidR="00903734" w:rsidRPr="00C177C7" w:rsidRDefault="00903734" w:rsidP="00F13746">
            <w:pPr>
              <w:pStyle w:val="af7"/>
              <w:ind w:left="142"/>
              <w:rPr>
                <w:rFonts w:ascii="Times New Roman" w:hAnsi="Times New Roman"/>
                <w:sz w:val="16"/>
                <w:szCs w:val="16"/>
              </w:rPr>
            </w:pPr>
          </w:p>
        </w:tc>
        <w:tc>
          <w:tcPr>
            <w:tcW w:w="1417" w:type="dxa"/>
            <w:gridSpan w:val="3"/>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600 - 650</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22367D" w:rsidRDefault="00903734" w:rsidP="00F13746">
            <w:pPr>
              <w:pStyle w:val="af7"/>
              <w:ind w:left="142"/>
              <w:rPr>
                <w:rFonts w:ascii="Times New Roman" w:hAnsi="Times New Roman"/>
                <w:sz w:val="16"/>
                <w:szCs w:val="16"/>
              </w:rPr>
            </w:pPr>
          </w:p>
        </w:tc>
        <w:tc>
          <w:tcPr>
            <w:tcW w:w="992" w:type="dxa"/>
            <w:vMerge/>
          </w:tcPr>
          <w:p w:rsidR="00903734" w:rsidRPr="0022367D" w:rsidRDefault="00903734" w:rsidP="00F13746">
            <w:pPr>
              <w:pStyle w:val="af7"/>
              <w:ind w:left="7" w:right="-9"/>
              <w:jc w:val="center"/>
              <w:rPr>
                <w:rFonts w:ascii="Times New Roman" w:hAnsi="Times New Roman"/>
                <w:sz w:val="16"/>
                <w:szCs w:val="16"/>
              </w:rPr>
            </w:pPr>
          </w:p>
        </w:tc>
        <w:tc>
          <w:tcPr>
            <w:tcW w:w="1276" w:type="dxa"/>
            <w:vMerge/>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Размер основания</w:t>
            </w:r>
          </w:p>
          <w:p w:rsidR="00903734" w:rsidRPr="00C177C7" w:rsidRDefault="00903734" w:rsidP="00F13746">
            <w:pPr>
              <w:pStyle w:val="af7"/>
              <w:ind w:left="142"/>
              <w:rPr>
                <w:rFonts w:ascii="Times New Roman" w:hAnsi="Times New Roman"/>
                <w:sz w:val="16"/>
                <w:szCs w:val="16"/>
              </w:rPr>
            </w:pPr>
          </w:p>
        </w:tc>
        <w:tc>
          <w:tcPr>
            <w:tcW w:w="1417" w:type="dxa"/>
            <w:gridSpan w:val="3"/>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800 - 880</w:t>
            </w:r>
          </w:p>
        </w:tc>
        <w:tc>
          <w:tcPr>
            <w:tcW w:w="1276" w:type="dxa"/>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22367D" w:rsidRDefault="00903734" w:rsidP="00F13746">
            <w:pPr>
              <w:pStyle w:val="af7"/>
              <w:ind w:left="142"/>
              <w:rPr>
                <w:rFonts w:ascii="Times New Roman" w:hAnsi="Times New Roman"/>
                <w:sz w:val="16"/>
                <w:szCs w:val="16"/>
              </w:rPr>
            </w:pPr>
          </w:p>
        </w:tc>
        <w:tc>
          <w:tcPr>
            <w:tcW w:w="992" w:type="dxa"/>
            <w:vMerge/>
          </w:tcPr>
          <w:p w:rsidR="00903734" w:rsidRPr="0022367D" w:rsidRDefault="00903734" w:rsidP="00F13746">
            <w:pPr>
              <w:pStyle w:val="af7"/>
              <w:ind w:left="7" w:right="-9"/>
              <w:jc w:val="center"/>
              <w:rPr>
                <w:rFonts w:ascii="Times New Roman" w:hAnsi="Times New Roman"/>
                <w:sz w:val="16"/>
                <w:szCs w:val="16"/>
              </w:rPr>
            </w:pPr>
          </w:p>
        </w:tc>
        <w:tc>
          <w:tcPr>
            <w:tcW w:w="1276" w:type="dxa"/>
            <w:vMerge/>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Толщина крышки</w:t>
            </w:r>
          </w:p>
          <w:p w:rsidR="00903734" w:rsidRPr="00C177C7" w:rsidRDefault="00903734" w:rsidP="00F13746">
            <w:pPr>
              <w:pStyle w:val="af7"/>
              <w:ind w:left="142"/>
              <w:rPr>
                <w:rFonts w:ascii="Times New Roman" w:hAnsi="Times New Roman"/>
                <w:sz w:val="16"/>
                <w:szCs w:val="16"/>
              </w:rPr>
            </w:pPr>
          </w:p>
        </w:tc>
        <w:tc>
          <w:tcPr>
            <w:tcW w:w="1417" w:type="dxa"/>
            <w:gridSpan w:val="3"/>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25 - 40</w:t>
            </w:r>
          </w:p>
        </w:tc>
        <w:tc>
          <w:tcPr>
            <w:tcW w:w="1276" w:type="dxa"/>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22367D" w:rsidRDefault="00903734" w:rsidP="00F13746">
            <w:pPr>
              <w:pStyle w:val="af7"/>
              <w:ind w:left="142"/>
              <w:rPr>
                <w:rFonts w:ascii="Times New Roman" w:hAnsi="Times New Roman"/>
                <w:sz w:val="16"/>
                <w:szCs w:val="16"/>
              </w:rPr>
            </w:pPr>
          </w:p>
        </w:tc>
        <w:tc>
          <w:tcPr>
            <w:tcW w:w="992" w:type="dxa"/>
            <w:vMerge/>
          </w:tcPr>
          <w:p w:rsidR="00903734" w:rsidRPr="0022367D" w:rsidRDefault="00903734" w:rsidP="00F13746">
            <w:pPr>
              <w:pStyle w:val="af7"/>
              <w:ind w:left="7" w:right="-9"/>
              <w:jc w:val="center"/>
              <w:rPr>
                <w:rFonts w:ascii="Times New Roman" w:hAnsi="Times New Roman"/>
                <w:sz w:val="16"/>
                <w:szCs w:val="16"/>
              </w:rPr>
            </w:pPr>
          </w:p>
        </w:tc>
        <w:tc>
          <w:tcPr>
            <w:tcW w:w="1276" w:type="dxa"/>
            <w:vMerge/>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 xml:space="preserve">Высота                                                        </w:t>
            </w:r>
          </w:p>
        </w:tc>
        <w:tc>
          <w:tcPr>
            <w:tcW w:w="1417" w:type="dxa"/>
            <w:gridSpan w:val="3"/>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 xml:space="preserve">100 - 120 </w:t>
            </w:r>
          </w:p>
        </w:tc>
        <w:tc>
          <w:tcPr>
            <w:tcW w:w="1276" w:type="dxa"/>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22367D" w:rsidRDefault="00903734" w:rsidP="00F13746">
            <w:pPr>
              <w:pStyle w:val="af7"/>
              <w:ind w:left="142"/>
              <w:rPr>
                <w:rFonts w:ascii="Times New Roman" w:hAnsi="Times New Roman"/>
                <w:sz w:val="16"/>
                <w:szCs w:val="16"/>
              </w:rPr>
            </w:pPr>
          </w:p>
        </w:tc>
        <w:tc>
          <w:tcPr>
            <w:tcW w:w="992" w:type="dxa"/>
            <w:vMerge/>
          </w:tcPr>
          <w:p w:rsidR="00903734" w:rsidRPr="0022367D" w:rsidRDefault="00903734" w:rsidP="00F13746">
            <w:pPr>
              <w:pStyle w:val="af7"/>
              <w:ind w:left="7" w:right="-9"/>
              <w:jc w:val="center"/>
              <w:rPr>
                <w:rFonts w:ascii="Times New Roman" w:hAnsi="Times New Roman"/>
                <w:sz w:val="16"/>
                <w:szCs w:val="16"/>
              </w:rPr>
            </w:pPr>
          </w:p>
        </w:tc>
        <w:tc>
          <w:tcPr>
            <w:tcW w:w="1276" w:type="dxa"/>
            <w:vMerge/>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2702" w:type="dxa"/>
            <w:tcMar>
              <w:top w:w="75" w:type="dxa"/>
              <w:left w:w="75" w:type="dxa"/>
              <w:bottom w:w="75" w:type="dxa"/>
              <w:right w:w="75" w:type="dxa"/>
            </w:tcMar>
          </w:tcPr>
          <w:p w:rsidR="00903734" w:rsidRPr="00C177C7" w:rsidRDefault="00903734" w:rsidP="00F13746">
            <w:pPr>
              <w:pStyle w:val="af7"/>
              <w:ind w:left="142"/>
              <w:rPr>
                <w:rFonts w:ascii="Times New Roman" w:hAnsi="Times New Roman"/>
                <w:sz w:val="16"/>
                <w:szCs w:val="16"/>
              </w:rPr>
            </w:pPr>
            <w:r w:rsidRPr="00C177C7">
              <w:rPr>
                <w:rFonts w:ascii="Times New Roman" w:hAnsi="Times New Roman"/>
                <w:sz w:val="16"/>
                <w:szCs w:val="16"/>
              </w:rPr>
              <w:t>Макс. нагрузка</w:t>
            </w:r>
          </w:p>
        </w:tc>
        <w:tc>
          <w:tcPr>
            <w:tcW w:w="1417" w:type="dxa"/>
            <w:gridSpan w:val="3"/>
            <w:tcMar>
              <w:top w:w="75" w:type="dxa"/>
              <w:left w:w="75" w:type="dxa"/>
              <w:bottom w:w="75" w:type="dxa"/>
              <w:right w:w="75" w:type="dxa"/>
            </w:tcMar>
          </w:tcPr>
          <w:p w:rsidR="00903734" w:rsidRDefault="00903734" w:rsidP="00F13746">
            <w:pPr>
              <w:spacing w:after="0" w:line="240" w:lineRule="auto"/>
              <w:ind w:left="142"/>
              <w:jc w:val="center"/>
              <w:rPr>
                <w:rFonts w:ascii="Times New Roman" w:hAnsi="Times New Roman"/>
                <w:bCs/>
                <w:color w:val="000000"/>
                <w:sz w:val="16"/>
                <w:szCs w:val="16"/>
                <w:lang w:eastAsia="ru-RU"/>
              </w:rPr>
            </w:pPr>
            <w:r w:rsidRPr="00AF6C48">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3000</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Килограмм</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5"/>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val="restart"/>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val="restart"/>
          </w:tcPr>
          <w:p w:rsidR="00903734" w:rsidRPr="00DF0CB9" w:rsidRDefault="00903734" w:rsidP="00F13746">
            <w:pPr>
              <w:spacing w:after="0" w:line="240" w:lineRule="auto"/>
              <w:ind w:left="142" w:right="135"/>
              <w:rPr>
                <w:rFonts w:ascii="Times New Roman" w:hAnsi="Times New Roman"/>
                <w:bCs/>
                <w:color w:val="000000"/>
                <w:sz w:val="16"/>
                <w:szCs w:val="16"/>
                <w:lang w:eastAsia="ru-RU"/>
              </w:rPr>
            </w:pPr>
            <w:r w:rsidRPr="00F731FD">
              <w:rPr>
                <w:rFonts w:ascii="Times New Roman" w:eastAsia="Arial" w:hAnsi="Times New Roman" w:cs="Times New Roman"/>
                <w:sz w:val="16"/>
                <w:szCs w:val="16"/>
              </w:rPr>
              <w:t>Раковина</w:t>
            </w:r>
            <w:r w:rsidRPr="00DF0CB9">
              <w:rPr>
                <w:rFonts w:ascii="Times New Roman" w:eastAsia="Arial" w:hAnsi="Times New Roman" w:cs="Times New Roman"/>
                <w:sz w:val="16"/>
                <w:szCs w:val="16"/>
              </w:rPr>
              <w:t xml:space="preserve"> </w:t>
            </w:r>
          </w:p>
        </w:tc>
        <w:tc>
          <w:tcPr>
            <w:tcW w:w="992" w:type="dxa"/>
            <w:vMerge w:val="restart"/>
          </w:tcPr>
          <w:p w:rsidR="00903734" w:rsidRPr="00DF0CB9" w:rsidRDefault="00AD2A86" w:rsidP="00F13746">
            <w:pPr>
              <w:spacing w:after="0" w:line="240" w:lineRule="auto"/>
              <w:ind w:left="-6"/>
              <w:jc w:val="center"/>
              <w:rPr>
                <w:rFonts w:ascii="Times New Roman" w:hAnsi="Times New Roman"/>
                <w:bCs/>
                <w:color w:val="000000"/>
                <w:sz w:val="16"/>
                <w:szCs w:val="16"/>
                <w:lang w:eastAsia="ru-RU"/>
              </w:rPr>
            </w:pPr>
            <w:hyperlink r:id="rId18" w:tgtFrame="_blank" w:history="1">
              <w:r w:rsidR="00903734" w:rsidRPr="0022367D">
                <w:rPr>
                  <w:rFonts w:ascii="Times New Roman" w:eastAsia="Arial" w:hAnsi="Times New Roman" w:cs="Times New Roman"/>
                  <w:sz w:val="16"/>
                  <w:szCs w:val="16"/>
                </w:rPr>
                <w:t>23.42.10.130-00000008</w:t>
              </w:r>
            </w:hyperlink>
          </w:p>
        </w:tc>
        <w:tc>
          <w:tcPr>
            <w:tcW w:w="1276" w:type="dxa"/>
            <w:vMerge w:val="restart"/>
          </w:tcPr>
          <w:p w:rsidR="00903734" w:rsidRDefault="00903734" w:rsidP="00F13746">
            <w:pPr>
              <w:spacing w:after="0" w:line="240" w:lineRule="auto"/>
              <w:ind w:right="-6"/>
              <w:jc w:val="center"/>
              <w:rPr>
                <w:rFonts w:ascii="Times New Roman" w:eastAsia="Arial" w:hAnsi="Times New Roman" w:cs="Times New Roman"/>
                <w:sz w:val="16"/>
                <w:szCs w:val="16"/>
              </w:rPr>
            </w:pPr>
            <w:r>
              <w:rPr>
                <w:rFonts w:ascii="Times New Roman" w:eastAsia="Arial" w:hAnsi="Times New Roman" w:cs="Times New Roman"/>
                <w:sz w:val="16"/>
                <w:szCs w:val="16"/>
              </w:rPr>
              <w:t>«</w:t>
            </w:r>
            <w:r w:rsidRPr="0022367D">
              <w:rPr>
                <w:rFonts w:ascii="Times New Roman" w:eastAsia="Arial" w:hAnsi="Times New Roman" w:cs="Times New Roman"/>
                <w:sz w:val="16"/>
                <w:szCs w:val="16"/>
              </w:rPr>
              <w:t>Santek Бриз 59.5см 1WH110466</w:t>
            </w:r>
            <w:r>
              <w:rPr>
                <w:rFonts w:ascii="Times New Roman" w:eastAsia="Arial" w:hAnsi="Times New Roman" w:cs="Times New Roman"/>
                <w:sz w:val="16"/>
                <w:szCs w:val="16"/>
              </w:rPr>
              <w:t>»</w:t>
            </w:r>
          </w:p>
          <w:p w:rsidR="00903734" w:rsidRDefault="00903734" w:rsidP="00F13746">
            <w:pPr>
              <w:spacing w:after="0" w:line="240" w:lineRule="auto"/>
              <w:ind w:right="-6"/>
              <w:jc w:val="center"/>
              <w:rPr>
                <w:rFonts w:ascii="Times New Roman" w:eastAsia="Arial" w:hAnsi="Times New Roman" w:cs="Times New Roman"/>
                <w:sz w:val="16"/>
                <w:szCs w:val="16"/>
              </w:rPr>
            </w:pPr>
          </w:p>
          <w:p w:rsidR="00903734" w:rsidRPr="00DF0CB9" w:rsidRDefault="00903734" w:rsidP="00F13746">
            <w:pPr>
              <w:spacing w:after="0" w:line="240" w:lineRule="auto"/>
              <w:ind w:right="-6"/>
              <w:jc w:val="center"/>
              <w:rPr>
                <w:rFonts w:ascii="Times New Roman" w:hAnsi="Times New Roman"/>
                <w:bCs/>
                <w:color w:val="000000"/>
                <w:sz w:val="16"/>
                <w:szCs w:val="16"/>
                <w:lang w:eastAsia="ru-RU"/>
              </w:rPr>
            </w:pPr>
            <w:r>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Вид</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Раковина</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0"/>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10</w:t>
            </w:r>
          </w:p>
        </w:tc>
        <w:tc>
          <w:tcPr>
            <w:tcW w:w="839" w:type="dxa"/>
            <w:vMerge w:val="restart"/>
          </w:tcPr>
          <w:p w:rsidR="00903734" w:rsidRPr="00DF0CB9" w:rsidRDefault="00903734" w:rsidP="00F13746">
            <w:pPr>
              <w:spacing w:after="0" w:line="240" w:lineRule="auto"/>
              <w:jc w:val="center"/>
              <w:rPr>
                <w:rFonts w:ascii="Times New Roman" w:hAnsi="Times New Roman"/>
                <w:bCs/>
                <w:color w:val="000000"/>
                <w:sz w:val="16"/>
                <w:szCs w:val="16"/>
                <w:lang w:eastAsia="ru-RU"/>
              </w:rPr>
            </w:pPr>
            <w:r w:rsidRPr="00DF0CB9">
              <w:rPr>
                <w:rFonts w:ascii="Times New Roman" w:hAnsi="Times New Roman"/>
                <w:bCs/>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F731FD"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22367D" w:rsidRDefault="00903734" w:rsidP="00F13746">
            <w:pPr>
              <w:spacing w:after="0" w:line="240" w:lineRule="auto"/>
              <w:ind w:left="-6"/>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ind w:right="-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Глубина</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ight="-77"/>
              <w:rPr>
                <w:rFonts w:ascii="Times New Roman" w:hAnsi="Times New Roman"/>
                <w:color w:val="000000"/>
                <w:sz w:val="16"/>
                <w:szCs w:val="16"/>
                <w:lang w:eastAsia="ru-RU"/>
              </w:rPr>
            </w:pPr>
            <w:r w:rsidRPr="00AF6C48">
              <w:rPr>
                <w:rFonts w:ascii="Times New Roman" w:hAnsi="Times New Roman"/>
                <w:color w:val="000000"/>
                <w:sz w:val="16"/>
                <w:szCs w:val="16"/>
                <w:lang w:eastAsia="ru-RU"/>
              </w:rPr>
              <w:t>≥ 450  и  &lt; 500</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Количество отверстий под смеситель</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1</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Материал корпуса</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Сантехнический фарфор</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Монтаж</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К стене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Тип установки</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С пьедесталом</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8A023F">
              <w:rPr>
                <w:rFonts w:ascii="Times New Roman" w:hAnsi="Times New Roman"/>
                <w:color w:val="000000"/>
                <w:sz w:val="16"/>
                <w:szCs w:val="16"/>
                <w:lang w:eastAsia="ru-RU"/>
              </w:rPr>
              <w:t>Форма чаши</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8A023F">
              <w:rPr>
                <w:rFonts w:ascii="Times New Roman" w:hAnsi="Times New Roman"/>
                <w:color w:val="000000"/>
                <w:sz w:val="16"/>
                <w:szCs w:val="16"/>
                <w:lang w:eastAsia="ru-RU"/>
              </w:rPr>
              <w:t>Полукруглая</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Ширина</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 550 и &lt; 600</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Миллиметр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numPr>
                <w:ilvl w:val="0"/>
                <w:numId w:val="20"/>
              </w:numPr>
              <w:spacing w:after="0" w:line="240" w:lineRule="auto"/>
              <w:ind w:left="142" w:firstLine="0"/>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8A023F" w:rsidRDefault="00903734" w:rsidP="00F13746">
            <w:pPr>
              <w:spacing w:after="0" w:line="240" w:lineRule="auto"/>
              <w:ind w:left="76" w:right="-74"/>
              <w:rPr>
                <w:rFonts w:ascii="Times New Roman" w:hAnsi="Times New Roman"/>
                <w:b/>
                <w:i/>
                <w:color w:val="000000"/>
                <w:sz w:val="16"/>
                <w:szCs w:val="16"/>
                <w:lang w:eastAsia="ru-RU"/>
              </w:rPr>
            </w:pPr>
            <w:r w:rsidRPr="008A023F">
              <w:rPr>
                <w:rFonts w:ascii="Times New Roman" w:hAnsi="Times New Roman"/>
                <w:b/>
                <w:i/>
                <w:color w:val="000000"/>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Pr>
                <w:rFonts w:ascii="Times New Roman" w:hAnsi="Times New Roman"/>
                <w:color w:val="000000"/>
                <w:sz w:val="16"/>
                <w:szCs w:val="16"/>
                <w:lang w:eastAsia="ru-RU"/>
              </w:rPr>
              <w:t>Цвет раковины и пьедестала</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Pr>
                <w:rFonts w:ascii="Times New Roman" w:hAnsi="Times New Roman"/>
                <w:color w:val="000000"/>
                <w:sz w:val="16"/>
                <w:szCs w:val="16"/>
                <w:lang w:eastAsia="ru-RU"/>
              </w:rPr>
              <w:t>Белый</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8A023F" w:rsidRDefault="00903734" w:rsidP="00F13746">
            <w:pPr>
              <w:spacing w:after="0" w:line="240" w:lineRule="auto"/>
              <w:ind w:left="76" w:right="-74"/>
              <w:rPr>
                <w:rFonts w:ascii="Times New Roman" w:hAnsi="Times New Roman"/>
                <w:b/>
                <w:i/>
                <w:color w:val="000000"/>
                <w:sz w:val="16"/>
                <w:szCs w:val="16"/>
                <w:lang w:eastAsia="ru-RU"/>
              </w:rPr>
            </w:pPr>
            <w:r w:rsidRPr="008A023F">
              <w:rPr>
                <w:rFonts w:ascii="Times New Roman" w:hAnsi="Times New Roman"/>
                <w:b/>
                <w:i/>
                <w:color w:val="000000"/>
                <w:sz w:val="16"/>
                <w:szCs w:val="16"/>
                <w:lang w:eastAsia="ru-RU"/>
              </w:rPr>
              <w:t xml:space="preserve">Эстетическая совместимость </w:t>
            </w:r>
            <w:r>
              <w:rPr>
                <w:rFonts w:ascii="Times New Roman" w:hAnsi="Times New Roman"/>
                <w:b/>
                <w:i/>
                <w:color w:val="000000"/>
                <w:sz w:val="16"/>
                <w:szCs w:val="16"/>
                <w:lang w:eastAsia="ru-RU"/>
              </w:rPr>
              <w:t>с помещениями и сантехническими устройствами  Покупателя</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Высота пьедестала</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65</w:t>
            </w:r>
          </w:p>
        </w:tc>
        <w:tc>
          <w:tcPr>
            <w:tcW w:w="1276" w:type="dxa"/>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Pr>
                <w:rFonts w:ascii="Times New Roman" w:hAnsi="Times New Roman"/>
                <w:color w:val="000000"/>
                <w:sz w:val="16"/>
                <w:szCs w:val="16"/>
                <w:lang w:eastAsia="ru-RU"/>
              </w:rPr>
              <w:t>Сантиметр</w:t>
            </w:r>
          </w:p>
        </w:tc>
        <w:tc>
          <w:tcPr>
            <w:tcW w:w="1549" w:type="dxa"/>
            <w:gridSpan w:val="2"/>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DF0CB9" w:rsidRDefault="00903734" w:rsidP="00F13746">
            <w:pPr>
              <w:spacing w:after="0" w:line="240" w:lineRule="auto"/>
              <w:ind w:left="76" w:right="-74"/>
              <w:rPr>
                <w:rFonts w:ascii="Times New Roman" w:hAnsi="Times New Roman"/>
                <w:color w:val="000000"/>
                <w:sz w:val="16"/>
                <w:szCs w:val="16"/>
                <w:lang w:eastAsia="ru-RU"/>
              </w:rPr>
            </w:pPr>
            <w:r>
              <w:rPr>
                <w:rFonts w:ascii="Times New Roman" w:hAnsi="Times New Roman"/>
                <w:b/>
                <w:i/>
                <w:color w:val="000000"/>
                <w:sz w:val="16"/>
                <w:szCs w:val="16"/>
                <w:lang w:eastAsia="ru-RU"/>
              </w:rPr>
              <w:t xml:space="preserve">Для установки раковины на необходимой высоте для удобства использования </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val="restart"/>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r>
              <w:rPr>
                <w:rFonts w:ascii="Times New Roman" w:hAnsi="Times New Roman"/>
                <w:bCs/>
                <w:color w:val="000000"/>
                <w:sz w:val="16"/>
                <w:szCs w:val="16"/>
                <w:lang w:eastAsia="ru-RU"/>
              </w:rPr>
              <w:t>3.</w:t>
            </w:r>
          </w:p>
        </w:tc>
        <w:tc>
          <w:tcPr>
            <w:tcW w:w="1561" w:type="dxa"/>
            <w:vMerge w:val="restart"/>
          </w:tcPr>
          <w:p w:rsidR="00903734" w:rsidRPr="00FF457B" w:rsidRDefault="00903734" w:rsidP="00F13746">
            <w:pPr>
              <w:spacing w:after="0" w:line="240" w:lineRule="auto"/>
              <w:ind w:left="142"/>
              <w:rPr>
                <w:rFonts w:ascii="Times New Roman" w:hAnsi="Times New Roman"/>
                <w:color w:val="000000"/>
                <w:sz w:val="16"/>
                <w:szCs w:val="16"/>
                <w:lang w:eastAsia="ru-RU"/>
              </w:rPr>
            </w:pPr>
            <w:r w:rsidRPr="00FF457B">
              <w:rPr>
                <w:rFonts w:ascii="Times New Roman" w:hAnsi="Times New Roman"/>
                <w:color w:val="000000"/>
                <w:sz w:val="16"/>
                <w:szCs w:val="16"/>
                <w:lang w:eastAsia="ru-RU"/>
              </w:rPr>
              <w:t xml:space="preserve">Стойка душевая с мыльницей </w:t>
            </w:r>
          </w:p>
        </w:tc>
        <w:tc>
          <w:tcPr>
            <w:tcW w:w="992" w:type="dxa"/>
            <w:vMerge w:val="restart"/>
          </w:tcPr>
          <w:p w:rsidR="00903734" w:rsidRPr="00FF457B" w:rsidRDefault="00903734" w:rsidP="00F13746">
            <w:pPr>
              <w:spacing w:after="0" w:line="240" w:lineRule="auto"/>
              <w:ind w:left="7"/>
              <w:jc w:val="center"/>
              <w:rPr>
                <w:rFonts w:ascii="Times New Roman" w:hAnsi="Times New Roman"/>
                <w:color w:val="000000"/>
                <w:sz w:val="16"/>
                <w:szCs w:val="16"/>
                <w:lang w:eastAsia="ru-RU"/>
              </w:rPr>
            </w:pPr>
            <w:r w:rsidRPr="00FF457B">
              <w:rPr>
                <w:rFonts w:ascii="Times New Roman" w:hAnsi="Times New Roman"/>
                <w:color w:val="000000"/>
                <w:sz w:val="16"/>
                <w:szCs w:val="16"/>
                <w:lang w:eastAsia="ru-RU"/>
              </w:rPr>
              <w:t>28.14.12.110</w:t>
            </w:r>
          </w:p>
        </w:tc>
        <w:tc>
          <w:tcPr>
            <w:tcW w:w="1276" w:type="dxa"/>
            <w:vMerge w:val="restart"/>
          </w:tcPr>
          <w:p w:rsidR="00903734" w:rsidRDefault="00903734" w:rsidP="00F13746">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r w:rsidRPr="00FF457B">
              <w:rPr>
                <w:rFonts w:ascii="Times New Roman" w:hAnsi="Times New Roman"/>
                <w:color w:val="000000"/>
                <w:sz w:val="16"/>
                <w:szCs w:val="16"/>
                <w:lang w:eastAsia="ru-RU"/>
              </w:rPr>
              <w:t>Wesnaart хром DS021-58</w:t>
            </w:r>
            <w:r>
              <w:rPr>
                <w:rFonts w:ascii="Times New Roman" w:hAnsi="Times New Roman"/>
                <w:color w:val="000000"/>
                <w:sz w:val="16"/>
                <w:szCs w:val="16"/>
                <w:lang w:eastAsia="ru-RU"/>
              </w:rPr>
              <w:t>»</w:t>
            </w:r>
          </w:p>
          <w:p w:rsidR="00903734" w:rsidRDefault="00903734" w:rsidP="00F13746">
            <w:pPr>
              <w:spacing w:after="0" w:line="240" w:lineRule="auto"/>
              <w:jc w:val="center"/>
              <w:rPr>
                <w:rFonts w:ascii="Times New Roman" w:hAnsi="Times New Roman"/>
                <w:color w:val="000000"/>
                <w:sz w:val="16"/>
                <w:szCs w:val="16"/>
                <w:lang w:eastAsia="ru-RU"/>
              </w:rPr>
            </w:pPr>
          </w:p>
          <w:p w:rsidR="00903734" w:rsidRPr="00FF457B" w:rsidRDefault="00903734" w:rsidP="00F13746">
            <w:pPr>
              <w:spacing w:after="0" w:line="240" w:lineRule="auto"/>
              <w:jc w:val="center"/>
              <w:rPr>
                <w:rFonts w:ascii="Times New Roman" w:hAnsi="Times New Roman"/>
                <w:color w:val="000000"/>
                <w:sz w:val="16"/>
                <w:szCs w:val="16"/>
                <w:lang w:eastAsia="ru-RU"/>
              </w:rPr>
            </w:pPr>
            <w:r>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Форма:</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круглая</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Регулировка по высоте:</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нет</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Поверхность:</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глянцевая</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Материал:</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нержавеющая сталь, ABS-пластик</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Цвет:</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хром</w:t>
            </w:r>
          </w:p>
        </w:tc>
        <w:tc>
          <w:tcPr>
            <w:tcW w:w="1417" w:type="dxa"/>
            <w:gridSpan w:val="3"/>
          </w:tcPr>
          <w:p w:rsidR="00903734" w:rsidRDefault="00903734" w:rsidP="00F13746">
            <w:pPr>
              <w:spacing w:after="0" w:line="240" w:lineRule="auto"/>
              <w:ind w:left="77"/>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Соответствие</w:t>
            </w:r>
          </w:p>
        </w:tc>
        <w:tc>
          <w:tcPr>
            <w:tcW w:w="1276" w:type="dxa"/>
          </w:tcPr>
          <w:p w:rsidR="00903734" w:rsidRDefault="00903734" w:rsidP="00F13746">
            <w:pPr>
              <w:spacing w:after="0" w:line="240" w:lineRule="auto"/>
              <w:ind w:left="76" w:right="-74"/>
              <w:rPr>
                <w:rFonts w:ascii="Times New Roman" w:hAnsi="Times New Roman"/>
                <w:b/>
                <w:i/>
                <w:color w:val="000000"/>
                <w:sz w:val="16"/>
                <w:szCs w:val="16"/>
                <w:lang w:eastAsia="ru-RU"/>
              </w:rPr>
            </w:pPr>
          </w:p>
        </w:tc>
        <w:tc>
          <w:tcPr>
            <w:tcW w:w="1549" w:type="dxa"/>
            <w:gridSpan w:val="2"/>
          </w:tcPr>
          <w:p w:rsidR="00903734" w:rsidRDefault="00903734" w:rsidP="00F13746">
            <w:pPr>
              <w:spacing w:after="0" w:line="240" w:lineRule="auto"/>
              <w:ind w:left="1"/>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4"/>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20</w:t>
            </w:r>
          </w:p>
        </w:tc>
        <w:tc>
          <w:tcPr>
            <w:tcW w:w="839" w:type="dxa"/>
            <w:vMerge w:val="restart"/>
          </w:tcPr>
          <w:p w:rsidR="00903734" w:rsidRPr="00DF0CB9" w:rsidRDefault="00903734" w:rsidP="00F13746">
            <w:pPr>
              <w:spacing w:after="0" w:line="240" w:lineRule="auto"/>
              <w:ind w:left="9"/>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20"/>
        </w:trPr>
        <w:tc>
          <w:tcPr>
            <w:tcW w:w="425" w:type="dxa"/>
            <w:vMerge/>
          </w:tcPr>
          <w:p w:rsidR="00903734" w:rsidRPr="000562E0"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DF0CB9" w:rsidRDefault="00903734" w:rsidP="00F13746">
            <w:pPr>
              <w:spacing w:after="0" w:line="240" w:lineRule="auto"/>
              <w:ind w:left="142"/>
              <w:jc w:val="center"/>
              <w:rPr>
                <w:sz w:val="16"/>
                <w:szCs w:val="16"/>
              </w:rPr>
            </w:pPr>
          </w:p>
        </w:tc>
        <w:tc>
          <w:tcPr>
            <w:tcW w:w="1276" w:type="dxa"/>
            <w:vMerge/>
          </w:tcPr>
          <w:p w:rsidR="00903734"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FF457B"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Высота</w:t>
            </w:r>
            <w:r w:rsidRPr="00FF457B">
              <w:rPr>
                <w:rFonts w:ascii="Times New Roman" w:hAnsi="Times New Roman"/>
                <w:color w:val="000000"/>
                <w:sz w:val="16"/>
                <w:szCs w:val="16"/>
                <w:lang w:eastAsia="ru-RU"/>
              </w:rPr>
              <w:t xml:space="preserve">  </w:t>
            </w:r>
          </w:p>
          <w:p w:rsidR="00903734" w:rsidRPr="00FF457B" w:rsidRDefault="00903734" w:rsidP="00F13746">
            <w:pPr>
              <w:spacing w:after="0" w:line="240" w:lineRule="auto"/>
              <w:ind w:left="77"/>
              <w:rPr>
                <w:rFonts w:ascii="Times New Roman" w:hAnsi="Times New Roman"/>
                <w:color w:val="000000"/>
                <w:sz w:val="16"/>
                <w:szCs w:val="16"/>
                <w:lang w:eastAsia="ru-RU"/>
              </w:rPr>
            </w:pPr>
          </w:p>
        </w:tc>
        <w:tc>
          <w:tcPr>
            <w:tcW w:w="1417" w:type="dxa"/>
            <w:gridSpan w:val="3"/>
          </w:tcPr>
          <w:p w:rsidR="00903734" w:rsidRDefault="00903734" w:rsidP="00F13746">
            <w:pPr>
              <w:spacing w:after="0" w:line="240" w:lineRule="auto"/>
              <w:ind w:left="76" w:right="-74"/>
              <w:rPr>
                <w:rFonts w:ascii="Times New Roman" w:hAnsi="Times New Roman"/>
                <w:b/>
                <w:i/>
                <w:color w:val="000000"/>
                <w:sz w:val="16"/>
                <w:szCs w:val="16"/>
                <w:lang w:eastAsia="ru-RU"/>
              </w:rPr>
            </w:pPr>
            <w:r>
              <w:rPr>
                <w:rFonts w:ascii="Times New Roman" w:hAnsi="Times New Roman"/>
                <w:color w:val="000000"/>
                <w:sz w:val="16"/>
                <w:szCs w:val="16"/>
                <w:lang w:eastAsia="ru-RU"/>
              </w:rPr>
              <w:t>550 - 650</w:t>
            </w:r>
          </w:p>
        </w:tc>
        <w:tc>
          <w:tcPr>
            <w:tcW w:w="1276" w:type="dxa"/>
          </w:tcPr>
          <w:p w:rsidR="00903734" w:rsidRDefault="00903734" w:rsidP="00F13746">
            <w:pPr>
              <w:spacing w:after="0" w:line="240" w:lineRule="auto"/>
              <w:ind w:left="142"/>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Миллиметр</w:t>
            </w:r>
          </w:p>
        </w:tc>
        <w:tc>
          <w:tcPr>
            <w:tcW w:w="1549" w:type="dxa"/>
            <w:gridSpan w:val="2"/>
          </w:tcPr>
          <w:p w:rsidR="00903734" w:rsidRDefault="00903734" w:rsidP="00F13746">
            <w:pPr>
              <w:spacing w:after="0" w:line="240" w:lineRule="auto"/>
              <w:ind w:left="1"/>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val="restart"/>
          </w:tcPr>
          <w:p w:rsidR="00903734" w:rsidRPr="00FF457B" w:rsidRDefault="00903734" w:rsidP="00F13746">
            <w:pPr>
              <w:pStyle w:val="a7"/>
              <w:spacing w:after="0" w:line="240" w:lineRule="auto"/>
              <w:ind w:left="142"/>
              <w:rPr>
                <w:rFonts w:ascii="Times New Roman" w:hAnsi="Times New Roman"/>
                <w:color w:val="000000"/>
                <w:sz w:val="16"/>
                <w:szCs w:val="16"/>
                <w:lang w:eastAsia="ru-RU"/>
              </w:rPr>
            </w:pPr>
            <w:r w:rsidRPr="00FF457B">
              <w:rPr>
                <w:rFonts w:ascii="Times New Roman" w:hAnsi="Times New Roman"/>
                <w:color w:val="000000"/>
                <w:sz w:val="16"/>
                <w:szCs w:val="16"/>
                <w:lang w:eastAsia="ru-RU"/>
              </w:rPr>
              <w:t>4.</w:t>
            </w:r>
          </w:p>
        </w:tc>
        <w:tc>
          <w:tcPr>
            <w:tcW w:w="1561" w:type="dxa"/>
            <w:vMerge w:val="restart"/>
          </w:tcPr>
          <w:p w:rsidR="00903734" w:rsidRPr="00FF457B" w:rsidRDefault="00903734" w:rsidP="00F13746">
            <w:pPr>
              <w:spacing w:after="0" w:line="240" w:lineRule="auto"/>
              <w:ind w:left="142" w:right="135"/>
              <w:rPr>
                <w:rFonts w:ascii="Times New Roman" w:hAnsi="Times New Roman"/>
                <w:color w:val="000000"/>
                <w:sz w:val="16"/>
                <w:szCs w:val="16"/>
                <w:lang w:eastAsia="ru-RU"/>
              </w:rPr>
            </w:pPr>
            <w:r w:rsidRPr="00FF457B">
              <w:rPr>
                <w:rFonts w:ascii="Times New Roman" w:hAnsi="Times New Roman"/>
                <w:color w:val="000000"/>
                <w:sz w:val="16"/>
                <w:szCs w:val="16"/>
                <w:lang w:eastAsia="ru-RU"/>
              </w:rPr>
              <w:t>Душевая штанга</w:t>
            </w:r>
          </w:p>
        </w:tc>
        <w:tc>
          <w:tcPr>
            <w:tcW w:w="992" w:type="dxa"/>
            <w:vMerge w:val="restart"/>
          </w:tcPr>
          <w:p w:rsidR="00903734" w:rsidRPr="00FF457B" w:rsidRDefault="00903734" w:rsidP="00F13746">
            <w:pPr>
              <w:spacing w:after="0" w:line="240" w:lineRule="auto"/>
              <w:jc w:val="center"/>
              <w:rPr>
                <w:rFonts w:ascii="Times New Roman" w:hAnsi="Times New Roman"/>
                <w:color w:val="000000"/>
                <w:sz w:val="16"/>
                <w:szCs w:val="16"/>
                <w:lang w:eastAsia="ru-RU"/>
              </w:rPr>
            </w:pPr>
            <w:r w:rsidRPr="00FF457B">
              <w:rPr>
                <w:rFonts w:ascii="Times New Roman" w:hAnsi="Times New Roman"/>
                <w:color w:val="000000"/>
                <w:sz w:val="16"/>
                <w:szCs w:val="16"/>
                <w:lang w:eastAsia="ru-RU"/>
              </w:rPr>
              <w:t>28.14.12.110</w:t>
            </w:r>
          </w:p>
        </w:tc>
        <w:tc>
          <w:tcPr>
            <w:tcW w:w="1276" w:type="dxa"/>
            <w:vMerge w:val="restart"/>
          </w:tcPr>
          <w:p w:rsidR="00903734" w:rsidRDefault="00903734" w:rsidP="00F13746">
            <w:pPr>
              <w:spacing w:after="0" w:line="240" w:lineRule="auto"/>
              <w:ind w:left="142" w:right="136"/>
              <w:jc w:val="center"/>
              <w:rPr>
                <w:rFonts w:ascii="Times New Roman" w:hAnsi="Times New Roman"/>
                <w:color w:val="000000"/>
                <w:sz w:val="16"/>
                <w:szCs w:val="16"/>
                <w:lang w:val="en-US" w:eastAsia="ru-RU"/>
              </w:rPr>
            </w:pPr>
            <w:r w:rsidRPr="00FF457B">
              <w:rPr>
                <w:rFonts w:ascii="Times New Roman" w:hAnsi="Times New Roman"/>
                <w:color w:val="000000"/>
                <w:sz w:val="16"/>
                <w:szCs w:val="16"/>
                <w:lang w:val="en-US" w:eastAsia="ru-RU"/>
              </w:rPr>
              <w:t xml:space="preserve">«ORANGE 900 </w:t>
            </w:r>
            <w:r w:rsidRPr="00FF457B">
              <w:rPr>
                <w:rFonts w:ascii="Times New Roman" w:hAnsi="Times New Roman"/>
                <w:color w:val="000000"/>
                <w:sz w:val="16"/>
                <w:szCs w:val="16"/>
                <w:lang w:eastAsia="ru-RU"/>
              </w:rPr>
              <w:t>мм</w:t>
            </w:r>
            <w:r w:rsidRPr="00FF457B">
              <w:rPr>
                <w:rFonts w:ascii="Times New Roman" w:hAnsi="Times New Roman"/>
                <w:color w:val="000000"/>
                <w:sz w:val="16"/>
                <w:szCs w:val="16"/>
                <w:lang w:val="en-US" w:eastAsia="ru-RU"/>
              </w:rPr>
              <w:t xml:space="preserve"> VARIO, </w:t>
            </w:r>
            <w:r w:rsidRPr="00FF457B">
              <w:rPr>
                <w:rFonts w:ascii="Times New Roman" w:hAnsi="Times New Roman"/>
                <w:color w:val="000000"/>
                <w:sz w:val="16"/>
                <w:szCs w:val="16"/>
                <w:lang w:eastAsia="ru-RU"/>
              </w:rPr>
              <w:t>шланг</w:t>
            </w:r>
            <w:r w:rsidRPr="00FF457B">
              <w:rPr>
                <w:rFonts w:ascii="Times New Roman" w:hAnsi="Times New Roman"/>
                <w:color w:val="000000"/>
                <w:sz w:val="16"/>
                <w:szCs w:val="16"/>
                <w:lang w:val="en-US" w:eastAsia="ru-RU"/>
              </w:rPr>
              <w:t xml:space="preserve"> 1,5 </w:t>
            </w:r>
            <w:r w:rsidRPr="00FF457B">
              <w:rPr>
                <w:rFonts w:ascii="Times New Roman" w:hAnsi="Times New Roman"/>
                <w:color w:val="000000"/>
                <w:sz w:val="16"/>
                <w:szCs w:val="16"/>
                <w:lang w:eastAsia="ru-RU"/>
              </w:rPr>
              <w:t>м</w:t>
            </w:r>
            <w:r w:rsidRPr="00FF457B">
              <w:rPr>
                <w:rFonts w:ascii="Times New Roman" w:hAnsi="Times New Roman"/>
                <w:color w:val="000000"/>
                <w:sz w:val="16"/>
                <w:szCs w:val="16"/>
                <w:lang w:val="en-US" w:eastAsia="ru-RU"/>
              </w:rPr>
              <w:t xml:space="preserve">, </w:t>
            </w:r>
            <w:r w:rsidRPr="00FF457B">
              <w:rPr>
                <w:rFonts w:ascii="Times New Roman" w:hAnsi="Times New Roman"/>
                <w:color w:val="000000"/>
                <w:sz w:val="16"/>
                <w:szCs w:val="16"/>
                <w:lang w:eastAsia="ru-RU"/>
              </w:rPr>
              <w:t>хром</w:t>
            </w:r>
            <w:r w:rsidRPr="00FF457B">
              <w:rPr>
                <w:rFonts w:ascii="Times New Roman" w:hAnsi="Times New Roman"/>
                <w:color w:val="000000"/>
                <w:sz w:val="16"/>
                <w:szCs w:val="16"/>
                <w:lang w:val="en-US" w:eastAsia="ru-RU"/>
              </w:rPr>
              <w:t xml:space="preserve"> OS9»</w:t>
            </w:r>
          </w:p>
          <w:p w:rsidR="00903734" w:rsidRDefault="00903734" w:rsidP="00F13746">
            <w:pPr>
              <w:spacing w:after="0" w:line="240" w:lineRule="auto"/>
              <w:ind w:left="142" w:right="136"/>
              <w:jc w:val="center"/>
              <w:rPr>
                <w:rFonts w:ascii="Times New Roman" w:hAnsi="Times New Roman"/>
                <w:color w:val="000000"/>
                <w:sz w:val="16"/>
                <w:szCs w:val="16"/>
                <w:lang w:val="en-US" w:eastAsia="ru-RU"/>
              </w:rPr>
            </w:pPr>
          </w:p>
          <w:p w:rsidR="00903734" w:rsidRDefault="00903734" w:rsidP="00F13746">
            <w:pPr>
              <w:spacing w:after="0" w:line="240" w:lineRule="auto"/>
              <w:ind w:left="9"/>
              <w:jc w:val="center"/>
              <w:rPr>
                <w:rFonts w:ascii="Times New Roman" w:hAnsi="Times New Roman"/>
                <w:color w:val="000000"/>
                <w:sz w:val="16"/>
                <w:szCs w:val="16"/>
                <w:lang w:val="en-US" w:eastAsia="ru-RU"/>
              </w:rPr>
            </w:pPr>
            <w:r>
              <w:rPr>
                <w:rFonts w:ascii="Times New Roman" w:eastAsia="Arial" w:hAnsi="Times New Roman" w:cs="Times New Roman"/>
                <w:sz w:val="16"/>
                <w:szCs w:val="16"/>
              </w:rPr>
              <w:t>(или эквивалент)</w:t>
            </w:r>
          </w:p>
          <w:p w:rsidR="00903734" w:rsidRDefault="00903734" w:rsidP="00F13746">
            <w:pPr>
              <w:spacing w:after="0" w:line="240" w:lineRule="auto"/>
              <w:ind w:left="142" w:right="136"/>
              <w:jc w:val="center"/>
              <w:rPr>
                <w:rFonts w:ascii="Times New Roman" w:hAnsi="Times New Roman"/>
                <w:color w:val="000000"/>
                <w:sz w:val="16"/>
                <w:szCs w:val="16"/>
                <w:lang w:val="en-US" w:eastAsia="ru-RU"/>
              </w:rPr>
            </w:pPr>
          </w:p>
          <w:p w:rsidR="00903734" w:rsidRPr="00FF457B" w:rsidRDefault="00903734" w:rsidP="00F13746">
            <w:pPr>
              <w:spacing w:after="0" w:line="240" w:lineRule="auto"/>
              <w:ind w:left="142" w:right="136"/>
              <w:jc w:val="center"/>
              <w:rPr>
                <w:rFonts w:ascii="Times New Roman" w:hAnsi="Times New Roman"/>
                <w:color w:val="000000"/>
                <w:sz w:val="16"/>
                <w:szCs w:val="16"/>
                <w:lang w:val="en-US" w:eastAsia="ru-RU"/>
              </w:rPr>
            </w:pPr>
          </w:p>
        </w:tc>
        <w:tc>
          <w:tcPr>
            <w:tcW w:w="2702" w:type="dxa"/>
            <w:tcMar>
              <w:top w:w="75" w:type="dxa"/>
              <w:left w:w="75" w:type="dxa"/>
              <w:bottom w:w="75" w:type="dxa"/>
              <w:right w:w="75" w:type="dxa"/>
            </w:tcMar>
          </w:tcPr>
          <w:p w:rsidR="00903734"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Форма:</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круглая</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Регулировка по высоте:</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нет</w:t>
            </w:r>
          </w:p>
          <w:p w:rsidR="00903734" w:rsidRPr="00FF457B"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 xml:space="preserve">Поверхность: </w:t>
            </w:r>
            <w:r w:rsidRPr="00FF457B">
              <w:rPr>
                <w:rFonts w:ascii="Times New Roman" w:hAnsi="Times New Roman"/>
                <w:color w:val="000000"/>
                <w:sz w:val="16"/>
                <w:szCs w:val="16"/>
                <w:lang w:eastAsia="ru-RU"/>
              </w:rPr>
              <w:t>глянцевая</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Материал:</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нержавеющая сталь, пластик</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Цвет:</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хром</w:t>
            </w:r>
          </w:p>
          <w:p w:rsidR="00903734" w:rsidRPr="00FF457B" w:rsidRDefault="00903734" w:rsidP="00F13746">
            <w:pPr>
              <w:spacing w:after="0" w:line="240" w:lineRule="auto"/>
              <w:ind w:left="77"/>
              <w:rPr>
                <w:rFonts w:ascii="Times New Roman" w:hAnsi="Times New Roman"/>
                <w:color w:val="000000"/>
                <w:sz w:val="16"/>
                <w:szCs w:val="16"/>
                <w:lang w:eastAsia="ru-RU"/>
              </w:rPr>
            </w:pPr>
            <w:r w:rsidRPr="00FF457B">
              <w:rPr>
                <w:rFonts w:ascii="Times New Roman" w:hAnsi="Times New Roman"/>
                <w:color w:val="000000"/>
                <w:sz w:val="16"/>
                <w:szCs w:val="16"/>
                <w:lang w:eastAsia="ru-RU"/>
              </w:rPr>
              <w:t>Мыльница:</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есть</w:t>
            </w:r>
          </w:p>
          <w:p w:rsidR="00903734" w:rsidRPr="00FF457B"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Д</w:t>
            </w:r>
            <w:r w:rsidRPr="00FF457B">
              <w:rPr>
                <w:rFonts w:ascii="Times New Roman" w:hAnsi="Times New Roman"/>
                <w:color w:val="000000"/>
                <w:sz w:val="16"/>
                <w:szCs w:val="16"/>
                <w:lang w:eastAsia="ru-RU"/>
              </w:rPr>
              <w:t>ержатель ручного душа регулируемый по высоте и наклону</w:t>
            </w:r>
          </w:p>
          <w:p w:rsidR="00903734"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Б</w:t>
            </w:r>
            <w:r w:rsidRPr="00FF457B">
              <w:rPr>
                <w:rFonts w:ascii="Times New Roman" w:hAnsi="Times New Roman"/>
                <w:color w:val="000000"/>
                <w:sz w:val="16"/>
                <w:szCs w:val="16"/>
                <w:lang w:eastAsia="ru-RU"/>
              </w:rPr>
              <w:t xml:space="preserve">ыстросъемная </w:t>
            </w:r>
            <w:r>
              <w:rPr>
                <w:rFonts w:ascii="Times New Roman" w:hAnsi="Times New Roman"/>
                <w:color w:val="000000"/>
                <w:sz w:val="16"/>
                <w:szCs w:val="16"/>
                <w:lang w:eastAsia="ru-RU"/>
              </w:rPr>
              <w:t>мыльница - материал ABS-пластик</w:t>
            </w:r>
          </w:p>
          <w:p w:rsidR="00903734" w:rsidRPr="00FF457B" w:rsidRDefault="00903734" w:rsidP="00F13746">
            <w:pPr>
              <w:spacing w:after="0" w:line="240" w:lineRule="auto"/>
              <w:ind w:left="77"/>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FF457B">
              <w:rPr>
                <w:rFonts w:ascii="Times New Roman" w:hAnsi="Times New Roman"/>
                <w:color w:val="000000"/>
                <w:sz w:val="16"/>
                <w:szCs w:val="16"/>
                <w:lang w:eastAsia="ru-RU"/>
              </w:rPr>
              <w:t>ланг</w:t>
            </w:r>
            <w:r>
              <w:rPr>
                <w:rFonts w:ascii="Times New Roman" w:hAnsi="Times New Roman"/>
                <w:color w:val="000000"/>
                <w:sz w:val="16"/>
                <w:szCs w:val="16"/>
                <w:lang w:eastAsia="ru-RU"/>
              </w:rPr>
              <w:t xml:space="preserve"> </w:t>
            </w:r>
            <w:r w:rsidRPr="00FF457B">
              <w:rPr>
                <w:rFonts w:ascii="Times New Roman" w:hAnsi="Times New Roman"/>
                <w:color w:val="000000"/>
                <w:sz w:val="16"/>
                <w:szCs w:val="16"/>
                <w:lang w:eastAsia="ru-RU"/>
              </w:rPr>
              <w:t>в металлической оплетке, с защитой от перекручивания</w:t>
            </w:r>
          </w:p>
        </w:tc>
        <w:tc>
          <w:tcPr>
            <w:tcW w:w="1417" w:type="dxa"/>
            <w:gridSpan w:val="3"/>
          </w:tcPr>
          <w:p w:rsidR="00903734" w:rsidRDefault="00903734" w:rsidP="00F13746">
            <w:pPr>
              <w:spacing w:after="0" w:line="240" w:lineRule="auto"/>
              <w:ind w:left="77"/>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Соответствие</w:t>
            </w:r>
          </w:p>
        </w:tc>
        <w:tc>
          <w:tcPr>
            <w:tcW w:w="1276" w:type="dxa"/>
          </w:tcPr>
          <w:p w:rsidR="00903734" w:rsidRDefault="00903734" w:rsidP="00F13746">
            <w:pPr>
              <w:spacing w:after="0" w:line="240" w:lineRule="auto"/>
              <w:ind w:left="76" w:right="-74"/>
              <w:rPr>
                <w:rFonts w:ascii="Times New Roman" w:hAnsi="Times New Roman"/>
                <w:b/>
                <w:i/>
                <w:color w:val="000000"/>
                <w:sz w:val="16"/>
                <w:szCs w:val="16"/>
                <w:lang w:eastAsia="ru-RU"/>
              </w:rPr>
            </w:pPr>
          </w:p>
        </w:tc>
        <w:tc>
          <w:tcPr>
            <w:tcW w:w="1549" w:type="dxa"/>
            <w:gridSpan w:val="2"/>
          </w:tcPr>
          <w:p w:rsidR="00903734" w:rsidRDefault="00903734" w:rsidP="00F13746">
            <w:pPr>
              <w:spacing w:after="0" w:line="240" w:lineRule="auto"/>
              <w:ind w:left="1"/>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4"/>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20</w:t>
            </w:r>
          </w:p>
        </w:tc>
        <w:tc>
          <w:tcPr>
            <w:tcW w:w="839" w:type="dxa"/>
            <w:vMerge w:val="restart"/>
          </w:tcPr>
          <w:p w:rsidR="00903734" w:rsidRPr="00DF0CB9" w:rsidRDefault="00903734" w:rsidP="00F13746">
            <w:pPr>
              <w:spacing w:after="0" w:line="240" w:lineRule="auto"/>
              <w:ind w:left="9"/>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Pr="00FF457B"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FF457B" w:rsidRDefault="00903734" w:rsidP="00F13746">
            <w:pPr>
              <w:spacing w:after="0" w:line="240" w:lineRule="auto"/>
              <w:ind w:left="77"/>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Высота</w:t>
            </w:r>
          </w:p>
        </w:tc>
        <w:tc>
          <w:tcPr>
            <w:tcW w:w="1417" w:type="dxa"/>
            <w:gridSpan w:val="3"/>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E64D52">
              <w:rPr>
                <w:rFonts w:ascii="Times New Roman" w:hAnsi="Times New Roman"/>
                <w:color w:val="000000"/>
                <w:sz w:val="16"/>
                <w:szCs w:val="16"/>
                <w:lang w:eastAsia="ru-RU"/>
              </w:rPr>
              <w:t>850 -950</w:t>
            </w:r>
          </w:p>
        </w:tc>
        <w:tc>
          <w:tcPr>
            <w:tcW w:w="1276" w:type="dxa"/>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Миллиметр</w:t>
            </w:r>
          </w:p>
        </w:tc>
        <w:tc>
          <w:tcPr>
            <w:tcW w:w="1549" w:type="dxa"/>
            <w:gridSpan w:val="2"/>
          </w:tcPr>
          <w:p w:rsidR="00903734" w:rsidRPr="00FF457B" w:rsidRDefault="00903734" w:rsidP="00F13746">
            <w:pPr>
              <w:spacing w:after="0" w:line="240" w:lineRule="auto"/>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Pr="00FF457B"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FF457B" w:rsidRDefault="00903734" w:rsidP="00F13746">
            <w:pPr>
              <w:spacing w:after="0" w:line="240" w:lineRule="auto"/>
              <w:ind w:left="77"/>
              <w:rPr>
                <w:rFonts w:ascii="Times New Roman" w:hAnsi="Times New Roman"/>
                <w:b/>
                <w:i/>
                <w:color w:val="000000"/>
                <w:sz w:val="16"/>
                <w:szCs w:val="16"/>
                <w:lang w:eastAsia="ru-RU"/>
              </w:rPr>
            </w:pPr>
            <w:r>
              <w:rPr>
                <w:rFonts w:ascii="Times New Roman" w:hAnsi="Times New Roman"/>
                <w:color w:val="000000"/>
                <w:sz w:val="16"/>
                <w:szCs w:val="16"/>
                <w:lang w:eastAsia="ru-RU"/>
              </w:rPr>
              <w:t xml:space="preserve">Длина </w:t>
            </w:r>
            <w:r w:rsidRPr="00FF457B">
              <w:rPr>
                <w:rFonts w:ascii="Times New Roman" w:hAnsi="Times New Roman"/>
                <w:color w:val="000000"/>
                <w:sz w:val="16"/>
                <w:szCs w:val="16"/>
                <w:lang w:eastAsia="ru-RU"/>
              </w:rPr>
              <w:t>шланг</w:t>
            </w:r>
            <w:r>
              <w:rPr>
                <w:rFonts w:ascii="Times New Roman" w:hAnsi="Times New Roman"/>
                <w:color w:val="000000"/>
                <w:sz w:val="16"/>
                <w:szCs w:val="16"/>
                <w:lang w:eastAsia="ru-RU"/>
              </w:rPr>
              <w:t>а</w:t>
            </w:r>
          </w:p>
        </w:tc>
        <w:tc>
          <w:tcPr>
            <w:tcW w:w="1417" w:type="dxa"/>
            <w:gridSpan w:val="3"/>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Pr="00E64D52">
              <w:rPr>
                <w:rFonts w:ascii="Times New Roman" w:hAnsi="Times New Roman"/>
                <w:color w:val="000000"/>
                <w:sz w:val="16"/>
                <w:szCs w:val="16"/>
                <w:lang w:eastAsia="ru-RU"/>
              </w:rPr>
              <w:t>1</w:t>
            </w:r>
            <w:r>
              <w:rPr>
                <w:rFonts w:ascii="Times New Roman" w:hAnsi="Times New Roman"/>
                <w:color w:val="000000"/>
                <w:sz w:val="16"/>
                <w:szCs w:val="16"/>
                <w:lang w:eastAsia="ru-RU"/>
              </w:rPr>
              <w:t>450</w:t>
            </w:r>
          </w:p>
        </w:tc>
        <w:tc>
          <w:tcPr>
            <w:tcW w:w="1276" w:type="dxa"/>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FF457B">
              <w:rPr>
                <w:rFonts w:ascii="Times New Roman" w:hAnsi="Times New Roman"/>
                <w:color w:val="000000"/>
                <w:sz w:val="16"/>
                <w:szCs w:val="16"/>
                <w:lang w:eastAsia="ru-RU"/>
              </w:rPr>
              <w:t>Миллиметр</w:t>
            </w:r>
          </w:p>
        </w:tc>
        <w:tc>
          <w:tcPr>
            <w:tcW w:w="1549" w:type="dxa"/>
            <w:gridSpan w:val="2"/>
          </w:tcPr>
          <w:p w:rsidR="00903734" w:rsidRPr="00FF457B" w:rsidRDefault="00903734" w:rsidP="00F13746">
            <w:pPr>
              <w:spacing w:after="0" w:line="240" w:lineRule="auto"/>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val="restart"/>
          </w:tcPr>
          <w:p w:rsidR="00903734" w:rsidRPr="00FF457B" w:rsidRDefault="00903734" w:rsidP="00F13746">
            <w:pPr>
              <w:pStyle w:val="a7"/>
              <w:spacing w:after="0" w:line="240" w:lineRule="auto"/>
              <w:ind w:left="142"/>
              <w:rPr>
                <w:rFonts w:ascii="Times New Roman" w:hAnsi="Times New Roman"/>
                <w:bCs/>
                <w:color w:val="000000"/>
                <w:sz w:val="16"/>
                <w:szCs w:val="16"/>
                <w:lang w:eastAsia="ru-RU"/>
              </w:rPr>
            </w:pPr>
            <w:r>
              <w:rPr>
                <w:rFonts w:ascii="Times New Roman" w:hAnsi="Times New Roman"/>
                <w:bCs/>
                <w:color w:val="000000"/>
                <w:sz w:val="16"/>
                <w:szCs w:val="16"/>
                <w:lang w:eastAsia="ru-RU"/>
              </w:rPr>
              <w:t xml:space="preserve">5. </w:t>
            </w:r>
          </w:p>
        </w:tc>
        <w:tc>
          <w:tcPr>
            <w:tcW w:w="1561" w:type="dxa"/>
            <w:vMerge w:val="restart"/>
          </w:tcPr>
          <w:p w:rsidR="00903734" w:rsidRPr="00372490" w:rsidRDefault="00903734" w:rsidP="00F13746">
            <w:pPr>
              <w:spacing w:after="0" w:line="240" w:lineRule="auto"/>
              <w:ind w:left="142"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Сиденье для унитаза </w:t>
            </w:r>
            <w:r>
              <w:rPr>
                <w:rFonts w:ascii="Times New Roman" w:hAnsi="Times New Roman"/>
                <w:color w:val="000000"/>
                <w:sz w:val="16"/>
                <w:szCs w:val="16"/>
                <w:lang w:eastAsia="ru-RU"/>
              </w:rPr>
              <w:t>D-образное</w:t>
            </w:r>
          </w:p>
        </w:tc>
        <w:tc>
          <w:tcPr>
            <w:tcW w:w="992" w:type="dxa"/>
            <w:vMerge w:val="restart"/>
          </w:tcPr>
          <w:p w:rsidR="00903734" w:rsidRPr="00372490" w:rsidRDefault="00903734" w:rsidP="00F13746">
            <w:pPr>
              <w:spacing w:after="0" w:line="240" w:lineRule="auto"/>
              <w:jc w:val="center"/>
              <w:rPr>
                <w:rFonts w:ascii="Times New Roman" w:hAnsi="Times New Roman"/>
                <w:color w:val="000000"/>
                <w:sz w:val="16"/>
                <w:szCs w:val="16"/>
                <w:lang w:eastAsia="ru-RU"/>
              </w:rPr>
            </w:pPr>
            <w:r w:rsidRPr="00372490">
              <w:rPr>
                <w:rFonts w:ascii="Times New Roman" w:hAnsi="Times New Roman"/>
                <w:color w:val="000000"/>
                <w:sz w:val="16"/>
                <w:szCs w:val="16"/>
                <w:lang w:eastAsia="ru-RU"/>
              </w:rPr>
              <w:t>22.23.12.130</w:t>
            </w:r>
          </w:p>
        </w:tc>
        <w:tc>
          <w:tcPr>
            <w:tcW w:w="1276" w:type="dxa"/>
            <w:vMerge w:val="restart"/>
          </w:tcPr>
          <w:p w:rsidR="00903734" w:rsidRDefault="00903734" w:rsidP="00F13746">
            <w:pPr>
              <w:spacing w:after="0" w:line="240" w:lineRule="auto"/>
              <w:ind w:left="142" w:right="136"/>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r w:rsidRPr="00372490">
              <w:rPr>
                <w:rFonts w:ascii="Times New Roman" w:hAnsi="Times New Roman"/>
                <w:color w:val="000000"/>
                <w:sz w:val="16"/>
                <w:szCs w:val="16"/>
                <w:lang w:eastAsia="ru-RU"/>
              </w:rPr>
              <w:t>KONSENSA Мауро с микролифтом цвет белый</w:t>
            </w:r>
            <w:r>
              <w:rPr>
                <w:rFonts w:ascii="Times New Roman" w:hAnsi="Times New Roman"/>
                <w:color w:val="000000"/>
                <w:sz w:val="16"/>
                <w:szCs w:val="16"/>
                <w:lang w:eastAsia="ru-RU"/>
              </w:rPr>
              <w:t>»</w:t>
            </w:r>
          </w:p>
          <w:p w:rsidR="00903734" w:rsidRDefault="00903734" w:rsidP="00F13746">
            <w:pPr>
              <w:spacing w:after="0" w:line="240" w:lineRule="auto"/>
              <w:ind w:left="9"/>
              <w:jc w:val="center"/>
              <w:rPr>
                <w:rFonts w:ascii="Times New Roman" w:hAnsi="Times New Roman"/>
                <w:color w:val="000000"/>
                <w:sz w:val="16"/>
                <w:szCs w:val="16"/>
                <w:lang w:val="en-US" w:eastAsia="ru-RU"/>
              </w:rPr>
            </w:pPr>
            <w:r>
              <w:rPr>
                <w:rFonts w:ascii="Times New Roman" w:eastAsia="Arial" w:hAnsi="Times New Roman" w:cs="Times New Roman"/>
                <w:sz w:val="16"/>
                <w:szCs w:val="16"/>
              </w:rPr>
              <w:t>(или эквивалент)</w:t>
            </w:r>
          </w:p>
          <w:p w:rsidR="00903734" w:rsidRDefault="00903734" w:rsidP="00F13746">
            <w:pPr>
              <w:spacing w:after="0" w:line="240" w:lineRule="auto"/>
              <w:ind w:left="142" w:right="136"/>
              <w:jc w:val="center"/>
              <w:rPr>
                <w:rFonts w:ascii="Times New Roman" w:hAnsi="Times New Roman"/>
                <w:color w:val="000000"/>
                <w:sz w:val="16"/>
                <w:szCs w:val="16"/>
                <w:lang w:eastAsia="ru-RU"/>
              </w:rPr>
            </w:pPr>
          </w:p>
          <w:p w:rsidR="00903734" w:rsidRPr="00372490" w:rsidRDefault="00903734" w:rsidP="00F13746">
            <w:pPr>
              <w:spacing w:after="0" w:line="240" w:lineRule="auto"/>
              <w:ind w:left="142" w:right="136"/>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Форма - D-образный</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Основной материал - Дюропласт</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Сиденье с микролифтом</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Материал петли  -  </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Нержавеющая сталь</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Тип крепления - Регулируемый</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Регулируемое сиденье</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Тип ограничения падения - </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На крышку и ободок</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Амортизаторы</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Количество амортизаторов - 4</w:t>
            </w:r>
          </w:p>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Цвет -  Белый</w:t>
            </w:r>
          </w:p>
        </w:tc>
        <w:tc>
          <w:tcPr>
            <w:tcW w:w="1417" w:type="dxa"/>
            <w:gridSpan w:val="3"/>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p>
        </w:tc>
        <w:tc>
          <w:tcPr>
            <w:tcW w:w="1276" w:type="dxa"/>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p>
        </w:tc>
        <w:tc>
          <w:tcPr>
            <w:tcW w:w="1549" w:type="dxa"/>
            <w:gridSpan w:val="2"/>
          </w:tcPr>
          <w:p w:rsidR="00903734" w:rsidRPr="00FF457B" w:rsidRDefault="00903734" w:rsidP="00F13746">
            <w:pPr>
              <w:spacing w:after="0" w:line="240" w:lineRule="auto"/>
              <w:ind w:left="1" w:right="-74"/>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20</w:t>
            </w:r>
          </w:p>
        </w:tc>
        <w:tc>
          <w:tcPr>
            <w:tcW w:w="839" w:type="dxa"/>
            <w:vMerge w:val="restart"/>
          </w:tcPr>
          <w:p w:rsidR="00903734" w:rsidRPr="00FF457B" w:rsidRDefault="00903734" w:rsidP="00F13746">
            <w:pPr>
              <w:spacing w:after="0" w:line="240" w:lineRule="auto"/>
              <w:ind w:left="9"/>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Ширина</w:t>
            </w: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35-40</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Pr>
                <w:rFonts w:ascii="Times New Roman" w:hAnsi="Times New Roman"/>
                <w:color w:val="000000"/>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Внутренняя ширина </w:t>
            </w: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18-23</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Pr>
                <w:rFonts w:ascii="Times New Roman" w:hAnsi="Times New Roman"/>
                <w:color w:val="000000"/>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Длина </w:t>
            </w: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42 -46</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Pr>
                <w:rFonts w:ascii="Times New Roman" w:hAnsi="Times New Roman"/>
                <w:color w:val="000000"/>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Внутренняя длина</w:t>
            </w: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26-29</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Pr>
                <w:rFonts w:ascii="Times New Roman" w:hAnsi="Times New Roman"/>
                <w:color w:val="000000"/>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Pr>
                <w:rFonts w:ascii="Times New Roman" w:hAnsi="Times New Roman"/>
                <w:color w:val="000000"/>
                <w:sz w:val="16"/>
                <w:szCs w:val="16"/>
                <w:lang w:eastAsia="ru-RU"/>
              </w:rPr>
              <w:t>Максимальная нагрузка</w:t>
            </w:r>
          </w:p>
          <w:p w:rsidR="00903734" w:rsidRPr="00372490" w:rsidRDefault="00903734" w:rsidP="00F13746">
            <w:pPr>
              <w:spacing w:after="0" w:line="240" w:lineRule="auto"/>
              <w:ind w:left="76" w:right="-74"/>
              <w:rPr>
                <w:rFonts w:ascii="Times New Roman" w:hAnsi="Times New Roman"/>
                <w:color w:val="000000"/>
                <w:sz w:val="16"/>
                <w:szCs w:val="16"/>
                <w:lang w:eastAsia="ru-RU"/>
              </w:rPr>
            </w:pP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DF0CB9">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160</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Килограмм</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val="restart"/>
          </w:tcPr>
          <w:p w:rsidR="00903734" w:rsidRDefault="00903734" w:rsidP="00F13746">
            <w:pPr>
              <w:pStyle w:val="a7"/>
              <w:spacing w:after="0" w:line="240" w:lineRule="auto"/>
              <w:ind w:left="142"/>
              <w:rPr>
                <w:rFonts w:ascii="Times New Roman" w:hAnsi="Times New Roman"/>
                <w:bCs/>
                <w:color w:val="000000"/>
                <w:sz w:val="16"/>
                <w:szCs w:val="16"/>
                <w:lang w:eastAsia="ru-RU"/>
              </w:rPr>
            </w:pPr>
            <w:r>
              <w:rPr>
                <w:rFonts w:ascii="Times New Roman" w:hAnsi="Times New Roman"/>
                <w:bCs/>
                <w:color w:val="000000"/>
                <w:sz w:val="16"/>
                <w:szCs w:val="16"/>
                <w:lang w:eastAsia="ru-RU"/>
              </w:rPr>
              <w:t>6.</w:t>
            </w:r>
          </w:p>
        </w:tc>
        <w:tc>
          <w:tcPr>
            <w:tcW w:w="1561" w:type="dxa"/>
            <w:vMerge w:val="restart"/>
          </w:tcPr>
          <w:p w:rsidR="00903734" w:rsidRPr="00372490" w:rsidRDefault="00903734" w:rsidP="00F13746">
            <w:pPr>
              <w:spacing w:after="0" w:line="240" w:lineRule="auto"/>
              <w:ind w:left="142" w:right="135"/>
              <w:rPr>
                <w:rFonts w:ascii="Times New Roman" w:hAnsi="Times New Roman"/>
                <w:color w:val="000000"/>
                <w:sz w:val="16"/>
                <w:szCs w:val="16"/>
                <w:lang w:eastAsia="ru-RU"/>
              </w:rPr>
            </w:pPr>
            <w:r w:rsidRPr="00372490">
              <w:rPr>
                <w:rFonts w:ascii="Times New Roman" w:hAnsi="Times New Roman"/>
                <w:color w:val="000000"/>
                <w:sz w:val="16"/>
                <w:szCs w:val="16"/>
                <w:lang w:eastAsia="ru-RU"/>
              </w:rPr>
              <w:t xml:space="preserve">Сиденье для унитаза </w:t>
            </w:r>
            <w:r>
              <w:rPr>
                <w:rFonts w:ascii="Times New Roman" w:hAnsi="Times New Roman"/>
                <w:color w:val="000000"/>
                <w:sz w:val="16"/>
                <w:szCs w:val="16"/>
                <w:lang w:eastAsia="ru-RU"/>
              </w:rPr>
              <w:t>овальное</w:t>
            </w:r>
          </w:p>
        </w:tc>
        <w:tc>
          <w:tcPr>
            <w:tcW w:w="992" w:type="dxa"/>
            <w:vMerge w:val="restart"/>
          </w:tcPr>
          <w:p w:rsidR="00903734" w:rsidRPr="00372490" w:rsidRDefault="00903734" w:rsidP="00F13746">
            <w:pPr>
              <w:spacing w:after="0" w:line="240" w:lineRule="auto"/>
              <w:jc w:val="center"/>
              <w:rPr>
                <w:rFonts w:ascii="Times New Roman" w:hAnsi="Times New Roman"/>
                <w:color w:val="000000"/>
                <w:sz w:val="16"/>
                <w:szCs w:val="16"/>
                <w:lang w:eastAsia="ru-RU"/>
              </w:rPr>
            </w:pPr>
            <w:r w:rsidRPr="00372490">
              <w:rPr>
                <w:rFonts w:ascii="Times New Roman" w:hAnsi="Times New Roman"/>
                <w:color w:val="000000"/>
                <w:sz w:val="16"/>
                <w:szCs w:val="16"/>
                <w:lang w:eastAsia="ru-RU"/>
              </w:rPr>
              <w:t>22.23.12.130</w:t>
            </w:r>
          </w:p>
        </w:tc>
        <w:tc>
          <w:tcPr>
            <w:tcW w:w="1276" w:type="dxa"/>
            <w:vMerge w:val="restart"/>
          </w:tcPr>
          <w:p w:rsidR="00903734" w:rsidRDefault="00903734" w:rsidP="00F13746">
            <w:pPr>
              <w:spacing w:after="0" w:line="240" w:lineRule="auto"/>
              <w:ind w:left="142" w:right="135"/>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r w:rsidRPr="00372490">
              <w:rPr>
                <w:rFonts w:ascii="Times New Roman" w:hAnsi="Times New Roman"/>
                <w:color w:val="000000"/>
                <w:sz w:val="16"/>
                <w:szCs w:val="16"/>
                <w:lang w:eastAsia="ru-RU"/>
              </w:rPr>
              <w:t>Sonna SO с микролифтом цвет белый</w:t>
            </w:r>
            <w:r>
              <w:rPr>
                <w:rFonts w:ascii="Times New Roman" w:hAnsi="Times New Roman"/>
                <w:color w:val="000000"/>
                <w:sz w:val="16"/>
                <w:szCs w:val="16"/>
                <w:lang w:eastAsia="ru-RU"/>
              </w:rPr>
              <w:t>»</w:t>
            </w:r>
          </w:p>
          <w:p w:rsidR="00903734" w:rsidRDefault="00903734" w:rsidP="00F13746">
            <w:pPr>
              <w:spacing w:after="0" w:line="240" w:lineRule="auto"/>
              <w:ind w:right="-17"/>
              <w:jc w:val="center"/>
              <w:rPr>
                <w:rFonts w:ascii="Times New Roman" w:hAnsi="Times New Roman"/>
                <w:color w:val="000000"/>
                <w:sz w:val="16"/>
                <w:szCs w:val="16"/>
                <w:lang w:eastAsia="ru-RU"/>
              </w:rPr>
            </w:pPr>
          </w:p>
          <w:p w:rsidR="00903734" w:rsidRDefault="00903734" w:rsidP="00F13746">
            <w:pPr>
              <w:spacing w:after="0" w:line="240" w:lineRule="auto"/>
              <w:ind w:right="-17"/>
              <w:jc w:val="center"/>
              <w:rPr>
                <w:rFonts w:ascii="Times New Roman" w:hAnsi="Times New Roman"/>
                <w:color w:val="000000"/>
                <w:sz w:val="16"/>
                <w:szCs w:val="16"/>
                <w:lang w:val="en-US" w:eastAsia="ru-RU"/>
              </w:rPr>
            </w:pPr>
            <w:r w:rsidRPr="00372490">
              <w:rPr>
                <w:rFonts w:ascii="Times New Roman" w:hAnsi="Times New Roman"/>
                <w:color w:val="000000"/>
                <w:sz w:val="16"/>
                <w:szCs w:val="16"/>
                <w:lang w:eastAsia="ru-RU"/>
              </w:rPr>
              <w:t>(или эквивалент</w:t>
            </w:r>
            <w:r>
              <w:rPr>
                <w:rFonts w:ascii="Times New Roman" w:eastAsia="Arial" w:hAnsi="Times New Roman" w:cs="Times New Roman"/>
                <w:sz w:val="16"/>
                <w:szCs w:val="16"/>
              </w:rPr>
              <w:t>)</w:t>
            </w:r>
          </w:p>
          <w:p w:rsidR="00903734" w:rsidRDefault="00903734" w:rsidP="00F13746">
            <w:pPr>
              <w:spacing w:after="0" w:line="240" w:lineRule="auto"/>
              <w:ind w:left="142" w:right="136"/>
              <w:jc w:val="center"/>
              <w:rPr>
                <w:rFonts w:ascii="Times New Roman" w:hAnsi="Times New Roman"/>
                <w:color w:val="000000"/>
                <w:sz w:val="16"/>
                <w:szCs w:val="16"/>
                <w:lang w:eastAsia="ru-RU"/>
              </w:rPr>
            </w:pPr>
          </w:p>
          <w:p w:rsidR="00903734" w:rsidRPr="00372490" w:rsidRDefault="00903734" w:rsidP="00F13746">
            <w:pPr>
              <w:spacing w:after="0" w:line="240" w:lineRule="auto"/>
              <w:ind w:left="142" w:right="136"/>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 xml:space="preserve">Форма - Овал </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Основной материал</w:t>
            </w:r>
            <w:r>
              <w:rPr>
                <w:rFonts w:ascii="Times New Roman" w:hAnsi="Times New Roman"/>
                <w:sz w:val="16"/>
                <w:szCs w:val="16"/>
              </w:rPr>
              <w:t xml:space="preserve"> </w:t>
            </w:r>
            <w:r w:rsidRPr="00372490">
              <w:rPr>
                <w:rFonts w:ascii="Times New Roman" w:hAnsi="Times New Roman"/>
                <w:sz w:val="16"/>
                <w:szCs w:val="16"/>
              </w:rPr>
              <w:t>-</w:t>
            </w:r>
            <w:r>
              <w:rPr>
                <w:rFonts w:ascii="Times New Roman" w:hAnsi="Times New Roman"/>
                <w:sz w:val="16"/>
                <w:szCs w:val="16"/>
              </w:rPr>
              <w:t xml:space="preserve"> </w:t>
            </w:r>
            <w:r w:rsidRPr="00372490">
              <w:rPr>
                <w:rFonts w:ascii="Times New Roman" w:hAnsi="Times New Roman"/>
                <w:sz w:val="16"/>
                <w:szCs w:val="16"/>
              </w:rPr>
              <w:t>Дюропласт</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Сиденье с микролифтом</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Материал петли - Металл</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Тип крепления - Регулируемый</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Быстросъемное сиденье</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Регулируемое сиденье</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 xml:space="preserve">Амортизаторы </w:t>
            </w:r>
          </w:p>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Цвет</w:t>
            </w:r>
            <w:r>
              <w:rPr>
                <w:rFonts w:ascii="Times New Roman" w:hAnsi="Times New Roman"/>
                <w:sz w:val="16"/>
                <w:szCs w:val="16"/>
              </w:rPr>
              <w:t xml:space="preserve"> </w:t>
            </w:r>
            <w:r w:rsidRPr="00372490">
              <w:rPr>
                <w:rFonts w:ascii="Times New Roman" w:hAnsi="Times New Roman"/>
                <w:sz w:val="16"/>
                <w:szCs w:val="16"/>
              </w:rPr>
              <w:t>- Белый</w:t>
            </w:r>
          </w:p>
        </w:tc>
        <w:tc>
          <w:tcPr>
            <w:tcW w:w="1417" w:type="dxa"/>
            <w:gridSpan w:val="3"/>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p>
        </w:tc>
        <w:tc>
          <w:tcPr>
            <w:tcW w:w="1276" w:type="dxa"/>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10</w:t>
            </w:r>
          </w:p>
        </w:tc>
        <w:tc>
          <w:tcPr>
            <w:tcW w:w="839" w:type="dxa"/>
            <w:vMerge w:val="restart"/>
          </w:tcPr>
          <w:p w:rsidR="00903734" w:rsidRPr="00FF457B" w:rsidRDefault="00903734" w:rsidP="00F13746">
            <w:pPr>
              <w:spacing w:after="0" w:line="240" w:lineRule="auto"/>
              <w:ind w:left="9"/>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val="restart"/>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Ширина</w:t>
            </w:r>
          </w:p>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p>
        </w:tc>
        <w:tc>
          <w:tcPr>
            <w:tcW w:w="1417" w:type="dxa"/>
            <w:gridSpan w:val="3"/>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6</w:t>
            </w:r>
            <w:r w:rsidRPr="00735EA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39</w:t>
            </w:r>
          </w:p>
        </w:tc>
        <w:tc>
          <w:tcPr>
            <w:tcW w:w="1276" w:type="dxa"/>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735EAE" w:rsidRDefault="00903734" w:rsidP="00F13746">
            <w:pPr>
              <w:pStyle w:val="af7"/>
              <w:rPr>
                <w:rFonts w:ascii="Times New Roman" w:hAnsi="Times New Roman"/>
                <w:sz w:val="16"/>
                <w:szCs w:val="16"/>
              </w:rPr>
            </w:pPr>
            <w:r w:rsidRPr="00372490">
              <w:rPr>
                <w:rFonts w:ascii="Times New Roman" w:hAnsi="Times New Roman"/>
                <w:sz w:val="16"/>
                <w:szCs w:val="16"/>
              </w:rPr>
              <w:t>Внутренняя ширина</w:t>
            </w:r>
          </w:p>
        </w:tc>
        <w:tc>
          <w:tcPr>
            <w:tcW w:w="1417" w:type="dxa"/>
            <w:gridSpan w:val="3"/>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21-23</w:t>
            </w:r>
          </w:p>
        </w:tc>
        <w:tc>
          <w:tcPr>
            <w:tcW w:w="1276" w:type="dxa"/>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735EAE" w:rsidRDefault="00903734" w:rsidP="00F13746">
            <w:pPr>
              <w:pStyle w:val="af7"/>
              <w:rPr>
                <w:rFonts w:ascii="Times New Roman" w:hAnsi="Times New Roman"/>
                <w:sz w:val="16"/>
                <w:szCs w:val="16"/>
              </w:rPr>
            </w:pPr>
            <w:r w:rsidRPr="00372490">
              <w:rPr>
                <w:rFonts w:ascii="Times New Roman" w:hAnsi="Times New Roman"/>
                <w:sz w:val="16"/>
                <w:szCs w:val="16"/>
              </w:rPr>
              <w:t xml:space="preserve">Длина </w:t>
            </w:r>
          </w:p>
        </w:tc>
        <w:tc>
          <w:tcPr>
            <w:tcW w:w="1417" w:type="dxa"/>
            <w:gridSpan w:val="3"/>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45-47</w:t>
            </w:r>
          </w:p>
        </w:tc>
        <w:tc>
          <w:tcPr>
            <w:tcW w:w="1276" w:type="dxa"/>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735EAE" w:rsidRDefault="00903734" w:rsidP="00F13746">
            <w:pPr>
              <w:pStyle w:val="af7"/>
              <w:rPr>
                <w:rFonts w:ascii="Times New Roman" w:hAnsi="Times New Roman"/>
                <w:sz w:val="16"/>
                <w:szCs w:val="16"/>
              </w:rPr>
            </w:pPr>
            <w:r w:rsidRPr="00735EAE">
              <w:rPr>
                <w:rFonts w:ascii="Times New Roman" w:hAnsi="Times New Roman"/>
                <w:sz w:val="16"/>
                <w:szCs w:val="16"/>
              </w:rPr>
              <w:t>Внутренняя длина</w:t>
            </w:r>
          </w:p>
        </w:tc>
        <w:tc>
          <w:tcPr>
            <w:tcW w:w="1417" w:type="dxa"/>
            <w:gridSpan w:val="3"/>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27-29</w:t>
            </w:r>
          </w:p>
        </w:tc>
        <w:tc>
          <w:tcPr>
            <w:tcW w:w="1276" w:type="dxa"/>
          </w:tcPr>
          <w:p w:rsidR="00903734" w:rsidRPr="00735EAE" w:rsidRDefault="00903734" w:rsidP="00F13746">
            <w:pPr>
              <w:spacing w:after="0" w:line="240" w:lineRule="auto"/>
              <w:ind w:left="76" w:right="-74"/>
              <w:rPr>
                <w:rFonts w:ascii="Times New Roman" w:eastAsia="Times New Roman" w:hAnsi="Times New Roman" w:cs="Times New Roman"/>
                <w:sz w:val="16"/>
                <w:szCs w:val="16"/>
                <w:lang w:eastAsia="ru-RU"/>
              </w:rPr>
            </w:pPr>
            <w:r w:rsidRPr="00735EAE">
              <w:rPr>
                <w:rFonts w:ascii="Times New Roman" w:eastAsia="Times New Roman" w:hAnsi="Times New Roman" w:cs="Times New Roman"/>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pStyle w:val="af7"/>
              <w:rPr>
                <w:rFonts w:ascii="Times New Roman" w:hAnsi="Times New Roman"/>
                <w:sz w:val="16"/>
                <w:szCs w:val="16"/>
              </w:rPr>
            </w:pPr>
            <w:r w:rsidRPr="00372490">
              <w:rPr>
                <w:rFonts w:ascii="Times New Roman" w:hAnsi="Times New Roman"/>
                <w:sz w:val="16"/>
                <w:szCs w:val="16"/>
              </w:rPr>
              <w:t>Межосевое расстояние</w:t>
            </w:r>
          </w:p>
          <w:p w:rsidR="00903734" w:rsidRPr="00372490" w:rsidRDefault="00903734" w:rsidP="00F13746">
            <w:pPr>
              <w:pStyle w:val="af7"/>
              <w:rPr>
                <w:rFonts w:ascii="Times New Roman" w:hAnsi="Times New Roman"/>
                <w:b/>
                <w:i/>
                <w:color w:val="000000"/>
                <w:sz w:val="16"/>
                <w:szCs w:val="16"/>
              </w:rPr>
            </w:pPr>
          </w:p>
        </w:tc>
        <w:tc>
          <w:tcPr>
            <w:tcW w:w="1417" w:type="dxa"/>
            <w:gridSpan w:val="3"/>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372490">
              <w:rPr>
                <w:rFonts w:ascii="Times New Roman" w:hAnsi="Times New Roman" w:cs="Times New Roman"/>
                <w:sz w:val="16"/>
                <w:szCs w:val="16"/>
              </w:rPr>
              <w:t>14-20</w:t>
            </w:r>
          </w:p>
        </w:tc>
        <w:tc>
          <w:tcPr>
            <w:tcW w:w="1276" w:type="dxa"/>
          </w:tcPr>
          <w:p w:rsidR="00903734" w:rsidRPr="00FF457B" w:rsidRDefault="00903734" w:rsidP="00F13746">
            <w:pPr>
              <w:spacing w:after="0" w:line="240" w:lineRule="auto"/>
              <w:ind w:left="76" w:right="-74"/>
              <w:rPr>
                <w:rFonts w:ascii="Times New Roman" w:hAnsi="Times New Roman"/>
                <w:b/>
                <w:i/>
                <w:color w:val="000000"/>
                <w:sz w:val="16"/>
                <w:szCs w:val="16"/>
                <w:lang w:eastAsia="ru-RU"/>
              </w:rPr>
            </w:pPr>
            <w:r w:rsidRPr="00735EAE">
              <w:rPr>
                <w:rFonts w:ascii="Times New Roman" w:eastAsia="Times New Roman" w:hAnsi="Times New Roman" w:cs="Times New Roman"/>
                <w:sz w:val="16"/>
                <w:szCs w:val="16"/>
                <w:lang w:eastAsia="ru-RU"/>
              </w:rPr>
              <w:t>Сантиметр</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FF457B" w:rsidTr="000841F0">
        <w:trPr>
          <w:trHeight w:val="20"/>
        </w:trPr>
        <w:tc>
          <w:tcPr>
            <w:tcW w:w="425" w:type="dxa"/>
            <w:vMerge/>
          </w:tcPr>
          <w:p w:rsidR="00903734" w:rsidRDefault="00903734" w:rsidP="00F13746">
            <w:pPr>
              <w:pStyle w:val="a7"/>
              <w:spacing w:after="0" w:line="240" w:lineRule="auto"/>
              <w:ind w:left="142"/>
              <w:rPr>
                <w:rFonts w:ascii="Times New Roman" w:hAnsi="Times New Roman"/>
                <w:bCs/>
                <w:color w:val="000000"/>
                <w:sz w:val="16"/>
                <w:szCs w:val="16"/>
                <w:lang w:eastAsia="ru-RU"/>
              </w:rPr>
            </w:pPr>
          </w:p>
        </w:tc>
        <w:tc>
          <w:tcPr>
            <w:tcW w:w="1561" w:type="dxa"/>
            <w:vMerge/>
          </w:tcPr>
          <w:p w:rsidR="00903734" w:rsidRPr="00FF457B"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FF457B" w:rsidRDefault="00903734" w:rsidP="00F13746">
            <w:pPr>
              <w:spacing w:after="0" w:line="240" w:lineRule="auto"/>
              <w:ind w:left="142"/>
              <w:jc w:val="center"/>
              <w:rPr>
                <w:sz w:val="16"/>
                <w:szCs w:val="16"/>
              </w:rPr>
            </w:pPr>
          </w:p>
        </w:tc>
        <w:tc>
          <w:tcPr>
            <w:tcW w:w="1276" w:type="dxa"/>
            <w:vMerge/>
          </w:tcPr>
          <w:p w:rsidR="00903734" w:rsidRPr="00FF457B" w:rsidRDefault="00903734" w:rsidP="00F13746">
            <w:pPr>
              <w:spacing w:after="0" w:line="240" w:lineRule="auto"/>
              <w:ind w:left="142" w:right="136"/>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72490" w:rsidRDefault="00903734" w:rsidP="00F13746">
            <w:pPr>
              <w:spacing w:after="0" w:line="240" w:lineRule="auto"/>
              <w:ind w:left="77" w:right="135"/>
              <w:rPr>
                <w:rFonts w:ascii="Times New Roman" w:hAnsi="Times New Roman"/>
                <w:color w:val="000000"/>
                <w:sz w:val="16"/>
                <w:szCs w:val="16"/>
                <w:lang w:eastAsia="ru-RU"/>
              </w:rPr>
            </w:pPr>
            <w:r>
              <w:rPr>
                <w:rFonts w:ascii="Times New Roman" w:hAnsi="Times New Roman"/>
                <w:color w:val="000000"/>
                <w:sz w:val="16"/>
                <w:szCs w:val="16"/>
                <w:lang w:eastAsia="ru-RU"/>
              </w:rPr>
              <w:t>Максимальная нагрузка</w:t>
            </w:r>
          </w:p>
          <w:p w:rsidR="00903734" w:rsidRPr="00372490" w:rsidRDefault="00903734" w:rsidP="00F13746">
            <w:pPr>
              <w:spacing w:after="0" w:line="240" w:lineRule="auto"/>
              <w:ind w:left="76" w:right="-74"/>
              <w:rPr>
                <w:rFonts w:ascii="Times New Roman" w:hAnsi="Times New Roman"/>
                <w:color w:val="000000"/>
                <w:sz w:val="16"/>
                <w:szCs w:val="16"/>
                <w:lang w:eastAsia="ru-RU"/>
              </w:rPr>
            </w:pPr>
          </w:p>
        </w:tc>
        <w:tc>
          <w:tcPr>
            <w:tcW w:w="1417" w:type="dxa"/>
            <w:gridSpan w:val="3"/>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DF0CB9">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140</w:t>
            </w:r>
          </w:p>
        </w:tc>
        <w:tc>
          <w:tcPr>
            <w:tcW w:w="1276" w:type="dxa"/>
          </w:tcPr>
          <w:p w:rsidR="00903734" w:rsidRPr="00372490" w:rsidRDefault="00903734" w:rsidP="00F13746">
            <w:pPr>
              <w:spacing w:after="0" w:line="240" w:lineRule="auto"/>
              <w:ind w:left="76" w:right="-74"/>
              <w:rPr>
                <w:rFonts w:ascii="Times New Roman" w:hAnsi="Times New Roman"/>
                <w:color w:val="000000"/>
                <w:sz w:val="16"/>
                <w:szCs w:val="16"/>
                <w:lang w:eastAsia="ru-RU"/>
              </w:rPr>
            </w:pPr>
            <w:r w:rsidRPr="00372490">
              <w:rPr>
                <w:rFonts w:ascii="Times New Roman" w:hAnsi="Times New Roman"/>
                <w:color w:val="000000"/>
                <w:sz w:val="16"/>
                <w:szCs w:val="16"/>
                <w:lang w:eastAsia="ru-RU"/>
              </w:rPr>
              <w:t>Килограмм</w:t>
            </w:r>
          </w:p>
        </w:tc>
        <w:tc>
          <w:tcPr>
            <w:tcW w:w="1549" w:type="dxa"/>
            <w:gridSpan w:val="2"/>
          </w:tcPr>
          <w:p w:rsidR="00903734" w:rsidRPr="00FF457B" w:rsidRDefault="00903734" w:rsidP="00F13746">
            <w:pPr>
              <w:spacing w:after="0" w:line="240" w:lineRule="auto"/>
              <w:ind w:left="1" w:right="-16"/>
              <w:jc w:val="center"/>
              <w:rPr>
                <w:rFonts w:ascii="Times New Roman" w:hAnsi="Times New Roman"/>
                <w:b/>
                <w:i/>
                <w:color w:val="000000"/>
                <w:sz w:val="16"/>
                <w:szCs w:val="16"/>
                <w:lang w:eastAsia="ru-RU"/>
              </w:rPr>
            </w:pPr>
            <w:r w:rsidRPr="00DF0CB9">
              <w:rPr>
                <w:rFonts w:ascii="Times New Roman" w:hAnsi="Times New Roman"/>
                <w:color w:val="000000"/>
                <w:sz w:val="16"/>
                <w:szCs w:val="16"/>
                <w:lang w:eastAsia="ru-RU"/>
              </w:rPr>
              <w:t>Значение характеристики не может изменяться участником закупки</w:t>
            </w:r>
          </w:p>
        </w:tc>
        <w:tc>
          <w:tcPr>
            <w:tcW w:w="1286"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39" w:type="dxa"/>
            <w:vMerge/>
          </w:tcPr>
          <w:p w:rsidR="00903734" w:rsidRPr="00FF457B" w:rsidRDefault="00903734" w:rsidP="00F13746">
            <w:pPr>
              <w:spacing w:after="0" w:line="240" w:lineRule="auto"/>
              <w:ind w:left="142"/>
              <w:jc w:val="center"/>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3"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c>
          <w:tcPr>
            <w:tcW w:w="850" w:type="dxa"/>
            <w:vMerge/>
            <w:shd w:val="clear" w:color="auto" w:fill="FFFF00"/>
          </w:tcPr>
          <w:p w:rsidR="00903734" w:rsidRPr="00FF457B" w:rsidRDefault="00903734" w:rsidP="00F13746">
            <w:pPr>
              <w:spacing w:after="0" w:line="240" w:lineRule="auto"/>
              <w:ind w:left="142"/>
              <w:rPr>
                <w:rFonts w:ascii="Times New Roman" w:hAnsi="Times New Roman"/>
                <w:bCs/>
                <w:color w:val="000000"/>
                <w:sz w:val="16"/>
                <w:szCs w:val="16"/>
                <w:lang w:eastAsia="ru-RU"/>
              </w:rPr>
            </w:pPr>
          </w:p>
        </w:tc>
      </w:tr>
      <w:tr w:rsidR="00903734" w:rsidRPr="00DF0CB9" w:rsidTr="000841F0">
        <w:trPr>
          <w:trHeight w:val="407"/>
        </w:trPr>
        <w:tc>
          <w:tcPr>
            <w:tcW w:w="425" w:type="dxa"/>
            <w:vMerge w:val="restart"/>
          </w:tcPr>
          <w:p w:rsidR="00903734" w:rsidRPr="0009603F" w:rsidRDefault="00903734" w:rsidP="00F13746">
            <w:pPr>
              <w:spacing w:after="0" w:line="240" w:lineRule="auto"/>
              <w:ind w:right="139"/>
              <w:jc w:val="center"/>
              <w:rPr>
                <w:rFonts w:ascii="Times New Roman" w:hAnsi="Times New Roman"/>
                <w:color w:val="000000"/>
                <w:sz w:val="16"/>
                <w:szCs w:val="16"/>
                <w:lang w:eastAsia="ru-RU"/>
              </w:rPr>
            </w:pPr>
            <w:r>
              <w:rPr>
                <w:rFonts w:ascii="Times New Roman" w:hAnsi="Times New Roman"/>
                <w:color w:val="000000"/>
                <w:sz w:val="16"/>
                <w:szCs w:val="16"/>
                <w:lang w:eastAsia="ru-RU"/>
              </w:rPr>
              <w:t>7.</w:t>
            </w:r>
          </w:p>
        </w:tc>
        <w:tc>
          <w:tcPr>
            <w:tcW w:w="1561" w:type="dxa"/>
            <w:vMerge w:val="restart"/>
          </w:tcPr>
          <w:p w:rsidR="00903734" w:rsidRPr="000E657B"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Сифон сантехнический</w:t>
            </w:r>
          </w:p>
        </w:tc>
        <w:tc>
          <w:tcPr>
            <w:tcW w:w="992" w:type="dxa"/>
            <w:vMerge w:val="restart"/>
          </w:tcPr>
          <w:p w:rsidR="00903734" w:rsidRPr="000E657B" w:rsidRDefault="00AD2A86" w:rsidP="00F13746">
            <w:pPr>
              <w:spacing w:after="0" w:line="240" w:lineRule="auto"/>
              <w:jc w:val="center"/>
              <w:rPr>
                <w:rFonts w:ascii="Times New Roman" w:hAnsi="Times New Roman"/>
                <w:color w:val="000000"/>
                <w:sz w:val="16"/>
                <w:szCs w:val="16"/>
                <w:lang w:eastAsia="ru-RU"/>
              </w:rPr>
            </w:pPr>
            <w:hyperlink r:id="rId19" w:tgtFrame="_blank" w:history="1">
              <w:r w:rsidR="00903734" w:rsidRPr="000E657B">
                <w:rPr>
                  <w:rFonts w:ascii="Times New Roman" w:hAnsi="Times New Roman"/>
                  <w:color w:val="000000"/>
                  <w:sz w:val="16"/>
                  <w:szCs w:val="16"/>
                  <w:lang w:eastAsia="ru-RU"/>
                </w:rPr>
                <w:t>28.14.12.110-00000011</w:t>
              </w:r>
            </w:hyperlink>
          </w:p>
        </w:tc>
        <w:tc>
          <w:tcPr>
            <w:tcW w:w="1276" w:type="dxa"/>
            <w:vMerge w:val="restart"/>
          </w:tcPr>
          <w:p w:rsidR="00903734" w:rsidRDefault="00903734" w:rsidP="00F13746">
            <w:pPr>
              <w:spacing w:after="0" w:line="240" w:lineRule="auto"/>
              <w:ind w:left="9" w:right="-17"/>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r w:rsidRPr="000E657B">
              <w:rPr>
                <w:rFonts w:ascii="Times New Roman" w:hAnsi="Times New Roman"/>
                <w:color w:val="000000"/>
                <w:sz w:val="16"/>
                <w:szCs w:val="16"/>
                <w:lang w:eastAsia="ru-RU"/>
              </w:rPr>
              <w:t>Virplast Элит 30986170 D40 мм белый</w:t>
            </w:r>
            <w:r>
              <w:rPr>
                <w:rFonts w:ascii="Times New Roman" w:hAnsi="Times New Roman"/>
                <w:color w:val="000000"/>
                <w:sz w:val="16"/>
                <w:szCs w:val="16"/>
                <w:lang w:eastAsia="ru-RU"/>
              </w:rPr>
              <w:t>»</w:t>
            </w:r>
          </w:p>
          <w:p w:rsidR="00903734" w:rsidRDefault="00903734" w:rsidP="00F13746">
            <w:pPr>
              <w:spacing w:after="0" w:line="240" w:lineRule="auto"/>
              <w:ind w:left="9" w:right="-17"/>
              <w:jc w:val="center"/>
              <w:rPr>
                <w:rFonts w:ascii="Times New Roman" w:hAnsi="Times New Roman"/>
                <w:color w:val="000000"/>
                <w:sz w:val="16"/>
                <w:szCs w:val="16"/>
                <w:lang w:eastAsia="ru-RU"/>
              </w:rPr>
            </w:pPr>
          </w:p>
          <w:p w:rsidR="00903734" w:rsidRDefault="00903734" w:rsidP="00F13746">
            <w:pPr>
              <w:spacing w:after="0" w:line="240" w:lineRule="auto"/>
              <w:ind w:right="-17"/>
              <w:jc w:val="center"/>
              <w:rPr>
                <w:rFonts w:ascii="Times New Roman" w:hAnsi="Times New Roman"/>
                <w:color w:val="000000"/>
                <w:sz w:val="16"/>
                <w:szCs w:val="16"/>
                <w:lang w:val="en-US" w:eastAsia="ru-RU"/>
              </w:rPr>
            </w:pPr>
            <w:r w:rsidRPr="00372490">
              <w:rPr>
                <w:rFonts w:ascii="Times New Roman" w:hAnsi="Times New Roman"/>
                <w:color w:val="000000"/>
                <w:sz w:val="16"/>
                <w:szCs w:val="16"/>
                <w:lang w:eastAsia="ru-RU"/>
              </w:rPr>
              <w:t>(или эквивалент</w:t>
            </w:r>
            <w:r>
              <w:rPr>
                <w:rFonts w:ascii="Times New Roman" w:eastAsia="Arial" w:hAnsi="Times New Roman" w:cs="Times New Roman"/>
                <w:sz w:val="16"/>
                <w:szCs w:val="16"/>
              </w:rPr>
              <w:t>)</w:t>
            </w:r>
          </w:p>
          <w:p w:rsidR="00903734" w:rsidRPr="00FF457B" w:rsidRDefault="00903734" w:rsidP="00F13746">
            <w:pPr>
              <w:spacing w:after="0" w:line="240" w:lineRule="auto"/>
              <w:ind w:left="9" w:right="-17"/>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F731FD" w:rsidRDefault="00903734" w:rsidP="00F13746">
            <w:pPr>
              <w:spacing w:after="0" w:line="240" w:lineRule="auto"/>
              <w:ind w:left="77" w:right="67"/>
              <w:rPr>
                <w:rFonts w:ascii="Times New Roman" w:hAnsi="Times New Roman"/>
                <w:color w:val="000000"/>
                <w:sz w:val="16"/>
                <w:szCs w:val="16"/>
                <w:lang w:eastAsia="ru-RU"/>
              </w:rPr>
            </w:pPr>
            <w:r>
              <w:rPr>
                <w:rFonts w:ascii="Times New Roman" w:hAnsi="Times New Roman"/>
                <w:color w:val="000000"/>
                <w:sz w:val="16"/>
                <w:szCs w:val="16"/>
                <w:lang w:eastAsia="ru-RU"/>
              </w:rPr>
              <w:t>Вид</w:t>
            </w:r>
            <w:r w:rsidRPr="00F731FD">
              <w:rPr>
                <w:rFonts w:ascii="Times New Roman" w:hAnsi="Times New Roman"/>
                <w:color w:val="000000"/>
                <w:sz w:val="16"/>
                <w:szCs w:val="16"/>
                <w:lang w:eastAsia="ru-RU"/>
              </w:rPr>
              <w:t xml:space="preserve"> сифона</w:t>
            </w:r>
          </w:p>
        </w:tc>
        <w:tc>
          <w:tcPr>
            <w:tcW w:w="1417" w:type="dxa"/>
            <w:gridSpan w:val="3"/>
            <w:tcMar>
              <w:top w:w="75" w:type="dxa"/>
              <w:left w:w="75" w:type="dxa"/>
              <w:bottom w:w="75" w:type="dxa"/>
              <w:right w:w="75" w:type="dxa"/>
            </w:tcMar>
          </w:tcPr>
          <w:p w:rsidR="00903734" w:rsidRPr="00F731FD" w:rsidRDefault="00903734" w:rsidP="00F13746">
            <w:pPr>
              <w:spacing w:after="0" w:line="240" w:lineRule="auto"/>
              <w:ind w:left="142"/>
              <w:rPr>
                <w:rFonts w:ascii="Times New Roman" w:hAnsi="Times New Roman"/>
                <w:color w:val="000000"/>
                <w:sz w:val="16"/>
                <w:szCs w:val="16"/>
                <w:lang w:eastAsia="ru-RU"/>
              </w:rPr>
            </w:pPr>
            <w:r w:rsidRPr="00F731FD">
              <w:rPr>
                <w:rFonts w:ascii="Times New Roman" w:hAnsi="Times New Roman"/>
                <w:color w:val="000000"/>
                <w:sz w:val="16"/>
                <w:szCs w:val="16"/>
                <w:lang w:eastAsia="ru-RU"/>
              </w:rPr>
              <w:t>Бутылочный</w:t>
            </w:r>
          </w:p>
        </w:tc>
        <w:tc>
          <w:tcPr>
            <w:tcW w:w="1276" w:type="dxa"/>
            <w:tcMar>
              <w:top w:w="75" w:type="dxa"/>
              <w:left w:w="75" w:type="dxa"/>
              <w:bottom w:w="75" w:type="dxa"/>
              <w:right w:w="75" w:type="dxa"/>
            </w:tcMar>
          </w:tcPr>
          <w:p w:rsidR="00903734" w:rsidRPr="00F731FD" w:rsidRDefault="00903734" w:rsidP="00F13746">
            <w:pPr>
              <w:widowControl w:val="0"/>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F731FD"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F731FD">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50</w:t>
            </w:r>
          </w:p>
        </w:tc>
        <w:tc>
          <w:tcPr>
            <w:tcW w:w="839"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2D276B" w:rsidRDefault="00903734" w:rsidP="00F13746">
            <w:pPr>
              <w:pStyle w:val="a7"/>
              <w:numPr>
                <w:ilvl w:val="0"/>
                <w:numId w:val="20"/>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2D276B"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FE37DF"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2D276B" w:rsidRDefault="00903734" w:rsidP="00F13746">
            <w:pPr>
              <w:spacing w:after="0" w:line="240" w:lineRule="auto"/>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DF0CB9" w:rsidRDefault="00903734" w:rsidP="00F13746">
            <w:pPr>
              <w:spacing w:after="0" w:line="240" w:lineRule="auto"/>
              <w:ind w:left="77" w:right="67"/>
              <w:rPr>
                <w:rFonts w:ascii="Times New Roman" w:hAnsi="Times New Roman"/>
                <w:color w:val="000000"/>
                <w:sz w:val="16"/>
                <w:szCs w:val="16"/>
                <w:lang w:eastAsia="ru-RU"/>
              </w:rPr>
            </w:pPr>
            <w:r w:rsidRPr="00DF0CB9">
              <w:rPr>
                <w:rFonts w:ascii="Times New Roman" w:hAnsi="Times New Roman"/>
                <w:color w:val="000000"/>
                <w:sz w:val="16"/>
                <w:szCs w:val="16"/>
                <w:lang w:eastAsia="ru-RU"/>
              </w:rPr>
              <w:t>Материал</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Пластик</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FE37DF"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FE37DF"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0"/>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DF0CB9" w:rsidRDefault="00903734" w:rsidP="00F13746">
            <w:pPr>
              <w:spacing w:after="0" w:line="240" w:lineRule="auto"/>
              <w:ind w:left="77" w:right="67"/>
              <w:rPr>
                <w:rFonts w:ascii="Times New Roman" w:hAnsi="Times New Roman"/>
                <w:color w:val="000000"/>
                <w:sz w:val="16"/>
                <w:szCs w:val="16"/>
                <w:lang w:eastAsia="ru-RU"/>
              </w:rPr>
            </w:pPr>
            <w:r w:rsidRPr="00DF0CB9">
              <w:rPr>
                <w:rFonts w:ascii="Times New Roman" w:hAnsi="Times New Roman"/>
                <w:color w:val="000000"/>
                <w:sz w:val="16"/>
                <w:szCs w:val="16"/>
                <w:lang w:eastAsia="ru-RU"/>
              </w:rPr>
              <w:t>Назначение</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0E657B">
              <w:rPr>
                <w:rFonts w:ascii="Times New Roman" w:hAnsi="Times New Roman"/>
                <w:color w:val="000000"/>
                <w:sz w:val="16"/>
                <w:szCs w:val="16"/>
                <w:lang w:eastAsia="ru-RU"/>
              </w:rPr>
              <w:t>Для раковины</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83"/>
        </w:trPr>
        <w:tc>
          <w:tcPr>
            <w:tcW w:w="425" w:type="dxa"/>
            <w:vMerge/>
          </w:tcPr>
          <w:p w:rsidR="00903734" w:rsidRPr="000562E0" w:rsidRDefault="00903734" w:rsidP="00F13746">
            <w:pPr>
              <w:pStyle w:val="a7"/>
              <w:numPr>
                <w:ilvl w:val="0"/>
                <w:numId w:val="20"/>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F731FD" w:rsidRDefault="00903734" w:rsidP="00F13746">
            <w:pPr>
              <w:widowControl w:val="0"/>
              <w:spacing w:after="0" w:line="240" w:lineRule="auto"/>
              <w:ind w:left="142"/>
              <w:rPr>
                <w:rFonts w:ascii="Times New Roman" w:eastAsia="Times New Roman" w:hAnsi="Times New Roman" w:cs="Times New Roman"/>
                <w:b/>
                <w:sz w:val="16"/>
                <w:szCs w:val="16"/>
                <w:lang w:eastAsia="ru-RU"/>
              </w:rPr>
            </w:pPr>
            <w:r w:rsidRPr="00F731FD">
              <w:rPr>
                <w:rFonts w:ascii="Times New Roman" w:eastAsia="Times New Roman" w:hAnsi="Times New Roman" w:cs="Times New Roman"/>
                <w:b/>
                <w:sz w:val="16"/>
                <w:szCs w:val="16"/>
                <w:lang w:eastAsia="ru-RU"/>
              </w:rPr>
              <w:t xml:space="preserve">Дополнительные характеристики </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0"/>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0E657B"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Диаметр сливного отверстия - 40 мм</w:t>
            </w:r>
          </w:p>
          <w:p w:rsidR="00903734" w:rsidRPr="000E657B"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Сифон с выпуском</w:t>
            </w:r>
          </w:p>
          <w:p w:rsidR="00903734" w:rsidRDefault="00903734" w:rsidP="00F13746">
            <w:pPr>
              <w:spacing w:after="0" w:line="240" w:lineRule="auto"/>
              <w:ind w:left="142" w:right="135"/>
              <w:rPr>
                <w:rFonts w:ascii="Times New Roman" w:hAnsi="Times New Roman"/>
                <w:color w:val="000000"/>
                <w:sz w:val="16"/>
                <w:szCs w:val="16"/>
                <w:lang w:eastAsia="ru-RU"/>
              </w:rPr>
            </w:pPr>
            <w:r>
              <w:rPr>
                <w:rFonts w:ascii="Times New Roman" w:hAnsi="Times New Roman"/>
                <w:color w:val="000000"/>
                <w:sz w:val="16"/>
                <w:szCs w:val="16"/>
                <w:lang w:eastAsia="ru-RU"/>
              </w:rPr>
              <w:t>У</w:t>
            </w:r>
            <w:r w:rsidRPr="000E657B">
              <w:rPr>
                <w:rFonts w:ascii="Times New Roman" w:hAnsi="Times New Roman"/>
                <w:color w:val="000000"/>
                <w:sz w:val="16"/>
                <w:szCs w:val="16"/>
                <w:lang w:eastAsia="ru-RU"/>
              </w:rPr>
              <w:t xml:space="preserve">ниверсальный </w:t>
            </w:r>
            <w:r>
              <w:rPr>
                <w:rFonts w:ascii="Times New Roman" w:hAnsi="Times New Roman"/>
                <w:color w:val="000000"/>
                <w:sz w:val="16"/>
                <w:szCs w:val="16"/>
                <w:lang w:eastAsia="ru-RU"/>
              </w:rPr>
              <w:t>выпуск</w:t>
            </w:r>
            <w:r w:rsidRPr="000E657B">
              <w:rPr>
                <w:rFonts w:ascii="Times New Roman" w:hAnsi="Times New Roman"/>
                <w:color w:val="000000"/>
                <w:sz w:val="16"/>
                <w:szCs w:val="16"/>
                <w:lang w:eastAsia="ru-RU"/>
              </w:rPr>
              <w:t xml:space="preserve">                            Диаметр присоединения - 70 мм</w:t>
            </w:r>
          </w:p>
          <w:p w:rsidR="00903734"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Гидрозатвор</w:t>
            </w:r>
          </w:p>
          <w:p w:rsidR="00903734" w:rsidRPr="000E657B"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Сифон</w:t>
            </w:r>
            <w:r>
              <w:rPr>
                <w:rFonts w:ascii="Times New Roman" w:hAnsi="Times New Roman"/>
                <w:color w:val="000000"/>
                <w:sz w:val="16"/>
                <w:szCs w:val="16"/>
                <w:lang w:eastAsia="ru-RU"/>
              </w:rPr>
              <w:t xml:space="preserve"> </w:t>
            </w:r>
            <w:r w:rsidRPr="000E657B">
              <w:rPr>
                <w:rFonts w:ascii="Times New Roman" w:hAnsi="Times New Roman"/>
                <w:color w:val="000000"/>
                <w:sz w:val="16"/>
                <w:szCs w:val="16"/>
                <w:lang w:eastAsia="ru-RU"/>
              </w:rPr>
              <w:t>с нержавеющей чашкой и гофрированной трубой</w:t>
            </w:r>
          </w:p>
        </w:tc>
        <w:tc>
          <w:tcPr>
            <w:tcW w:w="1417" w:type="dxa"/>
            <w:gridSpan w:val="3"/>
            <w:tcMar>
              <w:top w:w="75" w:type="dxa"/>
              <w:left w:w="75" w:type="dxa"/>
              <w:bottom w:w="75" w:type="dxa"/>
              <w:right w:w="75" w:type="dxa"/>
            </w:tcMar>
          </w:tcPr>
          <w:p w:rsidR="00903734" w:rsidRPr="00DF0CB9" w:rsidRDefault="00903734" w:rsidP="00F13746">
            <w:pPr>
              <w:spacing w:after="0" w:line="240" w:lineRule="auto"/>
              <w:ind w:left="142"/>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r w:rsidRPr="00FE37DF">
              <w:rPr>
                <w:rFonts w:ascii="Times New Roman" w:eastAsia="Times New Roman" w:hAnsi="Times New Roman" w:cs="Times New Roman"/>
                <w:sz w:val="16"/>
                <w:szCs w:val="16"/>
                <w:lang w:eastAsia="ru-RU"/>
              </w:rPr>
              <w:t>Миллиметр</w:t>
            </w: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0"/>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FE37DF"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Для п</w:t>
            </w:r>
            <w:r w:rsidRPr="00FE37DF">
              <w:rPr>
                <w:rFonts w:ascii="Times New Roman" w:eastAsia="Times New Roman" w:hAnsi="Times New Roman" w:cs="Times New Roman"/>
                <w:b/>
                <w:i/>
                <w:sz w:val="16"/>
                <w:szCs w:val="16"/>
                <w:lang w:eastAsia="ru-RU"/>
              </w:rPr>
              <w:t>одключени</w:t>
            </w:r>
            <w:r>
              <w:rPr>
                <w:rFonts w:ascii="Times New Roman" w:eastAsia="Times New Roman" w:hAnsi="Times New Roman" w:cs="Times New Roman"/>
                <w:b/>
                <w:i/>
                <w:sz w:val="16"/>
                <w:szCs w:val="16"/>
                <w:lang w:eastAsia="ru-RU"/>
              </w:rPr>
              <w:t>я</w:t>
            </w:r>
            <w:r w:rsidRPr="00FE37DF">
              <w:rPr>
                <w:rFonts w:ascii="Times New Roman" w:eastAsia="Times New Roman" w:hAnsi="Times New Roman" w:cs="Times New Roman"/>
                <w:b/>
                <w:i/>
                <w:sz w:val="16"/>
                <w:szCs w:val="16"/>
                <w:lang w:eastAsia="ru-RU"/>
              </w:rPr>
              <w:t xml:space="preserve"> к имеющейся канализации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8.</w:t>
            </w:r>
          </w:p>
        </w:tc>
        <w:tc>
          <w:tcPr>
            <w:tcW w:w="1561" w:type="dxa"/>
            <w:vMerge w:val="restart"/>
          </w:tcPr>
          <w:p w:rsidR="00903734" w:rsidRPr="000E657B" w:rsidRDefault="00903734" w:rsidP="00F13746">
            <w:pPr>
              <w:spacing w:after="0" w:line="240" w:lineRule="auto"/>
              <w:ind w:left="142" w:right="135"/>
              <w:rPr>
                <w:rFonts w:ascii="Times New Roman" w:hAnsi="Times New Roman"/>
                <w:color w:val="000000"/>
                <w:sz w:val="16"/>
                <w:szCs w:val="16"/>
                <w:lang w:eastAsia="ru-RU"/>
              </w:rPr>
            </w:pPr>
            <w:r w:rsidRPr="000E657B">
              <w:rPr>
                <w:rFonts w:ascii="Times New Roman" w:hAnsi="Times New Roman"/>
                <w:color w:val="000000"/>
                <w:sz w:val="16"/>
                <w:szCs w:val="16"/>
                <w:lang w:eastAsia="ru-RU"/>
              </w:rPr>
              <w:t>Сифон сантехнический</w:t>
            </w:r>
          </w:p>
        </w:tc>
        <w:tc>
          <w:tcPr>
            <w:tcW w:w="992" w:type="dxa"/>
            <w:vMerge w:val="restart"/>
          </w:tcPr>
          <w:p w:rsidR="00903734" w:rsidRPr="000E657B" w:rsidRDefault="00AD2A86" w:rsidP="00F13746">
            <w:pPr>
              <w:spacing w:after="0" w:line="240" w:lineRule="auto"/>
              <w:ind w:left="7" w:right="-9"/>
              <w:jc w:val="center"/>
              <w:rPr>
                <w:rFonts w:ascii="Times New Roman" w:hAnsi="Times New Roman"/>
                <w:color w:val="000000"/>
                <w:sz w:val="16"/>
                <w:szCs w:val="16"/>
                <w:lang w:eastAsia="ru-RU"/>
              </w:rPr>
            </w:pPr>
            <w:hyperlink r:id="rId20" w:tgtFrame="_blank" w:history="1">
              <w:r w:rsidR="00903734" w:rsidRPr="000E657B">
                <w:rPr>
                  <w:rFonts w:ascii="Times New Roman" w:hAnsi="Times New Roman"/>
                  <w:color w:val="000000"/>
                  <w:sz w:val="16"/>
                  <w:szCs w:val="16"/>
                  <w:lang w:eastAsia="ru-RU"/>
                </w:rPr>
                <w:t>28.14.12.110-00000011</w:t>
              </w:r>
            </w:hyperlink>
          </w:p>
        </w:tc>
        <w:tc>
          <w:tcPr>
            <w:tcW w:w="1276" w:type="dxa"/>
            <w:vMerge w:val="restart"/>
          </w:tcPr>
          <w:p w:rsidR="00903734" w:rsidRDefault="00903734" w:rsidP="00F13746">
            <w:pPr>
              <w:spacing w:after="0" w:line="240" w:lineRule="auto"/>
              <w:ind w:left="9" w:right="-17"/>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r w:rsidRPr="00EC62D0">
              <w:rPr>
                <w:rFonts w:ascii="Times New Roman" w:hAnsi="Times New Roman"/>
                <w:color w:val="000000"/>
                <w:sz w:val="16"/>
                <w:szCs w:val="16"/>
                <w:lang w:eastAsia="ru-RU"/>
              </w:rPr>
              <w:t>Orio 32-40/50 мм</w:t>
            </w:r>
            <w:r>
              <w:rPr>
                <w:rFonts w:ascii="Times New Roman" w:hAnsi="Times New Roman"/>
                <w:color w:val="000000"/>
                <w:sz w:val="16"/>
                <w:szCs w:val="16"/>
                <w:lang w:eastAsia="ru-RU"/>
              </w:rPr>
              <w:t>»</w:t>
            </w:r>
          </w:p>
          <w:p w:rsidR="00903734" w:rsidRDefault="00903734" w:rsidP="00F13746">
            <w:pPr>
              <w:spacing w:after="0" w:line="240" w:lineRule="auto"/>
              <w:ind w:left="9" w:right="-17"/>
              <w:jc w:val="center"/>
              <w:rPr>
                <w:rFonts w:ascii="Times New Roman" w:hAnsi="Times New Roman"/>
                <w:color w:val="000000"/>
                <w:sz w:val="16"/>
                <w:szCs w:val="16"/>
                <w:lang w:eastAsia="ru-RU"/>
              </w:rPr>
            </w:pPr>
          </w:p>
          <w:p w:rsidR="00903734" w:rsidRPr="00EC62D0" w:rsidRDefault="00903734" w:rsidP="00F13746">
            <w:pPr>
              <w:spacing w:after="0" w:line="240" w:lineRule="auto"/>
              <w:ind w:left="9" w:right="-17"/>
              <w:jc w:val="center"/>
              <w:rPr>
                <w:rFonts w:ascii="Times New Roman" w:hAnsi="Times New Roman"/>
                <w:color w:val="000000"/>
                <w:sz w:val="16"/>
                <w:szCs w:val="16"/>
                <w:lang w:eastAsia="ru-RU"/>
              </w:rPr>
            </w:pPr>
            <w:r w:rsidRPr="00372490">
              <w:rPr>
                <w:rFonts w:ascii="Times New Roman" w:hAnsi="Times New Roman"/>
                <w:color w:val="000000"/>
                <w:sz w:val="16"/>
                <w:szCs w:val="16"/>
                <w:lang w:eastAsia="ru-RU"/>
              </w:rPr>
              <w:t>(или эквивалент</w:t>
            </w:r>
            <w:r w:rsidRPr="00EC62D0">
              <w:rPr>
                <w:rFonts w:ascii="Times New Roman" w:hAnsi="Times New Roman"/>
                <w:color w:val="000000"/>
                <w:sz w:val="16"/>
                <w:szCs w:val="16"/>
                <w:lang w:eastAsia="ru-RU"/>
              </w:rPr>
              <w:t>)</w:t>
            </w:r>
          </w:p>
          <w:p w:rsidR="00903734" w:rsidRPr="00EC62D0" w:rsidRDefault="00903734" w:rsidP="00F13746">
            <w:pPr>
              <w:spacing w:after="0" w:line="240" w:lineRule="auto"/>
              <w:ind w:left="142" w:right="135"/>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F731FD" w:rsidRDefault="00903734" w:rsidP="00F13746">
            <w:pPr>
              <w:spacing w:after="0" w:line="240" w:lineRule="auto"/>
              <w:ind w:left="77" w:right="67"/>
              <w:rPr>
                <w:rFonts w:ascii="Times New Roman" w:hAnsi="Times New Roman"/>
                <w:color w:val="000000"/>
                <w:sz w:val="16"/>
                <w:szCs w:val="16"/>
                <w:lang w:eastAsia="ru-RU"/>
              </w:rPr>
            </w:pPr>
            <w:r>
              <w:rPr>
                <w:rFonts w:ascii="Times New Roman" w:hAnsi="Times New Roman"/>
                <w:color w:val="000000"/>
                <w:sz w:val="16"/>
                <w:szCs w:val="16"/>
                <w:lang w:eastAsia="ru-RU"/>
              </w:rPr>
              <w:t>Вид</w:t>
            </w:r>
            <w:r w:rsidRPr="00F731FD">
              <w:rPr>
                <w:rFonts w:ascii="Times New Roman" w:hAnsi="Times New Roman"/>
                <w:color w:val="000000"/>
                <w:sz w:val="16"/>
                <w:szCs w:val="16"/>
                <w:lang w:eastAsia="ru-RU"/>
              </w:rPr>
              <w:t xml:space="preserve"> сифона</w:t>
            </w:r>
          </w:p>
        </w:tc>
        <w:tc>
          <w:tcPr>
            <w:tcW w:w="1417" w:type="dxa"/>
            <w:gridSpan w:val="3"/>
          </w:tcPr>
          <w:p w:rsidR="00903734" w:rsidRPr="00F731FD" w:rsidRDefault="00903734" w:rsidP="00F13746">
            <w:pPr>
              <w:spacing w:after="0" w:line="240" w:lineRule="auto"/>
              <w:ind w:left="142"/>
              <w:rPr>
                <w:rFonts w:ascii="Times New Roman" w:hAnsi="Times New Roman"/>
                <w:color w:val="000000"/>
                <w:sz w:val="16"/>
                <w:szCs w:val="16"/>
                <w:lang w:eastAsia="ru-RU"/>
              </w:rPr>
            </w:pPr>
            <w:r w:rsidRPr="00F731FD">
              <w:rPr>
                <w:rFonts w:ascii="Times New Roman" w:hAnsi="Times New Roman"/>
                <w:color w:val="000000"/>
                <w:sz w:val="16"/>
                <w:szCs w:val="16"/>
                <w:lang w:eastAsia="ru-RU"/>
              </w:rPr>
              <w:t>Бутылочный</w:t>
            </w:r>
          </w:p>
        </w:tc>
        <w:tc>
          <w:tcPr>
            <w:tcW w:w="1276" w:type="dxa"/>
          </w:tcPr>
          <w:p w:rsidR="00903734" w:rsidRPr="00F731FD" w:rsidRDefault="00903734" w:rsidP="00F13746">
            <w:pPr>
              <w:widowControl w:val="0"/>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tcPr>
          <w:p w:rsidR="00903734" w:rsidRPr="00F731FD"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F731FD">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60</w:t>
            </w:r>
          </w:p>
        </w:tc>
        <w:tc>
          <w:tcPr>
            <w:tcW w:w="839" w:type="dxa"/>
            <w:vMerge w:val="restart"/>
          </w:tcPr>
          <w:p w:rsidR="00903734" w:rsidRPr="00FF457B" w:rsidRDefault="00903734" w:rsidP="00F13746">
            <w:pPr>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2D276B"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FE37DF"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2D276B" w:rsidRDefault="00903734" w:rsidP="00F13746">
            <w:pPr>
              <w:spacing w:after="0" w:line="240" w:lineRule="auto"/>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DF0CB9" w:rsidRDefault="00903734" w:rsidP="00F13746">
            <w:pPr>
              <w:spacing w:after="0" w:line="240" w:lineRule="auto"/>
              <w:ind w:left="77" w:right="67"/>
              <w:rPr>
                <w:rFonts w:ascii="Times New Roman" w:hAnsi="Times New Roman"/>
                <w:color w:val="000000"/>
                <w:sz w:val="16"/>
                <w:szCs w:val="16"/>
                <w:lang w:eastAsia="ru-RU"/>
              </w:rPr>
            </w:pPr>
            <w:r w:rsidRPr="00DF0CB9">
              <w:rPr>
                <w:rFonts w:ascii="Times New Roman" w:hAnsi="Times New Roman"/>
                <w:color w:val="000000"/>
                <w:sz w:val="16"/>
                <w:szCs w:val="16"/>
                <w:lang w:eastAsia="ru-RU"/>
              </w:rPr>
              <w:t>Материал</w:t>
            </w:r>
          </w:p>
        </w:tc>
        <w:tc>
          <w:tcPr>
            <w:tcW w:w="1417" w:type="dxa"/>
            <w:gridSpan w:val="3"/>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DF0CB9">
              <w:rPr>
                <w:rFonts w:ascii="Times New Roman" w:hAnsi="Times New Roman"/>
                <w:color w:val="000000"/>
                <w:sz w:val="16"/>
                <w:szCs w:val="16"/>
                <w:lang w:eastAsia="ru-RU"/>
              </w:rPr>
              <w:t>Пластик</w:t>
            </w:r>
          </w:p>
        </w:tc>
        <w:tc>
          <w:tcPr>
            <w:tcW w:w="1276" w:type="dxa"/>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FE37DF"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FE37DF"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DF0CB9" w:rsidRDefault="00903734" w:rsidP="00F13746">
            <w:pPr>
              <w:spacing w:after="0" w:line="240" w:lineRule="auto"/>
              <w:ind w:left="77" w:right="67"/>
              <w:rPr>
                <w:rFonts w:ascii="Times New Roman" w:hAnsi="Times New Roman"/>
                <w:color w:val="000000"/>
                <w:sz w:val="16"/>
                <w:szCs w:val="16"/>
                <w:lang w:eastAsia="ru-RU"/>
              </w:rPr>
            </w:pPr>
            <w:r w:rsidRPr="00DF0CB9">
              <w:rPr>
                <w:rFonts w:ascii="Times New Roman" w:hAnsi="Times New Roman"/>
                <w:color w:val="000000"/>
                <w:sz w:val="16"/>
                <w:szCs w:val="16"/>
                <w:lang w:eastAsia="ru-RU"/>
              </w:rPr>
              <w:t>Назначение</w:t>
            </w:r>
          </w:p>
        </w:tc>
        <w:tc>
          <w:tcPr>
            <w:tcW w:w="1417" w:type="dxa"/>
            <w:gridSpan w:val="3"/>
          </w:tcPr>
          <w:p w:rsidR="00903734" w:rsidRPr="00DF0CB9" w:rsidRDefault="00903734" w:rsidP="00F13746">
            <w:pPr>
              <w:spacing w:after="0" w:line="240" w:lineRule="auto"/>
              <w:ind w:left="142"/>
              <w:rPr>
                <w:rFonts w:ascii="Times New Roman" w:hAnsi="Times New Roman"/>
                <w:color w:val="000000"/>
                <w:sz w:val="16"/>
                <w:szCs w:val="16"/>
                <w:lang w:eastAsia="ru-RU"/>
              </w:rPr>
            </w:pPr>
            <w:r w:rsidRPr="000E657B">
              <w:rPr>
                <w:rFonts w:ascii="Times New Roman" w:hAnsi="Times New Roman"/>
                <w:color w:val="000000"/>
                <w:sz w:val="16"/>
                <w:szCs w:val="16"/>
                <w:lang w:eastAsia="ru-RU"/>
              </w:rPr>
              <w:t>Для раковины</w:t>
            </w:r>
          </w:p>
        </w:tc>
        <w:tc>
          <w:tcPr>
            <w:tcW w:w="1276" w:type="dxa"/>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Default="00903734" w:rsidP="00F13746">
            <w:pPr>
              <w:widowControl w:val="0"/>
              <w:spacing w:after="0" w:line="240" w:lineRule="auto"/>
              <w:rPr>
                <w:rFonts w:ascii="Times New Roman" w:eastAsia="Times New Roman" w:hAnsi="Times New Roman" w:cs="Times New Roman"/>
                <w:b/>
                <w:i/>
                <w:sz w:val="16"/>
                <w:szCs w:val="16"/>
                <w:lang w:eastAsia="ru-RU"/>
              </w:rPr>
            </w:pPr>
            <w:r w:rsidRPr="00F731FD">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2002A6" w:rsidRDefault="00903734" w:rsidP="00F13746">
            <w:pPr>
              <w:pStyle w:val="af7"/>
              <w:rPr>
                <w:rFonts w:ascii="Times New Roman" w:eastAsiaTheme="minorHAnsi" w:hAnsi="Times New Roman" w:cstheme="minorBidi"/>
                <w:color w:val="000000"/>
                <w:sz w:val="16"/>
                <w:szCs w:val="16"/>
              </w:rPr>
            </w:pPr>
            <w:r w:rsidRPr="002002A6">
              <w:rPr>
                <w:rFonts w:ascii="Times New Roman" w:eastAsiaTheme="minorHAnsi" w:hAnsi="Times New Roman" w:cstheme="minorBidi"/>
                <w:color w:val="000000"/>
                <w:sz w:val="16"/>
                <w:szCs w:val="16"/>
              </w:rPr>
              <w:t>Диаметр сливного отверстия</w:t>
            </w:r>
            <w:r>
              <w:rPr>
                <w:rFonts w:ascii="Times New Roman" w:eastAsiaTheme="minorHAnsi" w:hAnsi="Times New Roman" w:cstheme="minorBidi"/>
                <w:color w:val="000000"/>
                <w:sz w:val="16"/>
                <w:szCs w:val="16"/>
              </w:rPr>
              <w:t xml:space="preserve"> – </w:t>
            </w:r>
            <w:r w:rsidRPr="002002A6">
              <w:rPr>
                <w:rFonts w:ascii="Times New Roman" w:eastAsiaTheme="minorHAnsi" w:hAnsi="Times New Roman" w:cstheme="minorBidi"/>
                <w:color w:val="000000"/>
                <w:sz w:val="16"/>
                <w:szCs w:val="16"/>
              </w:rPr>
              <w:t>63</w:t>
            </w:r>
            <w:r>
              <w:rPr>
                <w:rFonts w:ascii="Times New Roman" w:eastAsiaTheme="minorHAnsi" w:hAnsi="Times New Roman" w:cstheme="minorBidi"/>
                <w:color w:val="000000"/>
                <w:sz w:val="16"/>
                <w:szCs w:val="16"/>
              </w:rPr>
              <w:t xml:space="preserve"> мм</w:t>
            </w:r>
          </w:p>
          <w:p w:rsidR="00903734" w:rsidRPr="002002A6" w:rsidRDefault="00903734" w:rsidP="00F13746">
            <w:pPr>
              <w:pStyle w:val="af7"/>
              <w:rPr>
                <w:rFonts w:ascii="Times New Roman" w:eastAsiaTheme="minorHAnsi" w:hAnsi="Times New Roman" w:cstheme="minorBidi"/>
                <w:color w:val="000000"/>
                <w:sz w:val="16"/>
                <w:szCs w:val="16"/>
              </w:rPr>
            </w:pPr>
            <w:r>
              <w:rPr>
                <w:rFonts w:ascii="Times New Roman" w:eastAsiaTheme="minorHAnsi" w:hAnsi="Times New Roman" w:cstheme="minorBidi"/>
                <w:color w:val="000000"/>
                <w:sz w:val="16"/>
                <w:szCs w:val="16"/>
              </w:rPr>
              <w:t>Сифон с выпуском</w:t>
            </w:r>
          </w:p>
        </w:tc>
        <w:tc>
          <w:tcPr>
            <w:tcW w:w="1417" w:type="dxa"/>
            <w:gridSpan w:val="3"/>
          </w:tcPr>
          <w:p w:rsidR="00903734"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Pr>
                <w:rFonts w:ascii="Times New Roman" w:hAnsi="Times New Roman"/>
                <w:color w:val="000000"/>
                <w:sz w:val="16"/>
                <w:szCs w:val="16"/>
                <w:lang w:eastAsia="ru-RU"/>
              </w:rPr>
              <w:t>Соответствие</w:t>
            </w:r>
          </w:p>
        </w:tc>
        <w:tc>
          <w:tcPr>
            <w:tcW w:w="1276" w:type="dxa"/>
          </w:tcPr>
          <w:p w:rsidR="00903734" w:rsidRDefault="00903734" w:rsidP="00F13746">
            <w:pPr>
              <w:widowControl w:val="0"/>
              <w:spacing w:after="0" w:line="240" w:lineRule="auto"/>
              <w:ind w:left="142"/>
              <w:rPr>
                <w:rFonts w:ascii="Times New Roman" w:eastAsia="Times New Roman" w:hAnsi="Times New Roman" w:cs="Times New Roman"/>
                <w:b/>
                <w:i/>
                <w:sz w:val="16"/>
                <w:szCs w:val="16"/>
                <w:lang w:eastAsia="ru-RU"/>
              </w:rPr>
            </w:pPr>
          </w:p>
        </w:tc>
        <w:tc>
          <w:tcPr>
            <w:tcW w:w="1549" w:type="dxa"/>
            <w:gridSpan w:val="2"/>
          </w:tcPr>
          <w:p w:rsidR="00903734" w:rsidRDefault="00903734" w:rsidP="00F13746">
            <w:pPr>
              <w:widowControl w:val="0"/>
              <w:spacing w:after="0" w:line="240" w:lineRule="auto"/>
              <w:ind w:left="1"/>
              <w:jc w:val="center"/>
              <w:rPr>
                <w:rFonts w:ascii="Times New Roman" w:eastAsia="Times New Roman" w:hAnsi="Times New Roman" w:cs="Times New Roman"/>
                <w:b/>
                <w:i/>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16"/>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Default="00903734" w:rsidP="00F13746">
            <w:pPr>
              <w:widowControl w:val="0"/>
              <w:spacing w:after="0" w:line="240" w:lineRule="auto"/>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Для п</w:t>
            </w:r>
            <w:r w:rsidRPr="00FE37DF">
              <w:rPr>
                <w:rFonts w:ascii="Times New Roman" w:eastAsia="Times New Roman" w:hAnsi="Times New Roman" w:cs="Times New Roman"/>
                <w:b/>
                <w:i/>
                <w:sz w:val="16"/>
                <w:szCs w:val="16"/>
                <w:lang w:eastAsia="ru-RU"/>
              </w:rPr>
              <w:t>одключени</w:t>
            </w:r>
            <w:r>
              <w:rPr>
                <w:rFonts w:ascii="Times New Roman" w:eastAsia="Times New Roman" w:hAnsi="Times New Roman" w:cs="Times New Roman"/>
                <w:b/>
                <w:i/>
                <w:sz w:val="16"/>
                <w:szCs w:val="16"/>
                <w:lang w:eastAsia="ru-RU"/>
              </w:rPr>
              <w:t>я</w:t>
            </w:r>
            <w:r w:rsidRPr="00FE37DF">
              <w:rPr>
                <w:rFonts w:ascii="Times New Roman" w:eastAsia="Times New Roman" w:hAnsi="Times New Roman" w:cs="Times New Roman"/>
                <w:b/>
                <w:i/>
                <w:sz w:val="16"/>
                <w:szCs w:val="16"/>
                <w:lang w:eastAsia="ru-RU"/>
              </w:rPr>
              <w:t xml:space="preserve"> к имеющейся канализации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9.</w:t>
            </w:r>
          </w:p>
        </w:tc>
        <w:tc>
          <w:tcPr>
            <w:tcW w:w="1561" w:type="dxa"/>
            <w:vMerge w:val="restart"/>
          </w:tcPr>
          <w:p w:rsidR="00903734" w:rsidRPr="002002A6" w:rsidRDefault="00903734" w:rsidP="00F13746">
            <w:pPr>
              <w:spacing w:after="0" w:line="240" w:lineRule="auto"/>
              <w:ind w:left="142" w:right="135"/>
              <w:rPr>
                <w:rFonts w:ascii="Times New Roman" w:eastAsia="Arial" w:hAnsi="Times New Roman" w:cs="Times New Roman"/>
                <w:sz w:val="16"/>
                <w:szCs w:val="16"/>
              </w:rPr>
            </w:pPr>
            <w:r w:rsidRPr="002002A6">
              <w:rPr>
                <w:rFonts w:ascii="Times New Roman" w:eastAsia="Arial" w:hAnsi="Times New Roman" w:cs="Times New Roman"/>
                <w:sz w:val="16"/>
                <w:szCs w:val="16"/>
              </w:rPr>
              <w:t>Электрокипятильник</w:t>
            </w:r>
          </w:p>
        </w:tc>
        <w:tc>
          <w:tcPr>
            <w:tcW w:w="992" w:type="dxa"/>
            <w:vMerge w:val="restart"/>
          </w:tcPr>
          <w:p w:rsidR="00903734" w:rsidRPr="002002A6" w:rsidRDefault="00AD2A86" w:rsidP="00F13746">
            <w:pPr>
              <w:spacing w:after="0" w:line="240" w:lineRule="auto"/>
              <w:jc w:val="center"/>
              <w:rPr>
                <w:rFonts w:ascii="Times New Roman" w:eastAsia="Arial" w:hAnsi="Times New Roman" w:cs="Times New Roman"/>
                <w:sz w:val="16"/>
                <w:szCs w:val="16"/>
              </w:rPr>
            </w:pPr>
            <w:hyperlink r:id="rId21" w:tgtFrame="_blank" w:history="1">
              <w:r w:rsidR="00903734" w:rsidRPr="002002A6">
                <w:rPr>
                  <w:rFonts w:ascii="Times New Roman" w:eastAsia="Arial" w:hAnsi="Times New Roman" w:cs="Times New Roman"/>
                  <w:sz w:val="16"/>
                  <w:szCs w:val="16"/>
                </w:rPr>
                <w:t>27.51.25.110-00000001</w:t>
              </w:r>
            </w:hyperlink>
            <w:hyperlink r:id="rId22" w:tgtFrame="_blank" w:history="1"/>
          </w:p>
        </w:tc>
        <w:tc>
          <w:tcPr>
            <w:tcW w:w="1276" w:type="dxa"/>
            <w:vMerge w:val="restart"/>
          </w:tcPr>
          <w:p w:rsidR="00903734" w:rsidRPr="002002A6" w:rsidRDefault="00903734" w:rsidP="00F13746">
            <w:pPr>
              <w:spacing w:after="0" w:line="240" w:lineRule="auto"/>
              <w:ind w:right="-6"/>
              <w:jc w:val="center"/>
              <w:rPr>
                <w:rFonts w:ascii="Times New Roman" w:eastAsia="Arial" w:hAnsi="Times New Roman" w:cs="Times New Roman"/>
                <w:sz w:val="16"/>
                <w:szCs w:val="16"/>
              </w:rPr>
            </w:pPr>
            <w:r w:rsidRPr="002002A6">
              <w:rPr>
                <w:rFonts w:ascii="Times New Roman" w:eastAsia="Arial" w:hAnsi="Times New Roman" w:cs="Times New Roman"/>
                <w:sz w:val="16"/>
                <w:szCs w:val="16"/>
              </w:rPr>
              <w:t>«Electrolux 50 Centurio IQ 3.0 электрический 50 л 2 кВт»</w:t>
            </w:r>
          </w:p>
          <w:p w:rsidR="00903734" w:rsidRPr="002002A6" w:rsidRDefault="00903734" w:rsidP="00F13746">
            <w:pPr>
              <w:spacing w:after="0" w:line="240" w:lineRule="auto"/>
              <w:ind w:right="-6"/>
              <w:jc w:val="center"/>
              <w:rPr>
                <w:rFonts w:ascii="Times New Roman" w:eastAsia="Arial" w:hAnsi="Times New Roman" w:cs="Times New Roman"/>
                <w:sz w:val="16"/>
                <w:szCs w:val="16"/>
              </w:rPr>
            </w:pPr>
          </w:p>
          <w:p w:rsidR="00903734" w:rsidRPr="00714709" w:rsidRDefault="00903734" w:rsidP="00F13746">
            <w:pPr>
              <w:spacing w:after="0" w:line="240" w:lineRule="auto"/>
              <w:ind w:right="-6"/>
              <w:jc w:val="center"/>
              <w:rPr>
                <w:rFonts w:ascii="Times New Roman" w:eastAsia="Times New Roman" w:hAnsi="Times New Roman" w:cs="Times New Roman"/>
                <w:sz w:val="16"/>
                <w:szCs w:val="16"/>
                <w:lang w:eastAsia="ru-RU"/>
              </w:rPr>
            </w:pPr>
            <w:r w:rsidRPr="002002A6">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Мощность</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2002A6">
              <w:rPr>
                <w:rFonts w:ascii="Times New Roman" w:eastAsia="Times New Roman" w:hAnsi="Times New Roman" w:cs="Times New Roman"/>
                <w:sz w:val="16"/>
                <w:szCs w:val="16"/>
                <w:lang w:eastAsia="ru-RU"/>
              </w:rPr>
              <w:t>≥ 2  и  &lt; 3</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Киловатт</w:t>
            </w: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39" w:type="dxa"/>
            <w:vMerge w:val="restart"/>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Наличие термостата</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Да</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Необходимое напряжение сети</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220</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Вольт</w:t>
            </w: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Рабочий объем</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2002A6">
              <w:rPr>
                <w:rFonts w:ascii="Times New Roman" w:eastAsia="Times New Roman" w:hAnsi="Times New Roman" w:cs="Times New Roman"/>
                <w:sz w:val="16"/>
                <w:szCs w:val="16"/>
                <w:lang w:eastAsia="ru-RU"/>
              </w:rPr>
              <w:t>&gt; 40  и  ≤ 50</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Литр</w:t>
            </w: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462F52">
              <w:rPr>
                <w:rFonts w:ascii="Times New Roman" w:eastAsia="Times New Roman" w:hAnsi="Times New Roman" w:cs="Times New Roman"/>
                <w:sz w:val="16"/>
                <w:szCs w:val="16"/>
                <w:lang w:eastAsia="ru-RU"/>
              </w:rPr>
              <w:t>Тип кипятильника</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Наливной</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02"/>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462F52" w:rsidRDefault="00903734" w:rsidP="00F13746">
            <w:pPr>
              <w:spacing w:after="0" w:line="240" w:lineRule="auto"/>
              <w:ind w:left="77"/>
              <w:rPr>
                <w:rFonts w:ascii="Times New Roman" w:eastAsia="Times New Roman" w:hAnsi="Times New Roman" w:cs="Times New Roman"/>
                <w:b/>
                <w:sz w:val="16"/>
                <w:szCs w:val="16"/>
                <w:lang w:eastAsia="ru-RU"/>
              </w:rPr>
            </w:pPr>
            <w:r w:rsidRPr="00462F52">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Default="00903734" w:rsidP="00F13746">
            <w:pPr>
              <w:spacing w:after="0" w:line="240" w:lineRule="auto"/>
              <w:ind w:left="77" w:right="6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Настенное размещение</w:t>
            </w:r>
          </w:p>
          <w:p w:rsidR="00903734" w:rsidRDefault="00903734" w:rsidP="00F13746">
            <w:pPr>
              <w:spacing w:after="0" w:line="240" w:lineRule="auto"/>
              <w:ind w:left="77" w:right="6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Форма прямоугольная (плоский)</w:t>
            </w:r>
          </w:p>
          <w:p w:rsidR="00903734" w:rsidRPr="00462F52" w:rsidRDefault="00903734" w:rsidP="00F13746">
            <w:pPr>
              <w:pStyle w:val="af7"/>
              <w:ind w:left="77"/>
              <w:rPr>
                <w:rFonts w:ascii="Times New Roman" w:hAnsi="Times New Roman"/>
                <w:sz w:val="16"/>
                <w:szCs w:val="16"/>
              </w:rPr>
            </w:pPr>
            <w:r w:rsidRPr="00462F52">
              <w:rPr>
                <w:rFonts w:ascii="Times New Roman" w:hAnsi="Times New Roman"/>
                <w:sz w:val="16"/>
                <w:szCs w:val="16"/>
              </w:rPr>
              <w:t xml:space="preserve">Диаметр подключения, дюйм – 1/2 </w:t>
            </w:r>
          </w:p>
          <w:p w:rsidR="00903734" w:rsidRPr="00462F52" w:rsidRDefault="00903734" w:rsidP="00F13746">
            <w:pPr>
              <w:pStyle w:val="af7"/>
              <w:ind w:left="77"/>
              <w:rPr>
                <w:rFonts w:ascii="Times New Roman" w:hAnsi="Times New Roman"/>
                <w:sz w:val="16"/>
                <w:szCs w:val="16"/>
              </w:rPr>
            </w:pPr>
            <w:r w:rsidRPr="00462F52">
              <w:rPr>
                <w:rFonts w:ascii="Times New Roman" w:hAnsi="Times New Roman"/>
                <w:sz w:val="16"/>
                <w:szCs w:val="16"/>
              </w:rPr>
              <w:t>Тип подводки – Нижняя</w:t>
            </w:r>
          </w:p>
          <w:p w:rsidR="00903734" w:rsidRDefault="00903734" w:rsidP="00F13746">
            <w:pPr>
              <w:pStyle w:val="af7"/>
              <w:ind w:left="77"/>
              <w:rPr>
                <w:rFonts w:ascii="Times New Roman" w:hAnsi="Times New Roman"/>
                <w:sz w:val="16"/>
                <w:szCs w:val="16"/>
              </w:rPr>
            </w:pPr>
            <w:r w:rsidRPr="00462F52">
              <w:rPr>
                <w:rFonts w:ascii="Times New Roman" w:hAnsi="Times New Roman"/>
                <w:sz w:val="16"/>
                <w:szCs w:val="16"/>
              </w:rPr>
              <w:t>Наличие сетевой вилки</w:t>
            </w:r>
          </w:p>
          <w:p w:rsidR="00903734" w:rsidRDefault="00903734" w:rsidP="00F13746">
            <w:pPr>
              <w:pStyle w:val="af7"/>
              <w:ind w:left="77"/>
              <w:rPr>
                <w:rFonts w:ascii="Times New Roman" w:hAnsi="Times New Roman"/>
                <w:sz w:val="16"/>
                <w:szCs w:val="16"/>
              </w:rPr>
            </w:pPr>
            <w:r w:rsidRPr="00105F67">
              <w:rPr>
                <w:rFonts w:ascii="Times New Roman" w:hAnsi="Times New Roman"/>
                <w:sz w:val="16"/>
                <w:szCs w:val="16"/>
              </w:rPr>
              <w:t>Способ подачи воды- Безнапорный</w:t>
            </w:r>
          </w:p>
          <w:p w:rsidR="00903734" w:rsidRPr="00714709" w:rsidRDefault="00903734" w:rsidP="00F13746">
            <w:pPr>
              <w:pStyle w:val="af7"/>
              <w:ind w:left="77"/>
              <w:rPr>
                <w:rFonts w:ascii="Times New Roman" w:hAnsi="Times New Roman"/>
                <w:sz w:val="16"/>
                <w:szCs w:val="16"/>
              </w:rPr>
            </w:pPr>
            <w:r w:rsidRPr="00105F67">
              <w:rPr>
                <w:rFonts w:ascii="Times New Roman" w:hAnsi="Times New Roman"/>
                <w:sz w:val="16"/>
                <w:szCs w:val="16"/>
              </w:rPr>
              <w:t>Рекомендуемое сечение кабеля</w:t>
            </w:r>
            <w:r>
              <w:rPr>
                <w:rFonts w:ascii="Times New Roman" w:hAnsi="Times New Roman"/>
                <w:sz w:val="16"/>
                <w:szCs w:val="16"/>
              </w:rPr>
              <w:t xml:space="preserve"> </w:t>
            </w:r>
            <w:r w:rsidRPr="00105F67">
              <w:rPr>
                <w:rFonts w:ascii="Times New Roman" w:hAnsi="Times New Roman"/>
                <w:sz w:val="16"/>
                <w:szCs w:val="16"/>
              </w:rPr>
              <w:t>-</w:t>
            </w:r>
            <w:r>
              <w:rPr>
                <w:rFonts w:ascii="Times New Roman" w:hAnsi="Times New Roman"/>
                <w:sz w:val="16"/>
                <w:szCs w:val="16"/>
              </w:rPr>
              <w:t xml:space="preserve"> </w:t>
            </w:r>
            <w:r w:rsidRPr="00105F67">
              <w:rPr>
                <w:rFonts w:ascii="Times New Roman" w:hAnsi="Times New Roman"/>
                <w:sz w:val="16"/>
                <w:szCs w:val="16"/>
              </w:rPr>
              <w:t>2,5 мм2</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Соответствие</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08"/>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462F52" w:rsidRDefault="00903734" w:rsidP="00F13746">
            <w:pPr>
              <w:spacing w:after="0" w:line="240" w:lineRule="auto"/>
              <w:ind w:left="77"/>
              <w:rPr>
                <w:rFonts w:ascii="Times New Roman" w:eastAsia="Times New Roman" w:hAnsi="Times New Roman" w:cs="Times New Roman"/>
                <w:b/>
                <w:i/>
                <w:sz w:val="16"/>
                <w:szCs w:val="16"/>
                <w:lang w:eastAsia="ru-RU"/>
              </w:rPr>
            </w:pPr>
            <w:r w:rsidRPr="00462F52">
              <w:rPr>
                <w:rFonts w:ascii="Times New Roman" w:eastAsia="Times New Roman" w:hAnsi="Times New Roman" w:cs="Times New Roman"/>
                <w:b/>
                <w:i/>
                <w:sz w:val="16"/>
                <w:szCs w:val="16"/>
                <w:lang w:eastAsia="ru-RU"/>
              </w:rPr>
              <w:t xml:space="preserve"> </w:t>
            </w:r>
            <w:r>
              <w:rPr>
                <w:rFonts w:ascii="Times New Roman" w:eastAsia="Times New Roman" w:hAnsi="Times New Roman" w:cs="Times New Roman"/>
                <w:b/>
                <w:i/>
                <w:sz w:val="16"/>
                <w:szCs w:val="16"/>
                <w:lang w:eastAsia="ru-RU"/>
              </w:rPr>
              <w:t xml:space="preserve">Установка оборудования в ограниченном пространстве, учитывая подключение к имеющимся коммуникациям </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105F67"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Вид ТЭНа - Сухой</w:t>
            </w:r>
          </w:p>
          <w:p w:rsidR="00903734" w:rsidRPr="00105F67"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Материал ТЭНа - Сталь</w:t>
            </w:r>
          </w:p>
          <w:p w:rsidR="00903734" w:rsidRPr="00105F67"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Материал бака - Нержавеющая сталь</w:t>
            </w:r>
          </w:p>
          <w:p w:rsidR="00903734"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 xml:space="preserve">Наличие УЗО </w:t>
            </w:r>
          </w:p>
          <w:p w:rsidR="00903734"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Защита от коррозии</w:t>
            </w:r>
          </w:p>
          <w:p w:rsidR="00903734"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Защита от накипи</w:t>
            </w:r>
          </w:p>
          <w:p w:rsidR="00903734" w:rsidRPr="00714709" w:rsidRDefault="00903734" w:rsidP="00F13746">
            <w:pPr>
              <w:spacing w:after="0" w:line="240" w:lineRule="auto"/>
              <w:ind w:left="77"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Защита от перегрева</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Соответствие</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10"/>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714709" w:rsidRDefault="00903734" w:rsidP="00F13746">
            <w:pPr>
              <w:spacing w:after="0" w:line="240" w:lineRule="auto"/>
              <w:ind w:left="77"/>
              <w:rPr>
                <w:rFonts w:ascii="Times New Roman" w:eastAsia="Times New Roman" w:hAnsi="Times New Roman" w:cs="Times New Roman"/>
                <w:sz w:val="16"/>
                <w:szCs w:val="16"/>
                <w:lang w:eastAsia="ru-RU"/>
              </w:rPr>
            </w:pPr>
            <w:r w:rsidRPr="00105F67">
              <w:rPr>
                <w:rFonts w:ascii="Times New Roman" w:eastAsia="Times New Roman" w:hAnsi="Times New Roman" w:cs="Times New Roman"/>
                <w:b/>
                <w:i/>
                <w:sz w:val="16"/>
                <w:szCs w:val="16"/>
                <w:lang w:eastAsia="ru-RU"/>
              </w:rPr>
              <w:t>Для</w:t>
            </w:r>
            <w:r>
              <w:rPr>
                <w:rFonts w:ascii="Times New Roman" w:eastAsia="Times New Roman" w:hAnsi="Times New Roman" w:cs="Times New Roman"/>
                <w:b/>
                <w:i/>
                <w:sz w:val="16"/>
                <w:szCs w:val="16"/>
                <w:lang w:eastAsia="ru-RU"/>
              </w:rPr>
              <w:t xml:space="preserve"> соблюдения правил электробезопасности и увеличения срока службы оборудования</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Default="00903734" w:rsidP="00F13746">
            <w:pPr>
              <w:spacing w:after="0" w:line="240" w:lineRule="auto"/>
              <w:ind w:left="142"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Индикация нагрева</w:t>
            </w:r>
          </w:p>
          <w:p w:rsidR="00903734" w:rsidRDefault="00903734" w:rsidP="00F13746">
            <w:pPr>
              <w:spacing w:after="0" w:line="240" w:lineRule="auto"/>
              <w:ind w:left="142"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Клапан предохранительный</w:t>
            </w:r>
          </w:p>
          <w:p w:rsidR="00903734" w:rsidRDefault="00903734" w:rsidP="00F13746">
            <w:pPr>
              <w:spacing w:after="0" w:line="240" w:lineRule="auto"/>
              <w:ind w:left="142"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С дисплеем</w:t>
            </w:r>
          </w:p>
          <w:p w:rsidR="00903734" w:rsidRPr="00714709" w:rsidRDefault="00903734" w:rsidP="00F13746">
            <w:pPr>
              <w:spacing w:after="0" w:line="240" w:lineRule="auto"/>
              <w:ind w:left="142" w:right="67"/>
              <w:rPr>
                <w:rFonts w:ascii="Times New Roman" w:eastAsia="Times New Roman" w:hAnsi="Times New Roman" w:cs="Times New Roman"/>
                <w:sz w:val="16"/>
                <w:szCs w:val="16"/>
                <w:lang w:eastAsia="ru-RU"/>
              </w:rPr>
            </w:pPr>
            <w:r w:rsidRPr="00105F67">
              <w:rPr>
                <w:rFonts w:ascii="Times New Roman" w:eastAsia="Times New Roman" w:hAnsi="Times New Roman" w:cs="Times New Roman"/>
                <w:sz w:val="16"/>
                <w:szCs w:val="16"/>
                <w:lang w:eastAsia="ru-RU"/>
              </w:rPr>
              <w:t>С индикацией включения</w:t>
            </w:r>
          </w:p>
        </w:tc>
        <w:tc>
          <w:tcPr>
            <w:tcW w:w="1417" w:type="dxa"/>
            <w:gridSpan w:val="3"/>
            <w:tcMar>
              <w:top w:w="75" w:type="dxa"/>
              <w:left w:w="75" w:type="dxa"/>
              <w:bottom w:w="75" w:type="dxa"/>
              <w:right w:w="75" w:type="dxa"/>
            </w:tcMar>
          </w:tcPr>
          <w:p w:rsidR="00903734" w:rsidRPr="00714709" w:rsidRDefault="00903734" w:rsidP="00F13746">
            <w:pPr>
              <w:spacing w:after="0" w:line="240" w:lineRule="auto"/>
              <w:ind w:left="-70" w:right="-73"/>
              <w:jc w:val="center"/>
              <w:rPr>
                <w:rFonts w:ascii="Times New Roman" w:eastAsia="Times New Roman" w:hAnsi="Times New Roman" w:cs="Times New Roman"/>
                <w:sz w:val="16"/>
                <w:szCs w:val="16"/>
                <w:lang w:eastAsia="ru-RU"/>
              </w:rPr>
            </w:pPr>
            <w:r w:rsidRPr="00714709">
              <w:rPr>
                <w:rFonts w:ascii="Times New Roman" w:eastAsia="Times New Roman" w:hAnsi="Times New Roman" w:cs="Times New Roman"/>
                <w:sz w:val="16"/>
                <w:szCs w:val="16"/>
                <w:lang w:eastAsia="ru-RU"/>
              </w:rPr>
              <w:t>Нержавеющая сталь</w:t>
            </w:r>
          </w:p>
        </w:tc>
        <w:tc>
          <w:tcPr>
            <w:tcW w:w="1276" w:type="dxa"/>
            <w:tcMar>
              <w:top w:w="75" w:type="dxa"/>
              <w:left w:w="75" w:type="dxa"/>
              <w:bottom w:w="75" w:type="dxa"/>
              <w:right w:w="75" w:type="dxa"/>
            </w:tcMar>
          </w:tcPr>
          <w:p w:rsidR="00903734" w:rsidRPr="00714709" w:rsidRDefault="00903734" w:rsidP="00F13746">
            <w:pPr>
              <w:spacing w:after="0" w:line="240" w:lineRule="auto"/>
              <w:ind w:left="142"/>
              <w:jc w:val="center"/>
              <w:rPr>
                <w:rFonts w:ascii="Times New Roman" w:eastAsia="Times New Roman" w:hAnsi="Times New Roman" w:cs="Times New Roman"/>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714709" w:rsidRDefault="00903734" w:rsidP="00F13746">
            <w:pPr>
              <w:spacing w:after="0" w:line="240" w:lineRule="auto"/>
              <w:ind w:left="-81"/>
              <w:jc w:val="center"/>
              <w:rPr>
                <w:rFonts w:ascii="Times New Roman" w:hAnsi="Times New Roman"/>
                <w:bCs/>
                <w:color w:val="000000"/>
                <w:sz w:val="16"/>
                <w:szCs w:val="16"/>
                <w:lang w:eastAsia="ru-RU"/>
              </w:rPr>
            </w:pPr>
            <w:r w:rsidRPr="0071470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94"/>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714709" w:rsidRDefault="00903734" w:rsidP="00F13746">
            <w:pPr>
              <w:spacing w:after="0" w:line="240" w:lineRule="auto"/>
              <w:ind w:left="142" w:right="135"/>
              <w:rPr>
                <w:rFonts w:ascii="Times New Roman" w:eastAsia="Arial" w:hAnsi="Times New Roman" w:cs="Times New Roman"/>
                <w:color w:val="000000"/>
                <w:sz w:val="16"/>
                <w:szCs w:val="16"/>
                <w:lang w:eastAsia="ru-RU"/>
              </w:rPr>
            </w:pPr>
          </w:p>
        </w:tc>
        <w:tc>
          <w:tcPr>
            <w:tcW w:w="992" w:type="dxa"/>
            <w:vMerge/>
          </w:tcPr>
          <w:p w:rsidR="00903734" w:rsidRPr="00714709" w:rsidRDefault="00903734" w:rsidP="00F13746">
            <w:pPr>
              <w:spacing w:after="0" w:line="240" w:lineRule="auto"/>
              <w:jc w:val="center"/>
              <w:rPr>
                <w:rFonts w:ascii="Times New Roman" w:hAnsi="Times New Roman"/>
                <w:color w:val="000000"/>
                <w:sz w:val="16"/>
                <w:szCs w:val="16"/>
                <w:lang w:eastAsia="ru-RU"/>
              </w:rPr>
            </w:pPr>
          </w:p>
        </w:tc>
        <w:tc>
          <w:tcPr>
            <w:tcW w:w="1276" w:type="dxa"/>
            <w:vMerge/>
          </w:tcPr>
          <w:p w:rsidR="00903734" w:rsidRPr="0071470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714709" w:rsidRDefault="00903734" w:rsidP="00F13746">
            <w:pPr>
              <w:spacing w:after="0" w:line="240" w:lineRule="auto"/>
              <w:ind w:left="77"/>
              <w:rPr>
                <w:rFonts w:ascii="Times New Roman" w:hAnsi="Times New Roman"/>
                <w:bCs/>
                <w:color w:val="000000"/>
                <w:sz w:val="16"/>
                <w:szCs w:val="16"/>
                <w:lang w:eastAsia="ru-RU"/>
              </w:rPr>
            </w:pPr>
            <w:r w:rsidRPr="00105F67">
              <w:rPr>
                <w:rFonts w:ascii="Times New Roman" w:eastAsia="Times New Roman" w:hAnsi="Times New Roman" w:cs="Times New Roman"/>
                <w:b/>
                <w:i/>
                <w:sz w:val="16"/>
                <w:szCs w:val="16"/>
                <w:lang w:eastAsia="ru-RU"/>
              </w:rPr>
              <w:t>Для удобства использования оборудования и контроля штатной работы</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ind w:left="-3"/>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587"/>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10.</w:t>
            </w:r>
          </w:p>
        </w:tc>
        <w:tc>
          <w:tcPr>
            <w:tcW w:w="1561" w:type="dxa"/>
            <w:vMerge w:val="restart"/>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r w:rsidRPr="00DF0CB9">
              <w:rPr>
                <w:rFonts w:ascii="Times New Roman" w:eastAsia="Arial" w:hAnsi="Times New Roman" w:cs="Times New Roman"/>
                <w:sz w:val="16"/>
                <w:szCs w:val="16"/>
              </w:rPr>
              <w:t xml:space="preserve">Смеситель </w:t>
            </w:r>
            <w:r>
              <w:rPr>
                <w:rFonts w:ascii="Times New Roman" w:eastAsia="Arial" w:hAnsi="Times New Roman" w:cs="Times New Roman"/>
                <w:sz w:val="16"/>
                <w:szCs w:val="16"/>
              </w:rPr>
              <w:t>водоразборный</w:t>
            </w:r>
            <w:r w:rsidRPr="00DF0CB9">
              <w:rPr>
                <w:rFonts w:ascii="Times New Roman" w:eastAsia="Arial" w:hAnsi="Times New Roman" w:cs="Times New Roman"/>
                <w:sz w:val="16"/>
                <w:szCs w:val="16"/>
              </w:rPr>
              <w:t xml:space="preserve"> </w:t>
            </w:r>
          </w:p>
        </w:tc>
        <w:tc>
          <w:tcPr>
            <w:tcW w:w="992" w:type="dxa"/>
            <w:vMerge w:val="restart"/>
          </w:tcPr>
          <w:p w:rsidR="00903734" w:rsidRPr="00DF0CB9" w:rsidRDefault="00AD2A86" w:rsidP="00F13746">
            <w:pPr>
              <w:spacing w:after="0" w:line="240" w:lineRule="auto"/>
              <w:ind w:left="-5"/>
              <w:jc w:val="center"/>
              <w:rPr>
                <w:rFonts w:ascii="Times New Roman" w:hAnsi="Times New Roman"/>
                <w:color w:val="000000"/>
                <w:sz w:val="16"/>
                <w:szCs w:val="16"/>
                <w:lang w:eastAsia="ru-RU"/>
              </w:rPr>
            </w:pPr>
            <w:hyperlink r:id="rId23" w:tgtFrame="_blank" w:history="1">
              <w:r w:rsidR="00903734" w:rsidRPr="001526A7">
                <w:rPr>
                  <w:rFonts w:ascii="Times New Roman" w:eastAsia="Arial" w:hAnsi="Times New Roman" w:cs="Times New Roman"/>
                  <w:sz w:val="16"/>
                  <w:szCs w:val="16"/>
                </w:rPr>
                <w:t>28.14.12.110-00000019</w:t>
              </w:r>
            </w:hyperlink>
          </w:p>
        </w:tc>
        <w:tc>
          <w:tcPr>
            <w:tcW w:w="1276" w:type="dxa"/>
            <w:vMerge w:val="restart"/>
          </w:tcPr>
          <w:p w:rsidR="00903734" w:rsidRDefault="00903734" w:rsidP="00F13746">
            <w:pPr>
              <w:spacing w:after="0" w:line="240" w:lineRule="auto"/>
              <w:ind w:left="9" w:right="-17"/>
              <w:jc w:val="center"/>
              <w:rPr>
                <w:rFonts w:ascii="Times New Roman" w:eastAsia="Arial" w:hAnsi="Times New Roman" w:cs="Times New Roman"/>
                <w:sz w:val="16"/>
                <w:szCs w:val="16"/>
              </w:rPr>
            </w:pPr>
            <w:r>
              <w:rPr>
                <w:rFonts w:ascii="Times New Roman" w:eastAsia="Arial" w:hAnsi="Times New Roman" w:cs="Times New Roman"/>
                <w:sz w:val="16"/>
                <w:szCs w:val="16"/>
              </w:rPr>
              <w:t>«</w:t>
            </w:r>
            <w:r w:rsidRPr="00105F67">
              <w:rPr>
                <w:rFonts w:ascii="Times New Roman" w:eastAsia="Arial" w:hAnsi="Times New Roman" w:cs="Times New Roman"/>
                <w:sz w:val="16"/>
                <w:szCs w:val="16"/>
              </w:rPr>
              <w:t>СЛАВЕН с нижним изливом одноручный СЛ-ОД-П24</w:t>
            </w:r>
            <w:r>
              <w:rPr>
                <w:rFonts w:ascii="Times New Roman" w:eastAsia="Arial" w:hAnsi="Times New Roman" w:cs="Times New Roman"/>
                <w:sz w:val="16"/>
                <w:szCs w:val="16"/>
              </w:rPr>
              <w:t>»</w:t>
            </w:r>
          </w:p>
          <w:p w:rsidR="00903734" w:rsidRDefault="00903734" w:rsidP="00F13746">
            <w:pPr>
              <w:spacing w:after="0" w:line="240" w:lineRule="auto"/>
              <w:jc w:val="center"/>
              <w:rPr>
                <w:rFonts w:ascii="Times New Roman" w:eastAsia="Arial" w:hAnsi="Times New Roman" w:cs="Times New Roman"/>
                <w:sz w:val="16"/>
                <w:szCs w:val="16"/>
              </w:rPr>
            </w:pPr>
          </w:p>
          <w:p w:rsidR="00903734" w:rsidRPr="00DF0CB9" w:rsidRDefault="00903734" w:rsidP="00F13746">
            <w:pPr>
              <w:spacing w:after="0" w:line="240" w:lineRule="auto"/>
              <w:jc w:val="center"/>
              <w:rPr>
                <w:rFonts w:ascii="Times New Roman" w:hAnsi="Times New Roman"/>
                <w:color w:val="000000"/>
                <w:sz w:val="16"/>
                <w:szCs w:val="16"/>
                <w:lang w:eastAsia="ru-RU"/>
              </w:rPr>
            </w:pPr>
            <w:r>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DC3ED3">
              <w:rPr>
                <w:rFonts w:ascii="Times New Roman" w:eastAsia="Arial" w:hAnsi="Times New Roman" w:cs="Times New Roman"/>
                <w:sz w:val="16"/>
                <w:szCs w:val="16"/>
              </w:rPr>
              <w:t>Излив</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DC3ED3">
              <w:rPr>
                <w:rFonts w:ascii="Times New Roman" w:eastAsia="Arial" w:hAnsi="Times New Roman" w:cs="Times New Roman"/>
                <w:sz w:val="16"/>
                <w:szCs w:val="16"/>
              </w:rPr>
              <w:t>Аэратор</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r>
              <w:rPr>
                <w:rFonts w:ascii="Times New Roman" w:hAnsi="Times New Roman"/>
                <w:color w:val="000000"/>
                <w:sz w:val="16"/>
                <w:szCs w:val="16"/>
                <w:lang w:eastAsia="ru-RU"/>
              </w:rPr>
              <w:t>15</w:t>
            </w:r>
          </w:p>
        </w:tc>
        <w:tc>
          <w:tcPr>
            <w:tcW w:w="839"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587"/>
        </w:trPr>
        <w:tc>
          <w:tcPr>
            <w:tcW w:w="425" w:type="dxa"/>
            <w:vMerge/>
          </w:tcPr>
          <w:p w:rsidR="00903734" w:rsidRPr="000562E0" w:rsidRDefault="00903734" w:rsidP="00F13746">
            <w:pPr>
              <w:pStyle w:val="a7"/>
              <w:numPr>
                <w:ilvl w:val="0"/>
                <w:numId w:val="21"/>
              </w:numPr>
              <w:spacing w:after="0" w:line="240" w:lineRule="auto"/>
              <w:ind w:left="142" w:right="139" w:firstLine="0"/>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Default="00903734" w:rsidP="00F13746">
            <w:pPr>
              <w:spacing w:after="0" w:line="240" w:lineRule="auto"/>
              <w:ind w:left="-5"/>
              <w:jc w:val="center"/>
            </w:pPr>
          </w:p>
        </w:tc>
        <w:tc>
          <w:tcPr>
            <w:tcW w:w="1276" w:type="dxa"/>
            <w:vMerge/>
          </w:tcPr>
          <w:p w:rsidR="00903734" w:rsidRDefault="00903734" w:rsidP="00F13746">
            <w:pPr>
              <w:spacing w:after="0" w:line="240" w:lineRule="auto"/>
              <w:ind w:left="9" w:right="-17"/>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Материал</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Латунь</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05"/>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Монтаж</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Наружний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Назначение</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DC3ED3">
              <w:rPr>
                <w:rFonts w:ascii="Times New Roman" w:eastAsia="Arial" w:hAnsi="Times New Roman" w:cs="Times New Roman"/>
                <w:sz w:val="16"/>
                <w:szCs w:val="16"/>
              </w:rPr>
              <w:t>Для мойки</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Тип управления</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Рычажный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06"/>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1526A7" w:rsidRDefault="00903734" w:rsidP="00F13746">
            <w:pPr>
              <w:widowControl w:val="0"/>
              <w:spacing w:after="0" w:line="240" w:lineRule="auto"/>
              <w:ind w:left="142"/>
              <w:rPr>
                <w:rFonts w:ascii="Times New Roman" w:eastAsia="Times New Roman" w:hAnsi="Times New Roman" w:cs="Times New Roman"/>
                <w:b/>
                <w:sz w:val="16"/>
                <w:szCs w:val="16"/>
                <w:lang w:eastAsia="ru-RU"/>
              </w:rPr>
            </w:pPr>
            <w:r w:rsidRPr="001526A7">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3A6132" w:rsidRDefault="00903734" w:rsidP="00F13746">
            <w:pPr>
              <w:pStyle w:val="af7"/>
              <w:ind w:left="142"/>
              <w:rPr>
                <w:rFonts w:ascii="Times New Roman" w:hAnsi="Times New Roman"/>
                <w:sz w:val="16"/>
                <w:szCs w:val="16"/>
              </w:rPr>
            </w:pPr>
            <w:r>
              <w:rPr>
                <w:rFonts w:ascii="Times New Roman" w:hAnsi="Times New Roman"/>
                <w:sz w:val="16"/>
                <w:szCs w:val="16"/>
              </w:rPr>
              <w:t>Настенный поворотный излив цвета хром</w:t>
            </w:r>
            <w:r w:rsidRPr="003A6132">
              <w:rPr>
                <w:rFonts w:ascii="Times New Roman" w:hAnsi="Times New Roman"/>
                <w:sz w:val="16"/>
                <w:szCs w:val="16"/>
              </w:rPr>
              <w:t>:</w:t>
            </w:r>
          </w:p>
          <w:p w:rsidR="00903734" w:rsidRPr="001526A7" w:rsidRDefault="00903734" w:rsidP="00F13746">
            <w:pPr>
              <w:pStyle w:val="af7"/>
              <w:ind w:left="142"/>
              <w:rPr>
                <w:rFonts w:ascii="Times New Roman" w:hAnsi="Times New Roman"/>
                <w:sz w:val="16"/>
                <w:szCs w:val="16"/>
              </w:rPr>
            </w:pPr>
            <w:r>
              <w:rPr>
                <w:rFonts w:ascii="Times New Roman" w:hAnsi="Times New Roman"/>
                <w:sz w:val="16"/>
                <w:szCs w:val="16"/>
              </w:rPr>
              <w:t>-Длина</w:t>
            </w:r>
            <w:r w:rsidRPr="003A6132">
              <w:rPr>
                <w:rFonts w:ascii="Times New Roman" w:hAnsi="Times New Roman"/>
                <w:sz w:val="16"/>
                <w:szCs w:val="16"/>
              </w:rPr>
              <w:t xml:space="preserve">: </w:t>
            </w:r>
            <w:r>
              <w:rPr>
                <w:rFonts w:ascii="Times New Roman" w:hAnsi="Times New Roman"/>
                <w:sz w:val="16"/>
                <w:szCs w:val="16"/>
              </w:rPr>
              <w:t>180</w:t>
            </w:r>
            <w:r w:rsidRPr="003A6132">
              <w:rPr>
                <w:rFonts w:ascii="Times New Roman" w:hAnsi="Times New Roman"/>
                <w:sz w:val="16"/>
                <w:szCs w:val="16"/>
              </w:rPr>
              <w:t>-</w:t>
            </w:r>
            <w:r>
              <w:rPr>
                <w:rFonts w:ascii="Times New Roman" w:hAnsi="Times New Roman"/>
                <w:sz w:val="16"/>
                <w:szCs w:val="16"/>
              </w:rPr>
              <w:t>250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11"/>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BB1BA9"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sidRPr="00BB1BA9">
              <w:rPr>
                <w:rFonts w:ascii="Times New Roman" w:eastAsia="Times New Roman" w:hAnsi="Times New Roman" w:cs="Times New Roman"/>
                <w:b/>
                <w:i/>
                <w:sz w:val="16"/>
                <w:szCs w:val="16"/>
                <w:lang w:eastAsia="ru-RU"/>
              </w:rPr>
              <w:t>Удобство использования персоналом, совместимость с имеющимися раковинами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pStyle w:val="af7"/>
              <w:ind w:left="142"/>
              <w:rPr>
                <w:rFonts w:ascii="Times New Roman" w:hAnsi="Times New Roman"/>
                <w:sz w:val="16"/>
                <w:szCs w:val="16"/>
              </w:rPr>
            </w:pPr>
            <w:r>
              <w:rPr>
                <w:rFonts w:ascii="Times New Roman" w:hAnsi="Times New Roman"/>
                <w:sz w:val="16"/>
                <w:szCs w:val="16"/>
              </w:rPr>
              <w:t>Керамический картридж 35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1"/>
        </w:trPr>
        <w:tc>
          <w:tcPr>
            <w:tcW w:w="425" w:type="dxa"/>
            <w:vMerge/>
          </w:tcPr>
          <w:p w:rsidR="00903734" w:rsidRPr="00BB1BA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BB1BA9"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 xml:space="preserve">Для увеличения срока службы запорного клапана </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11.</w:t>
            </w:r>
          </w:p>
        </w:tc>
        <w:tc>
          <w:tcPr>
            <w:tcW w:w="1561" w:type="dxa"/>
            <w:vMerge w:val="restart"/>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r w:rsidRPr="00DF0CB9">
              <w:rPr>
                <w:rFonts w:ascii="Times New Roman" w:eastAsia="Arial" w:hAnsi="Times New Roman" w:cs="Times New Roman"/>
                <w:sz w:val="16"/>
                <w:szCs w:val="16"/>
              </w:rPr>
              <w:t xml:space="preserve">Смеситель </w:t>
            </w:r>
            <w:r>
              <w:rPr>
                <w:rFonts w:ascii="Times New Roman" w:eastAsia="Arial" w:hAnsi="Times New Roman" w:cs="Times New Roman"/>
                <w:sz w:val="16"/>
                <w:szCs w:val="16"/>
              </w:rPr>
              <w:t>водоразборный</w:t>
            </w:r>
            <w:r w:rsidRPr="00DF0CB9">
              <w:rPr>
                <w:rFonts w:ascii="Times New Roman" w:eastAsia="Arial" w:hAnsi="Times New Roman" w:cs="Times New Roman"/>
                <w:sz w:val="16"/>
                <w:szCs w:val="16"/>
              </w:rPr>
              <w:t xml:space="preserve"> </w:t>
            </w:r>
          </w:p>
        </w:tc>
        <w:tc>
          <w:tcPr>
            <w:tcW w:w="992" w:type="dxa"/>
            <w:vMerge w:val="restart"/>
          </w:tcPr>
          <w:p w:rsidR="00903734" w:rsidRPr="00DF0CB9" w:rsidRDefault="00AD2A86" w:rsidP="00F13746">
            <w:pPr>
              <w:spacing w:after="0" w:line="240" w:lineRule="auto"/>
              <w:ind w:left="-5"/>
              <w:jc w:val="center"/>
              <w:rPr>
                <w:rFonts w:ascii="Times New Roman" w:hAnsi="Times New Roman"/>
                <w:color w:val="000000"/>
                <w:sz w:val="16"/>
                <w:szCs w:val="16"/>
                <w:lang w:eastAsia="ru-RU"/>
              </w:rPr>
            </w:pPr>
            <w:hyperlink r:id="rId24" w:tgtFrame="_blank" w:history="1">
              <w:r w:rsidR="00903734" w:rsidRPr="001526A7">
                <w:rPr>
                  <w:rFonts w:ascii="Times New Roman" w:eastAsia="Arial" w:hAnsi="Times New Roman" w:cs="Times New Roman"/>
                  <w:sz w:val="16"/>
                  <w:szCs w:val="16"/>
                </w:rPr>
                <w:t>28.14.12.110-00000019</w:t>
              </w:r>
            </w:hyperlink>
          </w:p>
        </w:tc>
        <w:tc>
          <w:tcPr>
            <w:tcW w:w="1276" w:type="dxa"/>
            <w:vMerge w:val="restart"/>
          </w:tcPr>
          <w:p w:rsidR="00903734" w:rsidRDefault="00903734" w:rsidP="00F13746">
            <w:pPr>
              <w:spacing w:after="0" w:line="240" w:lineRule="auto"/>
              <w:jc w:val="center"/>
              <w:rPr>
                <w:rFonts w:ascii="Times New Roman" w:eastAsia="Arial" w:hAnsi="Times New Roman" w:cs="Times New Roman"/>
                <w:sz w:val="16"/>
                <w:szCs w:val="16"/>
              </w:rPr>
            </w:pPr>
            <w:r>
              <w:rPr>
                <w:rFonts w:ascii="Times New Roman" w:eastAsia="Arial" w:hAnsi="Times New Roman" w:cs="Times New Roman"/>
                <w:sz w:val="16"/>
                <w:szCs w:val="16"/>
              </w:rPr>
              <w:t>«</w:t>
            </w:r>
            <w:r w:rsidRPr="00170E38">
              <w:rPr>
                <w:rFonts w:ascii="Times New Roman" w:eastAsia="Arial" w:hAnsi="Times New Roman" w:cs="Times New Roman"/>
                <w:sz w:val="16"/>
                <w:szCs w:val="16"/>
              </w:rPr>
              <w:t>Lavelly Prime однорычажный хром (672209)</w:t>
            </w:r>
            <w:r>
              <w:rPr>
                <w:rFonts w:ascii="Times New Roman" w:eastAsia="Arial" w:hAnsi="Times New Roman" w:cs="Times New Roman"/>
                <w:sz w:val="16"/>
                <w:szCs w:val="16"/>
              </w:rPr>
              <w:t>»</w:t>
            </w:r>
          </w:p>
          <w:p w:rsidR="00903734" w:rsidRDefault="00903734" w:rsidP="00F13746">
            <w:pPr>
              <w:spacing w:after="0" w:line="240" w:lineRule="auto"/>
              <w:jc w:val="center"/>
              <w:rPr>
                <w:rFonts w:ascii="Times New Roman" w:eastAsia="Arial" w:hAnsi="Times New Roman" w:cs="Times New Roman"/>
                <w:sz w:val="16"/>
                <w:szCs w:val="16"/>
              </w:rPr>
            </w:pPr>
          </w:p>
          <w:p w:rsidR="00903734" w:rsidRDefault="00903734" w:rsidP="00F13746">
            <w:pPr>
              <w:spacing w:after="0" w:line="240" w:lineRule="auto"/>
              <w:jc w:val="center"/>
              <w:rPr>
                <w:rFonts w:ascii="Times New Roman" w:eastAsia="Arial" w:hAnsi="Times New Roman" w:cs="Times New Roman"/>
                <w:sz w:val="16"/>
                <w:szCs w:val="16"/>
              </w:rPr>
            </w:pPr>
            <w:r>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Материал</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Латунь</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4"/>
              <w:jc w:val="center"/>
              <w:rPr>
                <w:rFonts w:ascii="Times New Roman" w:hAnsi="Times New Roman"/>
                <w:color w:val="000000"/>
                <w:sz w:val="16"/>
                <w:szCs w:val="16"/>
                <w:lang w:eastAsia="ru-RU"/>
              </w:rPr>
            </w:pPr>
            <w:r>
              <w:rPr>
                <w:rFonts w:ascii="Times New Roman" w:hAnsi="Times New Roman"/>
                <w:color w:val="000000"/>
                <w:sz w:val="16"/>
                <w:szCs w:val="16"/>
                <w:lang w:eastAsia="ru-RU"/>
              </w:rPr>
              <w:t>50</w:t>
            </w:r>
          </w:p>
        </w:tc>
        <w:tc>
          <w:tcPr>
            <w:tcW w:w="839"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3A6132"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Монтаж</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Наружний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3A6132"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Назначение</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70E38">
              <w:rPr>
                <w:rFonts w:ascii="Times New Roman" w:eastAsia="Arial" w:hAnsi="Times New Roman" w:cs="Times New Roman"/>
                <w:sz w:val="16"/>
                <w:szCs w:val="16"/>
              </w:rPr>
              <w:t>Для раковин</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3A6132"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Тип управления</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Рычажный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0"/>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1526A7" w:rsidRDefault="00903734" w:rsidP="00F13746">
            <w:pPr>
              <w:widowControl w:val="0"/>
              <w:spacing w:after="0" w:line="240" w:lineRule="auto"/>
              <w:ind w:left="142"/>
              <w:rPr>
                <w:rFonts w:ascii="Times New Roman" w:eastAsia="Times New Roman" w:hAnsi="Times New Roman" w:cs="Times New Roman"/>
                <w:b/>
                <w:sz w:val="16"/>
                <w:szCs w:val="16"/>
                <w:lang w:eastAsia="ru-RU"/>
              </w:rPr>
            </w:pPr>
            <w:r w:rsidRPr="001526A7">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63"/>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9D6882" w:rsidRDefault="00903734" w:rsidP="00F13746">
            <w:pPr>
              <w:pStyle w:val="af7"/>
              <w:ind w:left="142"/>
              <w:rPr>
                <w:rFonts w:ascii="Times New Roman" w:hAnsi="Times New Roman"/>
                <w:sz w:val="16"/>
                <w:szCs w:val="16"/>
              </w:rPr>
            </w:pPr>
            <w:r>
              <w:rPr>
                <w:rFonts w:ascii="Times New Roman" w:hAnsi="Times New Roman"/>
                <w:sz w:val="16"/>
                <w:szCs w:val="16"/>
              </w:rPr>
              <w:t>Хромированный глянцевый монолитный излив</w:t>
            </w:r>
            <w:r w:rsidRPr="009D6882">
              <w:rPr>
                <w:rFonts w:ascii="Times New Roman" w:hAnsi="Times New Roman"/>
                <w:sz w:val="16"/>
                <w:szCs w:val="16"/>
              </w:rPr>
              <w:t>:</w:t>
            </w:r>
            <w:r>
              <w:rPr>
                <w:rFonts w:ascii="Times New Roman" w:hAnsi="Times New Roman"/>
                <w:sz w:val="16"/>
                <w:szCs w:val="16"/>
              </w:rPr>
              <w:t xml:space="preserve"> </w:t>
            </w:r>
          </w:p>
          <w:p w:rsidR="00903734" w:rsidRDefault="00903734" w:rsidP="00F13746">
            <w:pPr>
              <w:pStyle w:val="af7"/>
              <w:ind w:left="142"/>
              <w:rPr>
                <w:rFonts w:ascii="Times New Roman" w:hAnsi="Times New Roman"/>
                <w:sz w:val="16"/>
                <w:szCs w:val="16"/>
              </w:rPr>
            </w:pPr>
            <w:r>
              <w:rPr>
                <w:rFonts w:ascii="Times New Roman" w:hAnsi="Times New Roman"/>
                <w:sz w:val="16"/>
                <w:szCs w:val="16"/>
              </w:rPr>
              <w:t>-Длина</w:t>
            </w:r>
            <w:r w:rsidRPr="00944652">
              <w:rPr>
                <w:rFonts w:ascii="Times New Roman" w:hAnsi="Times New Roman"/>
                <w:sz w:val="16"/>
                <w:szCs w:val="16"/>
              </w:rPr>
              <w:t xml:space="preserve">: </w:t>
            </w:r>
            <w:r>
              <w:rPr>
                <w:rFonts w:ascii="Times New Roman" w:hAnsi="Times New Roman"/>
                <w:sz w:val="16"/>
                <w:szCs w:val="16"/>
              </w:rPr>
              <w:t>115</w:t>
            </w:r>
            <w:r w:rsidRPr="00944652">
              <w:rPr>
                <w:rFonts w:ascii="Times New Roman" w:hAnsi="Times New Roman"/>
                <w:sz w:val="16"/>
                <w:szCs w:val="16"/>
              </w:rPr>
              <w:t>-</w:t>
            </w:r>
            <w:r>
              <w:rPr>
                <w:rFonts w:ascii="Times New Roman" w:hAnsi="Times New Roman"/>
                <w:sz w:val="16"/>
                <w:szCs w:val="16"/>
              </w:rPr>
              <w:t>135 мм</w:t>
            </w:r>
          </w:p>
          <w:p w:rsidR="00903734" w:rsidRPr="001526A7" w:rsidRDefault="00903734" w:rsidP="00F13746">
            <w:pPr>
              <w:pStyle w:val="af7"/>
              <w:ind w:left="142"/>
              <w:rPr>
                <w:rFonts w:ascii="Times New Roman" w:hAnsi="Times New Roman"/>
                <w:sz w:val="16"/>
                <w:szCs w:val="16"/>
              </w:rPr>
            </w:pPr>
            <w:r w:rsidRPr="009D6882">
              <w:rPr>
                <w:rFonts w:ascii="Times New Roman" w:hAnsi="Times New Roman"/>
                <w:sz w:val="16"/>
                <w:szCs w:val="16"/>
              </w:rPr>
              <w:t>-</w:t>
            </w:r>
            <w:r>
              <w:rPr>
                <w:rFonts w:ascii="Times New Roman" w:hAnsi="Times New Roman"/>
                <w:sz w:val="16"/>
                <w:szCs w:val="16"/>
              </w:rPr>
              <w:t>Высота</w:t>
            </w:r>
            <w:r w:rsidRPr="009D6882">
              <w:rPr>
                <w:rFonts w:ascii="Times New Roman" w:hAnsi="Times New Roman"/>
                <w:sz w:val="16"/>
                <w:szCs w:val="16"/>
              </w:rPr>
              <w:t xml:space="preserve">: </w:t>
            </w:r>
            <w:r>
              <w:rPr>
                <w:rFonts w:ascii="Times New Roman" w:hAnsi="Times New Roman"/>
                <w:sz w:val="16"/>
                <w:szCs w:val="16"/>
              </w:rPr>
              <w:t>90-160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39"/>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DF0CB9"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BB1BA9">
              <w:rPr>
                <w:rFonts w:ascii="Times New Roman" w:eastAsia="Times New Roman" w:hAnsi="Times New Roman" w:cs="Times New Roman"/>
                <w:b/>
                <w:i/>
                <w:sz w:val="16"/>
                <w:szCs w:val="16"/>
                <w:lang w:eastAsia="ru-RU"/>
              </w:rPr>
              <w:t>Удобство использования персоналом, совместимость с имеющимися раковинами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Pr="00DF0CB9" w:rsidRDefault="00903734" w:rsidP="00F13746">
            <w:pPr>
              <w:pStyle w:val="af7"/>
              <w:ind w:left="142"/>
              <w:rPr>
                <w:rFonts w:ascii="Times New Roman" w:hAnsi="Times New Roman"/>
                <w:sz w:val="16"/>
                <w:szCs w:val="16"/>
              </w:rPr>
            </w:pPr>
            <w:r>
              <w:rPr>
                <w:rFonts w:ascii="Times New Roman" w:hAnsi="Times New Roman"/>
                <w:sz w:val="16"/>
                <w:szCs w:val="16"/>
              </w:rPr>
              <w:t>Керамический картридж 35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26"/>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DF0CB9" w:rsidRDefault="00903734" w:rsidP="00F13746">
            <w:pPr>
              <w:spacing w:after="0" w:line="240" w:lineRule="auto"/>
              <w:ind w:left="77"/>
              <w:rPr>
                <w:rFonts w:ascii="Times New Roman" w:eastAsia="Times New Roman" w:hAnsi="Times New Roman" w:cs="Times New Roman"/>
                <w:sz w:val="16"/>
                <w:szCs w:val="16"/>
                <w:lang w:eastAsia="ru-RU"/>
              </w:rPr>
            </w:pPr>
            <w:r>
              <w:rPr>
                <w:rFonts w:ascii="Times New Roman" w:eastAsia="Times New Roman" w:hAnsi="Times New Roman" w:cs="Times New Roman"/>
                <w:b/>
                <w:i/>
                <w:sz w:val="16"/>
                <w:szCs w:val="16"/>
                <w:lang w:eastAsia="ru-RU"/>
              </w:rPr>
              <w:t>Для увеличения срока службы запорного клапана</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2702" w:type="dxa"/>
            <w:tcMar>
              <w:top w:w="75" w:type="dxa"/>
              <w:left w:w="75" w:type="dxa"/>
              <w:bottom w:w="75" w:type="dxa"/>
              <w:right w:w="75" w:type="dxa"/>
            </w:tcMar>
          </w:tcPr>
          <w:p w:rsidR="00903734" w:rsidRDefault="00903734" w:rsidP="00F13746">
            <w:pPr>
              <w:pStyle w:val="af7"/>
              <w:ind w:left="142"/>
              <w:rPr>
                <w:rFonts w:ascii="Times New Roman" w:hAnsi="Times New Roman"/>
                <w:sz w:val="16"/>
                <w:szCs w:val="16"/>
              </w:rPr>
            </w:pPr>
            <w:r>
              <w:rPr>
                <w:rFonts w:ascii="Times New Roman" w:hAnsi="Times New Roman"/>
                <w:sz w:val="16"/>
                <w:szCs w:val="16"/>
              </w:rPr>
              <w:t>В комплекте гибкая подводка, набор для монтажа</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30"/>
        </w:trPr>
        <w:tc>
          <w:tcPr>
            <w:tcW w:w="425" w:type="dxa"/>
            <w:vMerge/>
          </w:tcPr>
          <w:p w:rsidR="00903734" w:rsidRPr="001526A7" w:rsidRDefault="00903734" w:rsidP="00F13746">
            <w:pPr>
              <w:spacing w:after="0" w:line="240" w:lineRule="auto"/>
              <w:ind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Default="00903734" w:rsidP="00F13746">
            <w:pPr>
              <w:spacing w:after="0" w:line="240" w:lineRule="auto"/>
              <w:jc w:val="center"/>
              <w:rPr>
                <w:rFonts w:ascii="Times New Roman" w:eastAsia="Arial" w:hAnsi="Times New Roman" w:cs="Times New Roman"/>
                <w:sz w:val="16"/>
                <w:szCs w:val="16"/>
              </w:rPr>
            </w:pPr>
          </w:p>
        </w:tc>
        <w:tc>
          <w:tcPr>
            <w:tcW w:w="6944" w:type="dxa"/>
            <w:gridSpan w:val="7"/>
            <w:tcMar>
              <w:top w:w="75" w:type="dxa"/>
              <w:left w:w="75" w:type="dxa"/>
              <w:bottom w:w="75" w:type="dxa"/>
              <w:right w:w="75" w:type="dxa"/>
            </w:tcMar>
          </w:tcPr>
          <w:p w:rsidR="00903734" w:rsidRPr="009D6882" w:rsidRDefault="00903734" w:rsidP="00F13746">
            <w:pPr>
              <w:widowControl w:val="0"/>
              <w:spacing w:after="0" w:line="240" w:lineRule="auto"/>
              <w:ind w:left="142"/>
              <w:rPr>
                <w:rFonts w:ascii="Times New Roman" w:eastAsia="Times New Roman" w:hAnsi="Times New Roman" w:cs="Times New Roman"/>
                <w:i/>
                <w:sz w:val="16"/>
                <w:szCs w:val="16"/>
                <w:lang w:eastAsia="ru-RU"/>
              </w:rPr>
            </w:pPr>
            <w:r w:rsidRPr="009D6882">
              <w:rPr>
                <w:rFonts w:ascii="Times New Roman" w:eastAsia="Times New Roman" w:hAnsi="Times New Roman" w:cs="Times New Roman"/>
                <w:b/>
                <w:i/>
                <w:sz w:val="16"/>
                <w:szCs w:val="16"/>
                <w:lang w:eastAsia="ru-RU"/>
              </w:rPr>
              <w:t>Для самостоятельного подключения к системе водоснабжения</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12.</w:t>
            </w:r>
          </w:p>
        </w:tc>
        <w:tc>
          <w:tcPr>
            <w:tcW w:w="1561" w:type="dxa"/>
            <w:vMerge w:val="restart"/>
          </w:tcPr>
          <w:p w:rsidR="00903734" w:rsidRPr="00DF0CB9" w:rsidRDefault="00903734" w:rsidP="00F13746">
            <w:pPr>
              <w:spacing w:after="0" w:line="240" w:lineRule="auto"/>
              <w:ind w:left="142" w:right="135"/>
              <w:rPr>
                <w:rFonts w:ascii="Times New Roman" w:eastAsia="Arial" w:hAnsi="Times New Roman" w:cs="Times New Roman"/>
                <w:color w:val="000000"/>
                <w:sz w:val="16"/>
                <w:szCs w:val="16"/>
                <w:lang w:eastAsia="ru-RU"/>
              </w:rPr>
            </w:pPr>
            <w:r w:rsidRPr="00DF0CB9">
              <w:rPr>
                <w:rFonts w:ascii="Times New Roman" w:eastAsia="Arial" w:hAnsi="Times New Roman" w:cs="Times New Roman"/>
                <w:sz w:val="16"/>
                <w:szCs w:val="16"/>
              </w:rPr>
              <w:t xml:space="preserve">Смеситель </w:t>
            </w:r>
            <w:r>
              <w:rPr>
                <w:rFonts w:ascii="Times New Roman" w:eastAsia="Arial" w:hAnsi="Times New Roman" w:cs="Times New Roman"/>
                <w:sz w:val="16"/>
                <w:szCs w:val="16"/>
              </w:rPr>
              <w:t>водоразборный</w:t>
            </w:r>
            <w:r w:rsidRPr="00DF0CB9">
              <w:rPr>
                <w:rFonts w:ascii="Times New Roman" w:eastAsia="Arial" w:hAnsi="Times New Roman" w:cs="Times New Roman"/>
                <w:sz w:val="16"/>
                <w:szCs w:val="16"/>
              </w:rPr>
              <w:t xml:space="preserve"> </w:t>
            </w:r>
          </w:p>
        </w:tc>
        <w:tc>
          <w:tcPr>
            <w:tcW w:w="992" w:type="dxa"/>
            <w:vMerge w:val="restart"/>
          </w:tcPr>
          <w:p w:rsidR="00903734" w:rsidRPr="00DF0CB9" w:rsidRDefault="00AD2A86" w:rsidP="00F13746">
            <w:pPr>
              <w:spacing w:after="0" w:line="240" w:lineRule="auto"/>
              <w:ind w:left="-5"/>
              <w:jc w:val="center"/>
              <w:rPr>
                <w:rFonts w:ascii="Times New Roman" w:hAnsi="Times New Roman"/>
                <w:color w:val="000000"/>
                <w:sz w:val="16"/>
                <w:szCs w:val="16"/>
                <w:lang w:eastAsia="ru-RU"/>
              </w:rPr>
            </w:pPr>
            <w:hyperlink r:id="rId25" w:tgtFrame="_blank" w:history="1">
              <w:r w:rsidR="00903734" w:rsidRPr="001526A7">
                <w:rPr>
                  <w:rFonts w:ascii="Times New Roman" w:eastAsia="Arial" w:hAnsi="Times New Roman" w:cs="Times New Roman"/>
                  <w:sz w:val="16"/>
                  <w:szCs w:val="16"/>
                </w:rPr>
                <w:t>28.14.12.110-00000019</w:t>
              </w:r>
            </w:hyperlink>
          </w:p>
        </w:tc>
        <w:tc>
          <w:tcPr>
            <w:tcW w:w="1276" w:type="dxa"/>
            <w:vMerge w:val="restart"/>
          </w:tcPr>
          <w:p w:rsidR="00903734" w:rsidRDefault="00903734" w:rsidP="00F13746">
            <w:pPr>
              <w:spacing w:after="0" w:line="240" w:lineRule="auto"/>
              <w:ind w:left="151" w:right="125"/>
              <w:jc w:val="center"/>
              <w:rPr>
                <w:rFonts w:ascii="Times New Roman" w:eastAsia="Arial" w:hAnsi="Times New Roman" w:cs="Times New Roman"/>
                <w:sz w:val="16"/>
                <w:szCs w:val="16"/>
              </w:rPr>
            </w:pPr>
            <w:r>
              <w:rPr>
                <w:rFonts w:ascii="Times New Roman" w:eastAsia="Arial" w:hAnsi="Times New Roman" w:cs="Times New Roman"/>
                <w:sz w:val="16"/>
                <w:szCs w:val="16"/>
              </w:rPr>
              <w:t>«</w:t>
            </w:r>
            <w:r w:rsidRPr="009D6882">
              <w:rPr>
                <w:rFonts w:ascii="Times New Roman" w:eastAsia="Arial" w:hAnsi="Times New Roman" w:cs="Times New Roman"/>
                <w:sz w:val="16"/>
                <w:szCs w:val="16"/>
              </w:rPr>
              <w:t>Corsa Deco Wave L хром однорычажный с длинным изливом с лейкой</w:t>
            </w:r>
            <w:r>
              <w:rPr>
                <w:rFonts w:ascii="Times New Roman" w:eastAsia="Arial" w:hAnsi="Times New Roman" w:cs="Times New Roman"/>
                <w:sz w:val="16"/>
                <w:szCs w:val="16"/>
              </w:rPr>
              <w:t>»</w:t>
            </w:r>
          </w:p>
          <w:p w:rsidR="00903734" w:rsidRDefault="00903734" w:rsidP="00F13746">
            <w:pPr>
              <w:spacing w:after="0" w:line="240" w:lineRule="auto"/>
              <w:ind w:left="9" w:right="-17"/>
              <w:jc w:val="center"/>
              <w:rPr>
                <w:rFonts w:ascii="Times New Roman" w:eastAsia="Arial" w:hAnsi="Times New Roman" w:cs="Times New Roman"/>
                <w:sz w:val="16"/>
                <w:szCs w:val="16"/>
              </w:rPr>
            </w:pPr>
          </w:p>
          <w:p w:rsidR="00903734" w:rsidRPr="009D6882" w:rsidRDefault="00903734" w:rsidP="00F13746">
            <w:pPr>
              <w:spacing w:after="0" w:line="240" w:lineRule="auto"/>
              <w:ind w:left="9" w:right="-17"/>
              <w:jc w:val="center"/>
              <w:rPr>
                <w:rFonts w:ascii="Times New Roman" w:eastAsia="Arial" w:hAnsi="Times New Roman" w:cs="Times New Roman"/>
                <w:sz w:val="16"/>
                <w:szCs w:val="16"/>
              </w:rPr>
            </w:pPr>
            <w:r>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Материал</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Латунь</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r>
              <w:rPr>
                <w:rFonts w:ascii="Times New Roman" w:hAnsi="Times New Roman"/>
                <w:color w:val="000000"/>
                <w:sz w:val="16"/>
                <w:szCs w:val="16"/>
                <w:lang w:eastAsia="ru-RU"/>
              </w:rPr>
              <w:t>8</w:t>
            </w:r>
          </w:p>
        </w:tc>
        <w:tc>
          <w:tcPr>
            <w:tcW w:w="839"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Монтаж</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Наружний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Назначение</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9D6882">
              <w:rPr>
                <w:rFonts w:ascii="Times New Roman" w:eastAsia="Arial" w:hAnsi="Times New Roman" w:cs="Times New Roman"/>
                <w:sz w:val="16"/>
                <w:szCs w:val="16"/>
              </w:rPr>
              <w:t>Для ванны</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Тип управления</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Рычажный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9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DF0CB9"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1526A7">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694"/>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2702" w:type="dxa"/>
            <w:tcMar>
              <w:top w:w="75" w:type="dxa"/>
              <w:left w:w="75" w:type="dxa"/>
              <w:bottom w:w="75" w:type="dxa"/>
              <w:right w:w="75" w:type="dxa"/>
            </w:tcMar>
          </w:tcPr>
          <w:p w:rsidR="00903734" w:rsidRPr="00944652" w:rsidRDefault="00903734" w:rsidP="00F13746">
            <w:pPr>
              <w:pStyle w:val="af7"/>
              <w:ind w:left="142"/>
              <w:rPr>
                <w:rFonts w:ascii="Times New Roman" w:hAnsi="Times New Roman"/>
                <w:sz w:val="16"/>
                <w:szCs w:val="16"/>
              </w:rPr>
            </w:pPr>
            <w:r>
              <w:rPr>
                <w:rFonts w:ascii="Times New Roman" w:hAnsi="Times New Roman"/>
                <w:sz w:val="16"/>
                <w:szCs w:val="16"/>
              </w:rPr>
              <w:t>Хромированный глянцевый  настенный поворотный излив</w:t>
            </w:r>
            <w:r w:rsidRPr="00944652">
              <w:rPr>
                <w:rFonts w:ascii="Times New Roman" w:hAnsi="Times New Roman"/>
                <w:sz w:val="16"/>
                <w:szCs w:val="16"/>
              </w:rPr>
              <w:t>:</w:t>
            </w:r>
          </w:p>
          <w:p w:rsidR="00903734" w:rsidRPr="001526A7" w:rsidRDefault="00903734" w:rsidP="00F13746">
            <w:pPr>
              <w:pStyle w:val="af7"/>
              <w:ind w:left="142"/>
              <w:rPr>
                <w:rFonts w:ascii="Times New Roman" w:hAnsi="Times New Roman"/>
                <w:sz w:val="16"/>
                <w:szCs w:val="16"/>
              </w:rPr>
            </w:pPr>
            <w:r>
              <w:rPr>
                <w:rFonts w:ascii="Times New Roman" w:hAnsi="Times New Roman"/>
                <w:sz w:val="16"/>
                <w:szCs w:val="16"/>
              </w:rPr>
              <w:t>-Длина</w:t>
            </w:r>
            <w:r w:rsidRPr="00944652">
              <w:rPr>
                <w:rFonts w:ascii="Times New Roman" w:hAnsi="Times New Roman"/>
                <w:sz w:val="16"/>
                <w:szCs w:val="16"/>
              </w:rPr>
              <w:t xml:space="preserve">: </w:t>
            </w:r>
            <w:r>
              <w:rPr>
                <w:rFonts w:ascii="Times New Roman" w:hAnsi="Times New Roman"/>
                <w:sz w:val="16"/>
                <w:szCs w:val="16"/>
              </w:rPr>
              <w:t>300</w:t>
            </w:r>
            <w:r w:rsidRPr="00944652">
              <w:rPr>
                <w:rFonts w:ascii="Times New Roman" w:hAnsi="Times New Roman"/>
                <w:sz w:val="16"/>
                <w:szCs w:val="16"/>
              </w:rPr>
              <w:t>-</w:t>
            </w:r>
            <w:r>
              <w:rPr>
                <w:rFonts w:ascii="Times New Roman" w:hAnsi="Times New Roman"/>
                <w:sz w:val="16"/>
                <w:szCs w:val="16"/>
              </w:rPr>
              <w:t>380 мм</w:t>
            </w:r>
            <w:r w:rsidRPr="00602BD6">
              <w:rPr>
                <w:rFonts w:ascii="Times New Roman" w:hAnsi="Times New Roman"/>
                <w:sz w:val="16"/>
                <w:szCs w:val="16"/>
              </w:rPr>
              <w:t xml:space="preserve"> Переключатель ванна-душ - (дивертор)</w:t>
            </w:r>
            <w:r>
              <w:rPr>
                <w:rFonts w:ascii="Times New Roman" w:hAnsi="Times New Roman"/>
                <w:sz w:val="16"/>
                <w:szCs w:val="16"/>
              </w:rPr>
              <w:t>. Лейка и шланг в комплекте.</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6"/>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6944" w:type="dxa"/>
            <w:gridSpan w:val="7"/>
            <w:tcMar>
              <w:top w:w="75" w:type="dxa"/>
              <w:left w:w="75" w:type="dxa"/>
              <w:bottom w:w="75" w:type="dxa"/>
              <w:right w:w="75" w:type="dxa"/>
            </w:tcMar>
          </w:tcPr>
          <w:p w:rsidR="00903734" w:rsidRPr="00DF0CB9" w:rsidRDefault="00903734" w:rsidP="00F13746">
            <w:pPr>
              <w:spacing w:after="0" w:line="240" w:lineRule="auto"/>
              <w:ind w:left="142"/>
              <w:rPr>
                <w:rFonts w:ascii="Times New Roman" w:eastAsia="Times New Roman" w:hAnsi="Times New Roman" w:cs="Times New Roman"/>
                <w:sz w:val="16"/>
                <w:szCs w:val="16"/>
                <w:lang w:eastAsia="ru-RU"/>
              </w:rPr>
            </w:pPr>
            <w:r w:rsidRPr="00BB1BA9">
              <w:rPr>
                <w:rFonts w:ascii="Times New Roman" w:eastAsia="Times New Roman" w:hAnsi="Times New Roman" w:cs="Times New Roman"/>
                <w:b/>
                <w:i/>
                <w:sz w:val="16"/>
                <w:szCs w:val="16"/>
                <w:lang w:eastAsia="ru-RU"/>
              </w:rPr>
              <w:t>Удобство использования персоналом, совместимость с имеющимися раковинами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val="restart"/>
          </w:tcPr>
          <w:p w:rsidR="00903734" w:rsidRPr="0009603F"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13.</w:t>
            </w:r>
          </w:p>
        </w:tc>
        <w:tc>
          <w:tcPr>
            <w:tcW w:w="1561" w:type="dxa"/>
            <w:vMerge w:val="restart"/>
          </w:tcPr>
          <w:p w:rsidR="00903734" w:rsidRPr="00DF0CB9" w:rsidRDefault="00903734" w:rsidP="00F13746">
            <w:pPr>
              <w:spacing w:after="0" w:line="240" w:lineRule="auto"/>
              <w:ind w:left="142" w:right="135"/>
              <w:rPr>
                <w:rFonts w:ascii="Times New Roman" w:eastAsia="Arial" w:hAnsi="Times New Roman" w:cs="Times New Roman"/>
                <w:sz w:val="16"/>
                <w:szCs w:val="16"/>
              </w:rPr>
            </w:pPr>
            <w:r w:rsidRPr="00DF0CB9">
              <w:rPr>
                <w:rFonts w:ascii="Times New Roman" w:eastAsia="Arial" w:hAnsi="Times New Roman" w:cs="Times New Roman"/>
                <w:sz w:val="16"/>
                <w:szCs w:val="16"/>
              </w:rPr>
              <w:t xml:space="preserve">Смеситель </w:t>
            </w:r>
            <w:r>
              <w:rPr>
                <w:rFonts w:ascii="Times New Roman" w:eastAsia="Arial" w:hAnsi="Times New Roman" w:cs="Times New Roman"/>
                <w:sz w:val="16"/>
                <w:szCs w:val="16"/>
              </w:rPr>
              <w:t>водоразборный</w:t>
            </w:r>
          </w:p>
        </w:tc>
        <w:tc>
          <w:tcPr>
            <w:tcW w:w="992" w:type="dxa"/>
            <w:vMerge w:val="restart"/>
          </w:tcPr>
          <w:p w:rsidR="00903734" w:rsidRPr="001526A7" w:rsidRDefault="00AD2A86" w:rsidP="00F13746">
            <w:pPr>
              <w:spacing w:after="0" w:line="240" w:lineRule="auto"/>
              <w:ind w:left="-5"/>
              <w:jc w:val="center"/>
              <w:rPr>
                <w:rFonts w:ascii="Times New Roman" w:eastAsia="Arial" w:hAnsi="Times New Roman" w:cs="Times New Roman"/>
                <w:sz w:val="16"/>
                <w:szCs w:val="16"/>
              </w:rPr>
            </w:pPr>
            <w:hyperlink r:id="rId26" w:tgtFrame="_blank" w:history="1">
              <w:r w:rsidR="00903734" w:rsidRPr="001526A7">
                <w:rPr>
                  <w:rFonts w:ascii="Times New Roman" w:eastAsia="Arial" w:hAnsi="Times New Roman" w:cs="Times New Roman"/>
                  <w:sz w:val="16"/>
                  <w:szCs w:val="16"/>
                </w:rPr>
                <w:t>28.14.12.110-00000019</w:t>
              </w:r>
            </w:hyperlink>
          </w:p>
        </w:tc>
        <w:tc>
          <w:tcPr>
            <w:tcW w:w="1276" w:type="dxa"/>
            <w:vMerge w:val="restart"/>
          </w:tcPr>
          <w:p w:rsidR="00903734" w:rsidRPr="00812449" w:rsidRDefault="00903734" w:rsidP="00F13746">
            <w:pPr>
              <w:spacing w:after="0" w:line="240" w:lineRule="auto"/>
              <w:ind w:right="-17"/>
              <w:jc w:val="center"/>
              <w:rPr>
                <w:rFonts w:ascii="Times New Roman" w:eastAsia="Arial" w:hAnsi="Times New Roman" w:cs="Times New Roman"/>
                <w:sz w:val="16"/>
                <w:szCs w:val="16"/>
              </w:rPr>
            </w:pPr>
            <w:r w:rsidRPr="00812449">
              <w:rPr>
                <w:rFonts w:ascii="Times New Roman" w:eastAsia="Arial" w:hAnsi="Times New Roman" w:cs="Times New Roman"/>
                <w:sz w:val="16"/>
                <w:szCs w:val="16"/>
              </w:rPr>
              <w:t>«</w:t>
            </w:r>
            <w:r w:rsidRPr="00602BD6">
              <w:rPr>
                <w:rFonts w:ascii="Times New Roman" w:eastAsia="Arial" w:hAnsi="Times New Roman" w:cs="Times New Roman"/>
                <w:sz w:val="16"/>
                <w:szCs w:val="16"/>
              </w:rPr>
              <w:t>Am pm Spike цвет общая высота 38 см сатин</w:t>
            </w:r>
            <w:r w:rsidRPr="00812449">
              <w:rPr>
                <w:rFonts w:ascii="Times New Roman" w:eastAsia="Arial" w:hAnsi="Times New Roman" w:cs="Times New Roman"/>
                <w:sz w:val="16"/>
                <w:szCs w:val="16"/>
              </w:rPr>
              <w:t>»</w:t>
            </w:r>
          </w:p>
          <w:p w:rsidR="00903734" w:rsidRPr="00812449" w:rsidRDefault="00903734" w:rsidP="00F13746">
            <w:pPr>
              <w:spacing w:after="0" w:line="240" w:lineRule="auto"/>
              <w:ind w:right="-6"/>
              <w:jc w:val="center"/>
              <w:rPr>
                <w:rFonts w:ascii="Times New Roman" w:eastAsia="Arial" w:hAnsi="Times New Roman" w:cs="Times New Roman"/>
                <w:sz w:val="16"/>
                <w:szCs w:val="16"/>
              </w:rPr>
            </w:pPr>
          </w:p>
          <w:p w:rsidR="00903734" w:rsidRPr="00812449" w:rsidRDefault="00903734" w:rsidP="00F13746">
            <w:pPr>
              <w:spacing w:after="0" w:line="240" w:lineRule="auto"/>
              <w:ind w:right="-6"/>
              <w:jc w:val="center"/>
              <w:rPr>
                <w:rFonts w:ascii="Times New Roman" w:eastAsia="Arial" w:hAnsi="Times New Roman"/>
                <w:sz w:val="16"/>
                <w:szCs w:val="16"/>
              </w:rPr>
            </w:pPr>
            <w:r w:rsidRPr="00812449">
              <w:rPr>
                <w:rFonts w:ascii="Times New Roman" w:eastAsia="Arial" w:hAnsi="Times New Roman" w:cs="Times New Roman"/>
                <w:sz w:val="16"/>
                <w:szCs w:val="16"/>
              </w:rPr>
              <w:t>(или эквивалент)</w:t>
            </w: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Материал</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Латунь</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r>
              <w:rPr>
                <w:rFonts w:ascii="Times New Roman" w:hAnsi="Times New Roman"/>
                <w:color w:val="000000"/>
                <w:sz w:val="16"/>
                <w:szCs w:val="16"/>
                <w:lang w:eastAsia="ru-RU"/>
              </w:rPr>
              <w:t>20</w:t>
            </w:r>
          </w:p>
        </w:tc>
        <w:tc>
          <w:tcPr>
            <w:tcW w:w="839"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sidRPr="00DF0CB9">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Монтаж</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Наружний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Назначение</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602BD6">
              <w:rPr>
                <w:rFonts w:ascii="Times New Roman" w:eastAsia="Arial" w:hAnsi="Times New Roman" w:cs="Times New Roman"/>
                <w:sz w:val="16"/>
                <w:szCs w:val="16"/>
              </w:rPr>
              <w:t>Для кухни</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Тип управления</w:t>
            </w:r>
          </w:p>
        </w:tc>
        <w:tc>
          <w:tcPr>
            <w:tcW w:w="1417" w:type="dxa"/>
            <w:gridSpan w:val="3"/>
            <w:tcMar>
              <w:top w:w="75" w:type="dxa"/>
              <w:left w:w="75" w:type="dxa"/>
              <w:bottom w:w="75" w:type="dxa"/>
              <w:right w:w="75" w:type="dxa"/>
            </w:tcMar>
          </w:tcPr>
          <w:p w:rsidR="00903734" w:rsidRPr="001526A7" w:rsidRDefault="00903734" w:rsidP="00F13746">
            <w:pPr>
              <w:spacing w:after="0" w:line="240" w:lineRule="auto"/>
              <w:ind w:left="142" w:right="135"/>
              <w:rPr>
                <w:rFonts w:ascii="Times New Roman" w:eastAsia="Arial" w:hAnsi="Times New Roman" w:cs="Times New Roman"/>
                <w:sz w:val="16"/>
                <w:szCs w:val="16"/>
              </w:rPr>
            </w:pPr>
            <w:r w:rsidRPr="001526A7">
              <w:rPr>
                <w:rFonts w:ascii="Times New Roman" w:eastAsia="Arial" w:hAnsi="Times New Roman" w:cs="Times New Roman"/>
                <w:sz w:val="16"/>
                <w:szCs w:val="16"/>
              </w:rPr>
              <w:t>Рычажный</w:t>
            </w:r>
          </w:p>
        </w:tc>
        <w:tc>
          <w:tcPr>
            <w:tcW w:w="1276" w:type="dxa"/>
            <w:tcMar>
              <w:top w:w="75" w:type="dxa"/>
              <w:left w:w="75" w:type="dxa"/>
              <w:bottom w:w="75" w:type="dxa"/>
              <w:right w:w="75" w:type="dxa"/>
            </w:tcMar>
          </w:tcPr>
          <w:p w:rsidR="00903734" w:rsidRPr="00DF0CB9" w:rsidRDefault="00903734" w:rsidP="00F13746">
            <w:pPr>
              <w:widowControl w:val="0"/>
              <w:spacing w:after="0" w:line="240" w:lineRule="auto"/>
              <w:ind w:left="142"/>
              <w:jc w:val="center"/>
              <w:rPr>
                <w:rFonts w:ascii="Times New Roman" w:eastAsia="Times New Roman" w:hAnsi="Times New Roman" w:cs="Times New Roman"/>
                <w:sz w:val="16"/>
                <w:szCs w:val="16"/>
                <w:highlight w:val="yellow"/>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widowControl w:val="0"/>
              <w:spacing w:after="0" w:line="240" w:lineRule="auto"/>
              <w:ind w:left="-81" w:right="-74"/>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94"/>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DF0CB9"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1526A7">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26"/>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3A6132" w:rsidRDefault="00903734" w:rsidP="00F13746">
            <w:pPr>
              <w:pStyle w:val="af7"/>
              <w:ind w:left="142"/>
              <w:rPr>
                <w:rFonts w:ascii="Times New Roman" w:hAnsi="Times New Roman"/>
                <w:sz w:val="16"/>
                <w:szCs w:val="16"/>
              </w:rPr>
            </w:pPr>
            <w:r>
              <w:rPr>
                <w:rFonts w:ascii="Times New Roman" w:hAnsi="Times New Roman"/>
                <w:sz w:val="16"/>
                <w:szCs w:val="16"/>
              </w:rPr>
              <w:t>Поворотный излив из латуни и замака</w:t>
            </w:r>
            <w:r w:rsidRPr="003A6132">
              <w:rPr>
                <w:rFonts w:ascii="Times New Roman" w:hAnsi="Times New Roman"/>
                <w:sz w:val="16"/>
                <w:szCs w:val="16"/>
              </w:rPr>
              <w:t>:</w:t>
            </w:r>
          </w:p>
          <w:p w:rsidR="00903734" w:rsidRPr="001526A7" w:rsidRDefault="00903734" w:rsidP="00F13746">
            <w:pPr>
              <w:pStyle w:val="af7"/>
              <w:ind w:left="142"/>
              <w:rPr>
                <w:rFonts w:ascii="Times New Roman" w:hAnsi="Times New Roman"/>
                <w:sz w:val="16"/>
                <w:szCs w:val="16"/>
              </w:rPr>
            </w:pPr>
            <w:r>
              <w:rPr>
                <w:rFonts w:ascii="Times New Roman" w:hAnsi="Times New Roman"/>
                <w:sz w:val="16"/>
                <w:szCs w:val="16"/>
              </w:rPr>
              <w:t>-Высота</w:t>
            </w:r>
            <w:r w:rsidRPr="003A6132">
              <w:rPr>
                <w:rFonts w:ascii="Times New Roman" w:hAnsi="Times New Roman"/>
                <w:sz w:val="16"/>
                <w:szCs w:val="16"/>
              </w:rPr>
              <w:t xml:space="preserve">: </w:t>
            </w:r>
            <w:r>
              <w:rPr>
                <w:rFonts w:ascii="Times New Roman" w:hAnsi="Times New Roman"/>
                <w:sz w:val="16"/>
                <w:szCs w:val="16"/>
              </w:rPr>
              <w:t>250</w:t>
            </w:r>
            <w:r w:rsidRPr="003A6132">
              <w:rPr>
                <w:rFonts w:ascii="Times New Roman" w:hAnsi="Times New Roman"/>
                <w:sz w:val="16"/>
                <w:szCs w:val="16"/>
              </w:rPr>
              <w:t>-</w:t>
            </w:r>
            <w:r>
              <w:rPr>
                <w:rFonts w:ascii="Times New Roman" w:hAnsi="Times New Roman"/>
                <w:sz w:val="16"/>
                <w:szCs w:val="16"/>
              </w:rPr>
              <w:t>280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226"/>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DF0CB9"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BB1BA9">
              <w:rPr>
                <w:rFonts w:ascii="Times New Roman" w:eastAsia="Times New Roman" w:hAnsi="Times New Roman" w:cs="Times New Roman"/>
                <w:b/>
                <w:i/>
                <w:sz w:val="16"/>
                <w:szCs w:val="16"/>
                <w:lang w:eastAsia="ru-RU"/>
              </w:rPr>
              <w:t>Удобство использования персоналом</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DF0CB9" w:rsidRDefault="00903734" w:rsidP="00F13746">
            <w:pPr>
              <w:pStyle w:val="af7"/>
              <w:ind w:left="142"/>
              <w:rPr>
                <w:rFonts w:ascii="Times New Roman" w:hAnsi="Times New Roman"/>
                <w:sz w:val="16"/>
                <w:szCs w:val="16"/>
              </w:rPr>
            </w:pPr>
            <w:r>
              <w:rPr>
                <w:rFonts w:ascii="Times New Roman" w:hAnsi="Times New Roman"/>
                <w:sz w:val="16"/>
                <w:szCs w:val="16"/>
              </w:rPr>
              <w:t>Керамический картридж 35 мм</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89"/>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BB1BA9"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 xml:space="preserve">Для увеличения срока службы запорного клапана </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407"/>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02" w:type="dxa"/>
            <w:tcMar>
              <w:top w:w="75" w:type="dxa"/>
              <w:left w:w="75" w:type="dxa"/>
              <w:bottom w:w="75" w:type="dxa"/>
              <w:right w:w="75" w:type="dxa"/>
            </w:tcMar>
          </w:tcPr>
          <w:p w:rsidR="00903734" w:rsidRPr="00921673" w:rsidRDefault="00903734" w:rsidP="00F13746">
            <w:pPr>
              <w:pStyle w:val="af7"/>
              <w:ind w:left="77"/>
              <w:rPr>
                <w:rFonts w:ascii="Times New Roman" w:hAnsi="Times New Roman"/>
                <w:sz w:val="16"/>
                <w:szCs w:val="16"/>
              </w:rPr>
            </w:pPr>
            <w:r w:rsidRPr="00921673">
              <w:rPr>
                <w:rFonts w:ascii="Times New Roman" w:hAnsi="Times New Roman"/>
                <w:sz w:val="16"/>
                <w:szCs w:val="16"/>
              </w:rPr>
              <w:t>Резьба на входе (мм) - M10</w:t>
            </w:r>
          </w:p>
          <w:p w:rsidR="00903734" w:rsidRPr="00921673" w:rsidRDefault="00903734" w:rsidP="00F13746">
            <w:pPr>
              <w:pStyle w:val="af7"/>
              <w:ind w:left="77"/>
              <w:rPr>
                <w:rFonts w:ascii="Times New Roman" w:hAnsi="Times New Roman"/>
                <w:sz w:val="16"/>
                <w:szCs w:val="16"/>
              </w:rPr>
            </w:pPr>
            <w:r w:rsidRPr="00921673">
              <w:rPr>
                <w:rFonts w:ascii="Times New Roman" w:hAnsi="Times New Roman"/>
                <w:sz w:val="16"/>
                <w:szCs w:val="16"/>
              </w:rPr>
              <w:t>Резьба на впуске (в дюймах) - 3/8</w:t>
            </w:r>
          </w:p>
          <w:p w:rsidR="00903734" w:rsidRDefault="00903734" w:rsidP="00F13746">
            <w:pPr>
              <w:pStyle w:val="af7"/>
              <w:ind w:left="77"/>
              <w:rPr>
                <w:rFonts w:ascii="Times New Roman" w:hAnsi="Times New Roman"/>
                <w:sz w:val="16"/>
                <w:szCs w:val="16"/>
              </w:rPr>
            </w:pPr>
            <w:r>
              <w:rPr>
                <w:rFonts w:ascii="Times New Roman" w:hAnsi="Times New Roman"/>
                <w:sz w:val="16"/>
                <w:szCs w:val="16"/>
              </w:rPr>
              <w:t>В комплекте гибкая подводка, набор для монтажа</w:t>
            </w:r>
          </w:p>
        </w:tc>
        <w:tc>
          <w:tcPr>
            <w:tcW w:w="1417" w:type="dxa"/>
            <w:gridSpan w:val="3"/>
            <w:tcMar>
              <w:top w:w="75" w:type="dxa"/>
              <w:left w:w="75" w:type="dxa"/>
              <w:bottom w:w="75" w:type="dxa"/>
              <w:right w:w="75" w:type="dxa"/>
            </w:tcMar>
          </w:tcPr>
          <w:p w:rsidR="00903734" w:rsidRDefault="00903734" w:rsidP="00F13746">
            <w:pPr>
              <w:spacing w:after="0" w:line="240" w:lineRule="auto"/>
              <w:ind w:left="-70" w:right="-73"/>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Соответствие</w:t>
            </w:r>
          </w:p>
        </w:tc>
        <w:tc>
          <w:tcPr>
            <w:tcW w:w="1276" w:type="dxa"/>
            <w:tcMar>
              <w:top w:w="75" w:type="dxa"/>
              <w:left w:w="75" w:type="dxa"/>
              <w:bottom w:w="75" w:type="dxa"/>
              <w:right w:w="75" w:type="dxa"/>
            </w:tcMar>
          </w:tcPr>
          <w:p w:rsidR="00903734" w:rsidRPr="00DF0CB9" w:rsidRDefault="00903734" w:rsidP="00F13746">
            <w:pPr>
              <w:spacing w:after="0" w:line="240" w:lineRule="auto"/>
              <w:ind w:left="142"/>
              <w:jc w:val="center"/>
              <w:rPr>
                <w:rFonts w:ascii="Times New Roman" w:hAnsi="Times New Roman"/>
                <w:bCs/>
                <w:color w:val="000000"/>
                <w:sz w:val="16"/>
                <w:szCs w:val="16"/>
                <w:lang w:eastAsia="ru-RU"/>
              </w:rPr>
            </w:pPr>
          </w:p>
        </w:tc>
        <w:tc>
          <w:tcPr>
            <w:tcW w:w="1549" w:type="dxa"/>
            <w:gridSpan w:val="2"/>
            <w:shd w:val="clear" w:color="auto" w:fill="FFFFFF" w:themeFill="background1"/>
            <w:tcMar>
              <w:top w:w="75" w:type="dxa"/>
              <w:left w:w="75" w:type="dxa"/>
              <w:bottom w:w="75" w:type="dxa"/>
              <w:right w:w="75" w:type="dxa"/>
            </w:tcMar>
          </w:tcPr>
          <w:p w:rsidR="00903734" w:rsidRPr="00DF0CB9" w:rsidRDefault="00903734" w:rsidP="00F13746">
            <w:pPr>
              <w:spacing w:after="0" w:line="240" w:lineRule="auto"/>
              <w:ind w:left="-81" w:right="-74"/>
              <w:jc w:val="center"/>
              <w:rPr>
                <w:rFonts w:ascii="Times New Roman" w:hAnsi="Times New Roman"/>
                <w:bCs/>
                <w:color w:val="000000"/>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DF0CB9"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812449">
              <w:rPr>
                <w:rFonts w:ascii="Times New Roman" w:eastAsia="Times New Roman" w:hAnsi="Times New Roman" w:cs="Times New Roman"/>
                <w:b/>
                <w:i/>
                <w:sz w:val="16"/>
                <w:szCs w:val="16"/>
                <w:lang w:eastAsia="ru-RU"/>
              </w:rPr>
              <w:t>Совместимость с имеющейся системой водоснабжения</w:t>
            </w:r>
            <w:r>
              <w:rPr>
                <w:rFonts w:ascii="Times New Roman" w:eastAsia="Times New Roman" w:hAnsi="Times New Roman" w:cs="Times New Roman"/>
                <w:b/>
                <w:i/>
                <w:sz w:val="16"/>
                <w:szCs w:val="16"/>
                <w:lang w:eastAsia="ru-RU"/>
              </w:rPr>
              <w:t xml:space="preserve">. </w:t>
            </w:r>
            <w:r w:rsidRPr="009D6882">
              <w:rPr>
                <w:rFonts w:ascii="Times New Roman" w:eastAsia="Times New Roman" w:hAnsi="Times New Roman" w:cs="Times New Roman"/>
                <w:b/>
                <w:i/>
                <w:sz w:val="16"/>
                <w:szCs w:val="16"/>
                <w:lang w:eastAsia="ru-RU"/>
              </w:rPr>
              <w:t>Для самостоятельного подключения к системе водоснабжения</w:t>
            </w:r>
            <w:r>
              <w:rPr>
                <w:rFonts w:ascii="Times New Roman" w:eastAsia="Times New Roman" w:hAnsi="Times New Roman" w:cs="Times New Roman"/>
                <w:b/>
                <w:i/>
                <w:sz w:val="16"/>
                <w:szCs w:val="16"/>
                <w:lang w:eastAsia="ru-RU"/>
              </w:rPr>
              <w:t>.</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val="restart"/>
          </w:tcPr>
          <w:p w:rsidR="00903734" w:rsidRPr="00812449" w:rsidRDefault="00903734" w:rsidP="00F13746">
            <w:pPr>
              <w:spacing w:after="0" w:line="240" w:lineRule="auto"/>
              <w:ind w:right="139"/>
              <w:rPr>
                <w:rFonts w:ascii="Times New Roman" w:hAnsi="Times New Roman"/>
                <w:color w:val="000000"/>
                <w:sz w:val="16"/>
                <w:szCs w:val="16"/>
                <w:lang w:eastAsia="ru-RU"/>
              </w:rPr>
            </w:pPr>
            <w:r>
              <w:rPr>
                <w:rFonts w:ascii="Times New Roman" w:hAnsi="Times New Roman"/>
                <w:color w:val="000000"/>
                <w:sz w:val="16"/>
                <w:szCs w:val="16"/>
                <w:lang w:eastAsia="ru-RU"/>
              </w:rPr>
              <w:t>14.</w:t>
            </w:r>
          </w:p>
        </w:tc>
        <w:tc>
          <w:tcPr>
            <w:tcW w:w="1561" w:type="dxa"/>
            <w:vMerge w:val="restart"/>
          </w:tcPr>
          <w:p w:rsidR="00903734" w:rsidRPr="0009603F" w:rsidRDefault="00903734" w:rsidP="00F13746">
            <w:pPr>
              <w:pStyle w:val="af7"/>
              <w:ind w:left="77"/>
              <w:rPr>
                <w:rFonts w:ascii="Times New Roman" w:hAnsi="Times New Roman"/>
                <w:sz w:val="16"/>
                <w:szCs w:val="16"/>
              </w:rPr>
            </w:pPr>
            <w:r w:rsidRPr="0009603F">
              <w:rPr>
                <w:rFonts w:ascii="Times New Roman" w:hAnsi="Times New Roman"/>
                <w:sz w:val="16"/>
                <w:szCs w:val="16"/>
              </w:rPr>
              <w:t>Унитаз</w:t>
            </w:r>
          </w:p>
        </w:tc>
        <w:tc>
          <w:tcPr>
            <w:tcW w:w="992" w:type="dxa"/>
            <w:vMerge w:val="restart"/>
          </w:tcPr>
          <w:p w:rsidR="00903734" w:rsidRPr="0009603F" w:rsidRDefault="00AD2A86" w:rsidP="00F13746">
            <w:pPr>
              <w:pStyle w:val="af7"/>
              <w:ind w:left="77"/>
              <w:jc w:val="center"/>
              <w:rPr>
                <w:rFonts w:ascii="Times New Roman" w:hAnsi="Times New Roman"/>
                <w:sz w:val="16"/>
                <w:szCs w:val="16"/>
              </w:rPr>
            </w:pPr>
            <w:hyperlink r:id="rId27" w:tgtFrame="_blank" w:history="1">
              <w:r w:rsidR="00903734" w:rsidRPr="0009603F">
                <w:rPr>
                  <w:rFonts w:ascii="Times New Roman" w:hAnsi="Times New Roman"/>
                  <w:sz w:val="16"/>
                  <w:szCs w:val="16"/>
                </w:rPr>
                <w:t>23.42.10.150-00000006</w:t>
              </w:r>
            </w:hyperlink>
          </w:p>
        </w:tc>
        <w:tc>
          <w:tcPr>
            <w:tcW w:w="1276" w:type="dxa"/>
            <w:vMerge w:val="restart"/>
          </w:tcPr>
          <w:p w:rsidR="00903734" w:rsidRDefault="00903734" w:rsidP="00F13746">
            <w:pPr>
              <w:spacing w:after="0" w:line="240" w:lineRule="auto"/>
              <w:ind w:right="-6"/>
              <w:jc w:val="center"/>
              <w:rPr>
                <w:rFonts w:ascii="Times New Roman" w:eastAsia="Arial" w:hAnsi="Times New Roman" w:cs="Times New Roman"/>
                <w:sz w:val="16"/>
                <w:szCs w:val="16"/>
              </w:rPr>
            </w:pPr>
            <w:r>
              <w:rPr>
                <w:rFonts w:ascii="Times New Roman" w:eastAsia="Arial" w:hAnsi="Times New Roman" w:cs="Times New Roman"/>
                <w:sz w:val="16"/>
                <w:szCs w:val="16"/>
              </w:rPr>
              <w:t>«</w:t>
            </w:r>
            <w:r w:rsidRPr="0009603F">
              <w:rPr>
                <w:rFonts w:ascii="Times New Roman" w:eastAsia="Arial" w:hAnsi="Times New Roman" w:cs="Times New Roman"/>
                <w:sz w:val="16"/>
                <w:szCs w:val="16"/>
              </w:rPr>
              <w:t>Sanita Статус косой выпуск двойной слив</w:t>
            </w:r>
            <w:r>
              <w:rPr>
                <w:rFonts w:ascii="Times New Roman" w:eastAsia="Arial" w:hAnsi="Times New Roman" w:cs="Times New Roman"/>
                <w:sz w:val="16"/>
                <w:szCs w:val="16"/>
              </w:rPr>
              <w:t>»</w:t>
            </w:r>
          </w:p>
          <w:p w:rsidR="00903734" w:rsidRDefault="00903734" w:rsidP="00F13746">
            <w:pPr>
              <w:spacing w:after="0" w:line="240" w:lineRule="auto"/>
              <w:ind w:right="-6"/>
              <w:jc w:val="center"/>
              <w:rPr>
                <w:rFonts w:ascii="Times New Roman" w:eastAsia="Arial" w:hAnsi="Times New Roman" w:cs="Times New Roman"/>
                <w:sz w:val="16"/>
                <w:szCs w:val="16"/>
              </w:rPr>
            </w:pPr>
          </w:p>
          <w:p w:rsidR="00903734" w:rsidRPr="0009603F" w:rsidRDefault="00903734" w:rsidP="00F13746">
            <w:pPr>
              <w:spacing w:after="0" w:line="240" w:lineRule="auto"/>
              <w:ind w:right="-6"/>
              <w:jc w:val="center"/>
              <w:rPr>
                <w:rFonts w:ascii="Times New Roman" w:eastAsia="Arial" w:hAnsi="Times New Roman" w:cs="Times New Roman"/>
                <w:sz w:val="16"/>
                <w:szCs w:val="16"/>
              </w:rPr>
            </w:pPr>
            <w:r w:rsidRPr="00812449">
              <w:rPr>
                <w:rFonts w:ascii="Times New Roman" w:eastAsia="Arial" w:hAnsi="Times New Roman" w:cs="Times New Roman"/>
                <w:sz w:val="16"/>
                <w:szCs w:val="16"/>
              </w:rPr>
              <w:t>(или эквивалент)</w:t>
            </w: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Высота</w:t>
            </w:r>
          </w:p>
        </w:tc>
        <w:tc>
          <w:tcPr>
            <w:tcW w:w="1371" w:type="dxa"/>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 750  и  &lt; 900</w:t>
            </w:r>
          </w:p>
        </w:tc>
        <w:tc>
          <w:tcPr>
            <w:tcW w:w="1325" w:type="dxa"/>
            <w:gridSpan w:val="3"/>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Миллиметр</w:t>
            </w:r>
          </w:p>
        </w:tc>
        <w:tc>
          <w:tcPr>
            <w:tcW w:w="1529" w:type="dxa"/>
          </w:tcPr>
          <w:p w:rsidR="00903734" w:rsidRPr="00812449" w:rsidRDefault="00903734" w:rsidP="00F13746">
            <w:pPr>
              <w:widowControl w:val="0"/>
              <w:spacing w:after="0" w:line="240" w:lineRule="auto"/>
              <w:ind w:left="-23"/>
              <w:jc w:val="center"/>
              <w:rPr>
                <w:rFonts w:ascii="Times New Roman" w:eastAsia="Times New Roman" w:hAnsi="Times New Roman" w:cs="Times New Roman"/>
                <w:b/>
                <w:i/>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10</w:t>
            </w:r>
          </w:p>
        </w:tc>
        <w:tc>
          <w:tcPr>
            <w:tcW w:w="839" w:type="dxa"/>
            <w:vMerge w:val="restart"/>
          </w:tcPr>
          <w:p w:rsidR="00903734" w:rsidRPr="00DF0CB9" w:rsidRDefault="00903734" w:rsidP="00F13746">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val="restart"/>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Длина</w:t>
            </w:r>
          </w:p>
        </w:tc>
        <w:tc>
          <w:tcPr>
            <w:tcW w:w="1371" w:type="dxa"/>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 600  и  &lt; 650</w:t>
            </w:r>
          </w:p>
        </w:tc>
        <w:tc>
          <w:tcPr>
            <w:tcW w:w="1325" w:type="dxa"/>
            <w:gridSpan w:val="3"/>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Миллиметр</w:t>
            </w:r>
          </w:p>
        </w:tc>
        <w:tc>
          <w:tcPr>
            <w:tcW w:w="1529" w:type="dxa"/>
          </w:tcPr>
          <w:p w:rsidR="00903734" w:rsidRPr="00812449" w:rsidRDefault="00903734" w:rsidP="00F13746">
            <w:pPr>
              <w:widowControl w:val="0"/>
              <w:spacing w:after="0" w:line="240" w:lineRule="auto"/>
              <w:ind w:left="-23"/>
              <w:jc w:val="center"/>
              <w:rPr>
                <w:rFonts w:ascii="Times New Roman" w:eastAsia="Times New Roman" w:hAnsi="Times New Roman" w:cs="Times New Roman"/>
                <w:b/>
                <w:i/>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Материал корпуса</w:t>
            </w:r>
          </w:p>
        </w:tc>
        <w:tc>
          <w:tcPr>
            <w:tcW w:w="1371" w:type="dxa"/>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Сантехнический фаянс</w:t>
            </w:r>
          </w:p>
        </w:tc>
        <w:tc>
          <w:tcPr>
            <w:tcW w:w="1325" w:type="dxa"/>
            <w:gridSpan w:val="3"/>
          </w:tcPr>
          <w:p w:rsidR="00903734" w:rsidRPr="00073EBF" w:rsidRDefault="00903734" w:rsidP="00F13746">
            <w:pPr>
              <w:pStyle w:val="af7"/>
              <w:ind w:left="77"/>
              <w:rPr>
                <w:rFonts w:ascii="Times New Roman" w:hAnsi="Times New Roman"/>
                <w:sz w:val="16"/>
                <w:szCs w:val="16"/>
              </w:rPr>
            </w:pPr>
          </w:p>
        </w:tc>
        <w:tc>
          <w:tcPr>
            <w:tcW w:w="1529" w:type="dxa"/>
          </w:tcPr>
          <w:p w:rsidR="00903734" w:rsidRPr="00812449" w:rsidRDefault="00903734" w:rsidP="00F13746">
            <w:pPr>
              <w:widowControl w:val="0"/>
              <w:spacing w:after="0" w:line="240" w:lineRule="auto"/>
              <w:ind w:left="-23"/>
              <w:jc w:val="center"/>
              <w:rPr>
                <w:rFonts w:ascii="Times New Roman" w:eastAsia="Times New Roman" w:hAnsi="Times New Roman" w:cs="Times New Roman"/>
                <w:b/>
                <w:i/>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Направление выпуска (стока)</w:t>
            </w:r>
          </w:p>
        </w:tc>
        <w:tc>
          <w:tcPr>
            <w:tcW w:w="1371" w:type="dxa"/>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Наклонное (под углом)</w:t>
            </w:r>
          </w:p>
        </w:tc>
        <w:tc>
          <w:tcPr>
            <w:tcW w:w="1325" w:type="dxa"/>
            <w:gridSpan w:val="3"/>
          </w:tcPr>
          <w:p w:rsidR="00903734" w:rsidRPr="00073EBF" w:rsidRDefault="00903734" w:rsidP="00F13746">
            <w:pPr>
              <w:pStyle w:val="af7"/>
              <w:ind w:left="77"/>
              <w:rPr>
                <w:rFonts w:ascii="Times New Roman" w:hAnsi="Times New Roman"/>
                <w:sz w:val="16"/>
                <w:szCs w:val="16"/>
              </w:rPr>
            </w:pPr>
          </w:p>
        </w:tc>
        <w:tc>
          <w:tcPr>
            <w:tcW w:w="1529" w:type="dxa"/>
          </w:tcPr>
          <w:p w:rsidR="00903734" w:rsidRPr="00812449" w:rsidRDefault="00903734" w:rsidP="00F13746">
            <w:pPr>
              <w:widowControl w:val="0"/>
              <w:spacing w:after="0" w:line="240" w:lineRule="auto"/>
              <w:ind w:left="-23"/>
              <w:jc w:val="center"/>
              <w:rPr>
                <w:rFonts w:ascii="Times New Roman" w:eastAsia="Times New Roman" w:hAnsi="Times New Roman" w:cs="Times New Roman"/>
                <w:b/>
                <w:i/>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По типу монтажа</w:t>
            </w:r>
          </w:p>
        </w:tc>
        <w:tc>
          <w:tcPr>
            <w:tcW w:w="1371" w:type="dxa"/>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Напольный</w:t>
            </w:r>
          </w:p>
        </w:tc>
        <w:tc>
          <w:tcPr>
            <w:tcW w:w="1325" w:type="dxa"/>
            <w:gridSpan w:val="3"/>
          </w:tcPr>
          <w:p w:rsidR="00903734" w:rsidRPr="00073EBF" w:rsidRDefault="00903734" w:rsidP="00F13746">
            <w:pPr>
              <w:pStyle w:val="af7"/>
              <w:ind w:left="77"/>
              <w:rPr>
                <w:rFonts w:ascii="Times New Roman" w:hAnsi="Times New Roman"/>
                <w:sz w:val="16"/>
                <w:szCs w:val="16"/>
              </w:rPr>
            </w:pPr>
          </w:p>
        </w:tc>
        <w:tc>
          <w:tcPr>
            <w:tcW w:w="1529" w:type="dxa"/>
          </w:tcPr>
          <w:p w:rsidR="00903734" w:rsidRPr="00073EBF" w:rsidRDefault="00903734" w:rsidP="00F13746">
            <w:pPr>
              <w:widowControl w:val="0"/>
              <w:spacing w:after="0" w:line="240" w:lineRule="auto"/>
              <w:ind w:left="-23"/>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073EBF">
              <w:rPr>
                <w:rFonts w:ascii="Times New Roman" w:eastAsia="Times New Roman" w:hAnsi="Times New Roman" w:cs="Times New Roman"/>
                <w:sz w:val="16"/>
                <w:szCs w:val="16"/>
                <w:lang w:eastAsia="ru-RU"/>
              </w:rPr>
              <w:t>Управление (тип смыва)</w:t>
            </w:r>
          </w:p>
        </w:tc>
        <w:tc>
          <w:tcPr>
            <w:tcW w:w="1371" w:type="dxa"/>
          </w:tcPr>
          <w:p w:rsidR="00903734" w:rsidRPr="00073EBF" w:rsidRDefault="00903734" w:rsidP="00F13746">
            <w:pPr>
              <w:widowControl w:val="0"/>
              <w:spacing w:after="0" w:line="240" w:lineRule="auto"/>
              <w:ind w:left="142"/>
              <w:rPr>
                <w:rFonts w:ascii="Times New Roman" w:eastAsia="Times New Roman" w:hAnsi="Times New Roman" w:cs="Times New Roman"/>
                <w:sz w:val="16"/>
                <w:szCs w:val="16"/>
                <w:lang w:eastAsia="ru-RU"/>
              </w:rPr>
            </w:pPr>
            <w:r w:rsidRPr="00073EBF">
              <w:rPr>
                <w:rFonts w:ascii="Times New Roman" w:eastAsia="Times New Roman" w:hAnsi="Times New Roman" w:cs="Times New Roman"/>
                <w:sz w:val="16"/>
                <w:szCs w:val="16"/>
                <w:lang w:eastAsia="ru-RU"/>
              </w:rPr>
              <w:t>Ручной</w:t>
            </w:r>
          </w:p>
        </w:tc>
        <w:tc>
          <w:tcPr>
            <w:tcW w:w="1325" w:type="dxa"/>
            <w:gridSpan w:val="3"/>
          </w:tcPr>
          <w:p w:rsidR="00903734" w:rsidRPr="00073EBF" w:rsidRDefault="00903734" w:rsidP="00F13746">
            <w:pPr>
              <w:widowControl w:val="0"/>
              <w:spacing w:after="0" w:line="240" w:lineRule="auto"/>
              <w:ind w:left="142"/>
              <w:rPr>
                <w:rFonts w:ascii="Times New Roman" w:eastAsia="Times New Roman" w:hAnsi="Times New Roman" w:cs="Times New Roman"/>
                <w:sz w:val="16"/>
                <w:szCs w:val="16"/>
                <w:lang w:eastAsia="ru-RU"/>
              </w:rPr>
            </w:pPr>
          </w:p>
        </w:tc>
        <w:tc>
          <w:tcPr>
            <w:tcW w:w="1529" w:type="dxa"/>
          </w:tcPr>
          <w:p w:rsidR="00903734" w:rsidRPr="00073EBF" w:rsidRDefault="00903734" w:rsidP="00F13746">
            <w:pPr>
              <w:widowControl w:val="0"/>
              <w:spacing w:after="0" w:line="240" w:lineRule="auto"/>
              <w:ind w:left="-23"/>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073EBF" w:rsidRDefault="00903734" w:rsidP="00F13746">
            <w:pPr>
              <w:widowControl w:val="0"/>
              <w:spacing w:after="0" w:line="240" w:lineRule="auto"/>
              <w:ind w:left="77"/>
              <w:rPr>
                <w:rFonts w:ascii="Times New Roman" w:eastAsia="Times New Roman" w:hAnsi="Times New Roman" w:cs="Times New Roman"/>
                <w:b/>
                <w:sz w:val="16"/>
                <w:szCs w:val="16"/>
                <w:lang w:eastAsia="ru-RU"/>
              </w:rPr>
            </w:pPr>
            <w:r w:rsidRPr="00073EBF">
              <w:rPr>
                <w:rFonts w:ascii="Times New Roman" w:eastAsia="Times New Roman" w:hAnsi="Times New Roman" w:cs="Times New Roman"/>
                <w:b/>
                <w:sz w:val="16"/>
                <w:szCs w:val="16"/>
                <w:lang w:eastAsia="ru-RU"/>
              </w:rPr>
              <w:t>Дополнительные характеристики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Вид смыва - Каскадный (прямой)</w:t>
            </w:r>
          </w:p>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Форма сиденья - Овал</w:t>
            </w:r>
          </w:p>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Сиденье из дюропласта с микролифтом в комплекте</w:t>
            </w:r>
          </w:p>
        </w:tc>
        <w:tc>
          <w:tcPr>
            <w:tcW w:w="1371" w:type="dxa"/>
          </w:tcPr>
          <w:p w:rsidR="00903734" w:rsidRPr="00073EBF" w:rsidRDefault="00903734" w:rsidP="00F13746">
            <w:pPr>
              <w:spacing w:after="0" w:line="240" w:lineRule="auto"/>
              <w:ind w:left="77" w:right="-73"/>
              <w:jc w:val="center"/>
              <w:rPr>
                <w:rFonts w:ascii="Times New Roman" w:eastAsia="Times New Roman" w:hAnsi="Times New Roman" w:cs="Times New Roman"/>
                <w:sz w:val="16"/>
                <w:szCs w:val="16"/>
                <w:lang w:eastAsia="ru-RU"/>
              </w:rPr>
            </w:pPr>
            <w:r w:rsidRPr="00073EBF">
              <w:rPr>
                <w:rFonts w:ascii="Times New Roman" w:eastAsia="Times New Roman" w:hAnsi="Times New Roman" w:cs="Times New Roman"/>
                <w:sz w:val="16"/>
                <w:szCs w:val="16"/>
                <w:lang w:eastAsia="ru-RU"/>
              </w:rPr>
              <w:t>Соответствие</w:t>
            </w:r>
          </w:p>
        </w:tc>
        <w:tc>
          <w:tcPr>
            <w:tcW w:w="1325" w:type="dxa"/>
            <w:gridSpan w:val="3"/>
          </w:tcPr>
          <w:p w:rsidR="00903734" w:rsidRPr="00073EBF" w:rsidRDefault="00903734" w:rsidP="00F13746">
            <w:pPr>
              <w:spacing w:after="0" w:line="240" w:lineRule="auto"/>
              <w:ind w:left="77"/>
              <w:jc w:val="center"/>
              <w:rPr>
                <w:rFonts w:ascii="Times New Roman" w:eastAsia="Times New Roman" w:hAnsi="Times New Roman" w:cs="Times New Roman"/>
                <w:sz w:val="16"/>
                <w:szCs w:val="16"/>
                <w:lang w:eastAsia="ru-RU"/>
              </w:rPr>
            </w:pPr>
          </w:p>
        </w:tc>
        <w:tc>
          <w:tcPr>
            <w:tcW w:w="1529" w:type="dxa"/>
          </w:tcPr>
          <w:p w:rsidR="00903734" w:rsidRPr="00073EBF" w:rsidRDefault="00903734" w:rsidP="00F13746">
            <w:pPr>
              <w:spacing w:after="0" w:line="240" w:lineRule="auto"/>
              <w:ind w:left="-23"/>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7E6058">
              <w:rPr>
                <w:rFonts w:ascii="Times New Roman" w:hAnsi="Times New Roman"/>
                <w:b/>
                <w:i/>
                <w:sz w:val="16"/>
                <w:szCs w:val="16"/>
              </w:rPr>
              <w:t>Для удобства использования</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2719" w:type="dxa"/>
            <w:gridSpan w:val="2"/>
            <w:tcMar>
              <w:top w:w="75" w:type="dxa"/>
              <w:left w:w="75" w:type="dxa"/>
              <w:bottom w:w="75" w:type="dxa"/>
              <w:right w:w="75" w:type="dxa"/>
            </w:tcMar>
          </w:tcPr>
          <w:p w:rsidR="00903734" w:rsidRPr="00073EBF" w:rsidRDefault="00903734" w:rsidP="00F13746">
            <w:pPr>
              <w:pStyle w:val="af7"/>
              <w:ind w:left="77"/>
              <w:rPr>
                <w:rFonts w:ascii="Times New Roman" w:hAnsi="Times New Roman"/>
                <w:sz w:val="16"/>
                <w:szCs w:val="16"/>
              </w:rPr>
            </w:pPr>
            <w:r w:rsidRPr="00073EBF">
              <w:rPr>
                <w:rFonts w:ascii="Times New Roman" w:hAnsi="Times New Roman"/>
                <w:sz w:val="16"/>
                <w:szCs w:val="16"/>
              </w:rPr>
              <w:t>Подвод воды - Снизу</w:t>
            </w:r>
          </w:p>
          <w:p w:rsidR="00903734" w:rsidRPr="00073EBF" w:rsidRDefault="00903734" w:rsidP="00F13746">
            <w:pPr>
              <w:widowControl w:val="0"/>
              <w:spacing w:after="0" w:line="240" w:lineRule="auto"/>
              <w:ind w:left="77"/>
              <w:rPr>
                <w:rFonts w:ascii="Times New Roman" w:eastAsia="Times New Roman" w:hAnsi="Times New Roman" w:cs="Times New Roman"/>
                <w:sz w:val="16"/>
                <w:szCs w:val="16"/>
                <w:lang w:eastAsia="ru-RU"/>
              </w:rPr>
            </w:pPr>
          </w:p>
        </w:tc>
        <w:tc>
          <w:tcPr>
            <w:tcW w:w="1371" w:type="dxa"/>
          </w:tcPr>
          <w:p w:rsidR="00903734" w:rsidRPr="00073EBF" w:rsidRDefault="00903734" w:rsidP="00F13746">
            <w:pPr>
              <w:spacing w:after="0" w:line="240" w:lineRule="auto"/>
              <w:ind w:left="77" w:right="-73"/>
              <w:jc w:val="center"/>
              <w:rPr>
                <w:rFonts w:ascii="Times New Roman" w:eastAsia="Times New Roman" w:hAnsi="Times New Roman" w:cs="Times New Roman"/>
                <w:sz w:val="16"/>
                <w:szCs w:val="16"/>
                <w:lang w:eastAsia="ru-RU"/>
              </w:rPr>
            </w:pPr>
            <w:r w:rsidRPr="00073EBF">
              <w:rPr>
                <w:rFonts w:ascii="Times New Roman" w:eastAsia="Times New Roman" w:hAnsi="Times New Roman" w:cs="Times New Roman"/>
                <w:sz w:val="16"/>
                <w:szCs w:val="16"/>
                <w:lang w:eastAsia="ru-RU"/>
              </w:rPr>
              <w:t>Соответствие</w:t>
            </w:r>
          </w:p>
        </w:tc>
        <w:tc>
          <w:tcPr>
            <w:tcW w:w="1325" w:type="dxa"/>
            <w:gridSpan w:val="3"/>
          </w:tcPr>
          <w:p w:rsidR="00903734" w:rsidRPr="00073EBF" w:rsidRDefault="00903734" w:rsidP="00F13746">
            <w:pPr>
              <w:spacing w:after="0" w:line="240" w:lineRule="auto"/>
              <w:ind w:left="77"/>
              <w:jc w:val="center"/>
              <w:rPr>
                <w:rFonts w:ascii="Times New Roman" w:eastAsia="Times New Roman" w:hAnsi="Times New Roman" w:cs="Times New Roman"/>
                <w:sz w:val="16"/>
                <w:szCs w:val="16"/>
                <w:lang w:eastAsia="ru-RU"/>
              </w:rPr>
            </w:pPr>
          </w:p>
        </w:tc>
        <w:tc>
          <w:tcPr>
            <w:tcW w:w="1529" w:type="dxa"/>
          </w:tcPr>
          <w:p w:rsidR="00903734" w:rsidRPr="00073EBF" w:rsidRDefault="00903734" w:rsidP="00F13746">
            <w:pPr>
              <w:spacing w:after="0" w:line="240" w:lineRule="auto"/>
              <w:ind w:left="-23"/>
              <w:jc w:val="center"/>
              <w:rPr>
                <w:rFonts w:ascii="Times New Roman" w:eastAsia="Times New Roman" w:hAnsi="Times New Roman" w:cs="Times New Roman"/>
                <w:sz w:val="16"/>
                <w:szCs w:val="16"/>
                <w:lang w:eastAsia="ru-RU"/>
              </w:rPr>
            </w:pPr>
            <w:r w:rsidRPr="00DF0CB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0841F0">
        <w:trPr>
          <w:trHeight w:val="172"/>
        </w:trPr>
        <w:tc>
          <w:tcPr>
            <w:tcW w:w="425" w:type="dxa"/>
            <w:vMerge/>
          </w:tcPr>
          <w:p w:rsidR="00903734" w:rsidRPr="00812449" w:rsidRDefault="00903734" w:rsidP="00F13746">
            <w:pPr>
              <w:spacing w:after="0" w:line="240" w:lineRule="auto"/>
              <w:ind w:left="280" w:right="139"/>
              <w:rPr>
                <w:rFonts w:ascii="Times New Roman" w:hAnsi="Times New Roman"/>
                <w:color w:val="000000"/>
                <w:sz w:val="16"/>
                <w:szCs w:val="16"/>
                <w:lang w:eastAsia="ru-RU"/>
              </w:rPr>
            </w:pPr>
          </w:p>
        </w:tc>
        <w:tc>
          <w:tcPr>
            <w:tcW w:w="1561" w:type="dxa"/>
            <w:vMerge/>
          </w:tcPr>
          <w:p w:rsidR="00903734" w:rsidRPr="00DF0CB9" w:rsidRDefault="00903734" w:rsidP="00F13746">
            <w:pPr>
              <w:spacing w:after="0" w:line="240" w:lineRule="auto"/>
              <w:ind w:left="142" w:right="135"/>
              <w:rPr>
                <w:rFonts w:ascii="Times New Roman" w:eastAsia="Arial" w:hAnsi="Times New Roman" w:cs="Times New Roman"/>
                <w:sz w:val="16"/>
                <w:szCs w:val="16"/>
              </w:rPr>
            </w:pPr>
          </w:p>
        </w:tc>
        <w:tc>
          <w:tcPr>
            <w:tcW w:w="992" w:type="dxa"/>
            <w:vMerge/>
          </w:tcPr>
          <w:p w:rsidR="00903734" w:rsidRPr="001526A7" w:rsidRDefault="00903734" w:rsidP="00F13746">
            <w:pPr>
              <w:spacing w:after="0" w:line="240" w:lineRule="auto"/>
              <w:ind w:left="-5"/>
              <w:jc w:val="center"/>
              <w:rPr>
                <w:rFonts w:ascii="Times New Roman" w:eastAsia="Arial" w:hAnsi="Times New Roman" w:cs="Times New Roman"/>
                <w:sz w:val="16"/>
                <w:szCs w:val="16"/>
              </w:rPr>
            </w:pPr>
          </w:p>
        </w:tc>
        <w:tc>
          <w:tcPr>
            <w:tcW w:w="1276" w:type="dxa"/>
            <w:vMerge/>
          </w:tcPr>
          <w:p w:rsidR="00903734" w:rsidRPr="00812449" w:rsidRDefault="00903734" w:rsidP="00F13746">
            <w:pPr>
              <w:pStyle w:val="af7"/>
              <w:ind w:left="-3"/>
              <w:jc w:val="center"/>
              <w:rPr>
                <w:rFonts w:ascii="Times New Roman" w:eastAsia="Arial" w:hAnsi="Times New Roman"/>
                <w:sz w:val="16"/>
                <w:szCs w:val="16"/>
                <w:lang w:eastAsia="en-US"/>
              </w:rPr>
            </w:pPr>
          </w:p>
        </w:tc>
        <w:tc>
          <w:tcPr>
            <w:tcW w:w="6944" w:type="dxa"/>
            <w:gridSpan w:val="7"/>
            <w:tcMar>
              <w:top w:w="75" w:type="dxa"/>
              <w:left w:w="75" w:type="dxa"/>
              <w:bottom w:w="75" w:type="dxa"/>
              <w:right w:w="75" w:type="dxa"/>
            </w:tcMar>
          </w:tcPr>
          <w:p w:rsidR="00903734" w:rsidRPr="00812449" w:rsidRDefault="00903734" w:rsidP="00F13746">
            <w:pPr>
              <w:widowControl w:val="0"/>
              <w:spacing w:after="0" w:line="240" w:lineRule="auto"/>
              <w:ind w:left="142"/>
              <w:rPr>
                <w:rFonts w:ascii="Times New Roman" w:eastAsia="Times New Roman" w:hAnsi="Times New Roman" w:cs="Times New Roman"/>
                <w:b/>
                <w:i/>
                <w:sz w:val="16"/>
                <w:szCs w:val="16"/>
                <w:lang w:eastAsia="ru-RU"/>
              </w:rPr>
            </w:pPr>
            <w:r w:rsidRPr="00812449">
              <w:rPr>
                <w:rFonts w:ascii="Times New Roman" w:eastAsia="Times New Roman" w:hAnsi="Times New Roman" w:cs="Times New Roman"/>
                <w:b/>
                <w:i/>
                <w:sz w:val="16"/>
                <w:szCs w:val="16"/>
                <w:lang w:eastAsia="ru-RU"/>
              </w:rPr>
              <w:t>Совместимость с имеющейся системой водоснабжения</w:t>
            </w:r>
          </w:p>
        </w:tc>
        <w:tc>
          <w:tcPr>
            <w:tcW w:w="1286" w:type="dxa"/>
            <w:vMerge/>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39" w:type="dxa"/>
            <w:vMerge/>
          </w:tcPr>
          <w:p w:rsidR="00903734" w:rsidRPr="00DF0CB9" w:rsidRDefault="00903734" w:rsidP="00F13746">
            <w:pPr>
              <w:spacing w:after="0" w:line="240" w:lineRule="auto"/>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3"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c>
          <w:tcPr>
            <w:tcW w:w="850" w:type="dxa"/>
            <w:vMerge/>
            <w:shd w:val="clear" w:color="auto" w:fill="FFFF00"/>
          </w:tcPr>
          <w:p w:rsidR="00903734" w:rsidRPr="00DF0CB9" w:rsidRDefault="00903734" w:rsidP="00F13746">
            <w:pPr>
              <w:spacing w:after="0" w:line="240" w:lineRule="auto"/>
              <w:ind w:left="142"/>
              <w:jc w:val="center"/>
              <w:rPr>
                <w:rFonts w:ascii="Times New Roman" w:hAnsi="Times New Roman"/>
                <w:color w:val="000000"/>
                <w:sz w:val="16"/>
                <w:szCs w:val="16"/>
                <w:lang w:eastAsia="ru-RU"/>
              </w:rPr>
            </w:pPr>
          </w:p>
        </w:tc>
      </w:tr>
      <w:tr w:rsidR="00903734" w:rsidRPr="00DF0CB9" w:rsidTr="00F13746">
        <w:trPr>
          <w:trHeight w:val="423"/>
        </w:trPr>
        <w:tc>
          <w:tcPr>
            <w:tcW w:w="15026" w:type="dxa"/>
            <w:gridSpan w:val="15"/>
            <w:vAlign w:val="center"/>
          </w:tcPr>
          <w:p w:rsidR="00903734" w:rsidRPr="00DF0CB9" w:rsidRDefault="00903734" w:rsidP="00F13746">
            <w:pPr>
              <w:spacing w:after="0" w:line="240" w:lineRule="auto"/>
              <w:ind w:left="142" w:right="137"/>
              <w:jc w:val="right"/>
              <w:rPr>
                <w:rFonts w:ascii="Times New Roman" w:hAnsi="Times New Roman"/>
                <w:color w:val="000000"/>
                <w:sz w:val="16"/>
                <w:szCs w:val="16"/>
                <w:lang w:val="en-US" w:eastAsia="ru-RU"/>
              </w:rPr>
            </w:pPr>
            <w:r w:rsidRPr="00DF0CB9">
              <w:rPr>
                <w:rFonts w:ascii="Times New Roman" w:hAnsi="Times New Roman"/>
                <w:color w:val="000000"/>
                <w:sz w:val="16"/>
                <w:szCs w:val="16"/>
                <w:lang w:eastAsia="ru-RU"/>
              </w:rPr>
              <w:t>ИТОГО</w:t>
            </w:r>
            <w:r w:rsidRPr="00DF0CB9">
              <w:rPr>
                <w:rFonts w:ascii="Times New Roman" w:hAnsi="Times New Roman"/>
                <w:color w:val="000000"/>
                <w:sz w:val="16"/>
                <w:szCs w:val="16"/>
                <w:lang w:val="en-US" w:eastAsia="ru-RU"/>
              </w:rPr>
              <w:t>:</w:t>
            </w:r>
          </w:p>
        </w:tc>
        <w:tc>
          <w:tcPr>
            <w:tcW w:w="850" w:type="dxa"/>
            <w:shd w:val="clear" w:color="auto" w:fill="FFFF00"/>
          </w:tcPr>
          <w:p w:rsidR="00903734" w:rsidRPr="00DF0CB9" w:rsidRDefault="00903734" w:rsidP="00F13746">
            <w:pPr>
              <w:spacing w:after="0" w:line="240" w:lineRule="auto"/>
              <w:jc w:val="center"/>
              <w:rPr>
                <w:rFonts w:ascii="Times New Roman" w:hAnsi="Times New Roman"/>
                <w:color w:val="000000"/>
                <w:sz w:val="16"/>
                <w:szCs w:val="16"/>
                <w:lang w:eastAsia="ru-RU"/>
              </w:rPr>
            </w:pPr>
          </w:p>
        </w:tc>
      </w:tr>
    </w:tbl>
    <w:p w:rsidR="00903734" w:rsidRDefault="00903734" w:rsidP="00903734">
      <w:pPr>
        <w:pStyle w:val="a7"/>
        <w:widowControl w:val="0"/>
        <w:spacing w:after="0"/>
        <w:ind w:left="0"/>
        <w:jc w:val="center"/>
        <w:rPr>
          <w:rFonts w:ascii="Times New Roman" w:hAnsi="Times New Roman"/>
          <w:b/>
          <w:sz w:val="24"/>
          <w:szCs w:val="26"/>
        </w:rPr>
      </w:pPr>
    </w:p>
    <w:p w:rsidR="00903734" w:rsidRPr="000437D6" w:rsidRDefault="00903734" w:rsidP="00903734">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03734">
      <w:headerReference w:type="first" r:id="rId28"/>
      <w:footerReference w:type="first" r:id="rId2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D3" w:rsidRDefault="00956DD3">
      <w:pPr>
        <w:spacing w:after="0" w:line="240" w:lineRule="auto"/>
      </w:pPr>
      <w:r>
        <w:separator/>
      </w:r>
    </w:p>
  </w:endnote>
  <w:endnote w:type="continuationSeparator" w:id="0">
    <w:p w:rsidR="00956DD3" w:rsidRDefault="0095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2A86" w:rsidRDefault="00AD2A8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2A8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D2A8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2A8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2A8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2A86">
    <w:pPr>
      <w:pStyle w:val="ab"/>
      <w:jc w:val="right"/>
    </w:pPr>
    <w:sdt>
      <w:sdtPr>
        <w:id w:val="121793680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841F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D3" w:rsidRDefault="00956DD3">
      <w:pPr>
        <w:spacing w:after="0" w:line="240" w:lineRule="auto"/>
      </w:pPr>
      <w:r>
        <w:separator/>
      </w:r>
    </w:p>
  </w:footnote>
  <w:footnote w:type="continuationSeparator" w:id="0">
    <w:p w:rsidR="00956DD3" w:rsidRDefault="00956DD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2A86" w:rsidRDefault="00AD2A8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2A86" w:rsidRDefault="00AD2A8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2A86" w:rsidRDefault="00AD2A8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7091D"/>
    <w:multiLevelType w:val="hybridMultilevel"/>
    <w:tmpl w:val="CCB491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5AE0A1B"/>
    <w:multiLevelType w:val="hybridMultilevel"/>
    <w:tmpl w:val="AFE8D6C2"/>
    <w:lvl w:ilvl="0" w:tplc="0419000F">
      <w:start w:val="1"/>
      <w:numFmt w:val="decimal"/>
      <w:lvlText w:val="%1."/>
      <w:lvlJc w:val="left"/>
      <w:pPr>
        <w:ind w:left="6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4"/>
  </w:num>
  <w:num w:numId="5">
    <w:abstractNumId w:val="15"/>
  </w:num>
  <w:num w:numId="6">
    <w:abstractNumId w:val="12"/>
  </w:num>
  <w:num w:numId="7">
    <w:abstractNumId w:val="3"/>
  </w:num>
  <w:num w:numId="8">
    <w:abstractNumId w:val="18"/>
  </w:num>
  <w:num w:numId="9">
    <w:abstractNumId w:val="2"/>
  </w:num>
  <w:num w:numId="10">
    <w:abstractNumId w:val="17"/>
  </w:num>
  <w:num w:numId="11">
    <w:abstractNumId w:val="20"/>
  </w:num>
  <w:num w:numId="12">
    <w:abstractNumId w:val="11"/>
  </w:num>
  <w:num w:numId="13">
    <w:abstractNumId w:val="5"/>
  </w:num>
  <w:num w:numId="14">
    <w:abstractNumId w:val="9"/>
  </w:num>
  <w:num w:numId="15">
    <w:abstractNumId w:val="19"/>
  </w:num>
  <w:num w:numId="16">
    <w:abstractNumId w:val="14"/>
  </w:num>
  <w:num w:numId="17">
    <w:abstractNumId w:val="8"/>
  </w:num>
  <w:num w:numId="18">
    <w:abstractNumId w:val="7"/>
  </w:num>
  <w:num w:numId="19">
    <w:abstractNumId w:val="16"/>
  </w:num>
  <w:num w:numId="20">
    <w:abstractNumId w:val="10"/>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41F0"/>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3734"/>
    <w:rsid w:val="0091306B"/>
    <w:rsid w:val="00924D15"/>
    <w:rsid w:val="00930289"/>
    <w:rsid w:val="00942FAD"/>
    <w:rsid w:val="00956DD3"/>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2A86"/>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60">
    <w:name w:val="Заголовок №6"/>
    <w:uiPriority w:val="99"/>
    <w:rsid w:val="00903734"/>
    <w:rPr>
      <w:rFonts w:ascii="Times New Roman" w:hAnsi="Times New Roman" w:cs="Times New Roman" w:hint="default"/>
      <w:b/>
      <w:bCs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3.42.10.130-00000008&amp;backUrl=" TargetMode="External"/><Relationship Id="rId26" Type="http://schemas.openxmlformats.org/officeDocument/2006/relationships/hyperlink" Target="https://zakupki.gov.ru/epz/ktru/ktruCard/ktru-description.html?itemId=28.14.12.110-00000019&amp;backUrl="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27.51.25.110-00000001&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upki.gov.ru/epz/ktru/ktruCard/ktru-description.html?itemId=28.14.12.110-00000019&amp;backUrl="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28.14.12.110-00000011&amp;backUr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28.14.12.110-00000019&amp;backUr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28.14.12.110-00000019&amp;backUrl="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zakupki.gov.ru/epz/ktru/ktruCard/ktru-description.html?itemId=28.14.12.110-00000011&amp;backUr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27.51.25.110-00000001&amp;backUrl=" TargetMode="External"/><Relationship Id="rId27" Type="http://schemas.openxmlformats.org/officeDocument/2006/relationships/hyperlink" Target="https://zakupki.gov.ru/epz/ktru/ktruCard/ktru-description.html?itemId=23.42.10.150-00000006&amp;backUr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4F8B-DBC7-4EE0-82CB-F9443236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3083</Words>
  <Characters>17578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2026-06-17T14:17:00Z</dcterms:created>
  <dcterms:modified xsi:type="dcterms:W3CDTF">2026-06-17T14:17:00Z</dcterms:modified>
</cp:coreProperties>
</file>