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28.10.2020 № 05-07/1102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9537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отделения радиологии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11.12.2020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04.12.2020. Максимальное количество партий 2 (две).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15 (пятнацати)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363"/>
        <w:gridCol w:w="1194"/>
        <w:gridCol w:w="3772"/>
        <w:gridCol w:w="729"/>
        <w:gridCol w:w="729"/>
        <w:gridCol w:w="729"/>
        <w:gridCol w:w="630"/>
        <w:gridCol w:w="630"/>
        <w:gridCol w:w="794"/>
      </w:tblGrid>
      <w:tr w:rsidR="000323F3" w:rsidRPr="00E248E1" w:rsidTr="000323F3">
        <w:trPr>
          <w:trHeight w:val="507"/>
        </w:trPr>
        <w:tc>
          <w:tcPr>
            <w:tcW w:w="189" w:type="pct"/>
            <w:tcBorders>
              <w:top w:val="single" w:sz="4" w:space="0" w:color="auto"/>
              <w:left w:val="single" w:sz="4" w:space="0" w:color="auto"/>
              <w:bottom w:val="single" w:sz="4" w:space="0" w:color="auto"/>
              <w:right w:val="single" w:sz="4" w:space="0" w:color="auto"/>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b/>
                <w:bCs/>
                <w:sz w:val="20"/>
                <w:szCs w:val="20"/>
                <w:lang w:eastAsia="ru-RU"/>
              </w:rPr>
            </w:pPr>
            <w:r w:rsidRPr="00E248E1">
              <w:rPr>
                <w:rFonts w:ascii="Times New Roman" w:eastAsia="Times New Roman" w:hAnsi="Times New Roman" w:cs="Times New Roman"/>
                <w:b/>
                <w:bCs/>
                <w:sz w:val="20"/>
                <w:szCs w:val="20"/>
                <w:lang w:eastAsia="ru-RU"/>
              </w:rPr>
              <w:t>№</w:t>
            </w:r>
          </w:p>
        </w:tc>
        <w:tc>
          <w:tcPr>
            <w:tcW w:w="624" w:type="pct"/>
            <w:tcBorders>
              <w:top w:val="single" w:sz="4" w:space="0" w:color="auto"/>
              <w:left w:val="nil"/>
              <w:bottom w:val="single" w:sz="4" w:space="0" w:color="auto"/>
              <w:right w:val="nil"/>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b/>
                <w:bCs/>
                <w:sz w:val="20"/>
                <w:szCs w:val="20"/>
                <w:lang w:eastAsia="ru-RU"/>
              </w:rPr>
            </w:pPr>
            <w:r w:rsidRPr="00E248E1">
              <w:rPr>
                <w:rFonts w:ascii="Times New Roman" w:eastAsia="Times New Roman" w:hAnsi="Times New Roman" w:cs="Times New Roman"/>
                <w:b/>
                <w:bCs/>
                <w:sz w:val="20"/>
                <w:szCs w:val="20"/>
                <w:lang w:eastAsia="ru-RU"/>
              </w:rPr>
              <w:t>Наименование Товара</w:t>
            </w:r>
          </w:p>
        </w:tc>
        <w:tc>
          <w:tcPr>
            <w:tcW w:w="1971" w:type="pct"/>
            <w:tcBorders>
              <w:top w:val="single" w:sz="4" w:space="0" w:color="auto"/>
              <w:left w:val="single" w:sz="4" w:space="0" w:color="auto"/>
              <w:bottom w:val="single" w:sz="4" w:space="0" w:color="auto"/>
              <w:right w:val="single" w:sz="4" w:space="0" w:color="auto"/>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b/>
                <w:bCs/>
                <w:sz w:val="20"/>
                <w:szCs w:val="20"/>
                <w:lang w:eastAsia="ru-RU"/>
              </w:rPr>
            </w:pPr>
            <w:r w:rsidRPr="00E248E1">
              <w:rPr>
                <w:rFonts w:ascii="Times New Roman" w:eastAsia="Times New Roman" w:hAnsi="Times New Roman" w:cs="Times New Roman"/>
                <w:b/>
                <w:bCs/>
                <w:sz w:val="20"/>
                <w:szCs w:val="20"/>
                <w:lang w:eastAsia="ru-RU"/>
              </w:rPr>
              <w:t>Технические характеристики</w:t>
            </w:r>
          </w:p>
        </w:tc>
        <w:tc>
          <w:tcPr>
            <w:tcW w:w="381" w:type="pct"/>
            <w:tcBorders>
              <w:top w:val="single" w:sz="4" w:space="0" w:color="auto"/>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Код ОКПД 2</w:t>
            </w:r>
          </w:p>
        </w:tc>
        <w:tc>
          <w:tcPr>
            <w:tcW w:w="381" w:type="pct"/>
            <w:tcBorders>
              <w:top w:val="single" w:sz="4" w:space="0" w:color="auto"/>
              <w:left w:val="single" w:sz="4" w:space="0" w:color="auto"/>
              <w:bottom w:val="single" w:sz="4" w:space="0" w:color="auto"/>
              <w:right w:val="nil"/>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b/>
                <w:bCs/>
                <w:sz w:val="20"/>
                <w:szCs w:val="20"/>
                <w:lang w:eastAsia="ru-RU"/>
              </w:rPr>
            </w:pPr>
            <w:r w:rsidRPr="00E248E1">
              <w:rPr>
                <w:rFonts w:ascii="Times New Roman" w:eastAsia="Times New Roman" w:hAnsi="Times New Roman" w:cs="Times New Roman"/>
                <w:b/>
                <w:bCs/>
                <w:sz w:val="20"/>
                <w:szCs w:val="20"/>
                <w:lang w:eastAsia="ru-RU"/>
              </w:rPr>
              <w:t>Единица измерения</w:t>
            </w:r>
          </w:p>
        </w:tc>
        <w:tc>
          <w:tcPr>
            <w:tcW w:w="381" w:type="pct"/>
            <w:tcBorders>
              <w:top w:val="single" w:sz="4" w:space="0" w:color="auto"/>
              <w:left w:val="single" w:sz="4" w:space="0" w:color="auto"/>
              <w:bottom w:val="single" w:sz="4" w:space="0" w:color="auto"/>
              <w:right w:val="single" w:sz="4" w:space="0" w:color="auto"/>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b/>
                <w:bCs/>
                <w:sz w:val="20"/>
                <w:szCs w:val="20"/>
                <w:lang w:eastAsia="ru-RU"/>
              </w:rPr>
            </w:pPr>
            <w:r w:rsidRPr="00E248E1">
              <w:rPr>
                <w:rFonts w:ascii="Times New Roman" w:eastAsia="Times New Roman" w:hAnsi="Times New Roman" w:cs="Times New Roman"/>
                <w:b/>
                <w:bCs/>
                <w:sz w:val="20"/>
                <w:szCs w:val="20"/>
                <w:lang w:eastAsia="ru-RU"/>
              </w:rPr>
              <w:t>Количество</w:t>
            </w:r>
          </w:p>
        </w:tc>
        <w:tc>
          <w:tcPr>
            <w:tcW w:w="329" w:type="pct"/>
            <w:tcBorders>
              <w:top w:val="single" w:sz="4" w:space="0" w:color="auto"/>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b/>
                <w:bCs/>
                <w:sz w:val="20"/>
                <w:szCs w:val="20"/>
                <w:highlight w:val="yellow"/>
                <w:lang w:eastAsia="ru-RU"/>
              </w:rPr>
            </w:pPr>
            <w:r w:rsidRPr="00E248E1">
              <w:rPr>
                <w:rFonts w:ascii="Times New Roman" w:eastAsia="Times New Roman" w:hAnsi="Times New Roman" w:cs="Times New Roman"/>
                <w:b/>
                <w:bCs/>
                <w:sz w:val="20"/>
                <w:szCs w:val="20"/>
                <w:highlight w:val="yellow"/>
                <w:lang w:eastAsia="ru-RU"/>
              </w:rPr>
              <w:t>НДС%</w:t>
            </w:r>
          </w:p>
        </w:tc>
        <w:tc>
          <w:tcPr>
            <w:tcW w:w="329" w:type="pct"/>
            <w:tcBorders>
              <w:top w:val="single" w:sz="4" w:space="0" w:color="auto"/>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b/>
                <w:bCs/>
                <w:sz w:val="20"/>
                <w:szCs w:val="20"/>
                <w:highlight w:val="yellow"/>
                <w:lang w:eastAsia="ru-RU"/>
              </w:rPr>
            </w:pPr>
            <w:r w:rsidRPr="00E248E1">
              <w:rPr>
                <w:rFonts w:ascii="Times New Roman" w:eastAsia="Times New Roman" w:hAnsi="Times New Roman" w:cs="Times New Roman"/>
                <w:b/>
                <w:bCs/>
                <w:sz w:val="20"/>
                <w:szCs w:val="20"/>
                <w:highlight w:val="yellow"/>
                <w:lang w:eastAsia="ru-RU"/>
              </w:rPr>
              <w:t xml:space="preserve">Цена за ед </w:t>
            </w:r>
            <w:r>
              <w:rPr>
                <w:rFonts w:ascii="Times New Roman" w:eastAsia="Times New Roman" w:hAnsi="Times New Roman" w:cs="Times New Roman"/>
                <w:b/>
                <w:bCs/>
                <w:sz w:val="20"/>
                <w:szCs w:val="20"/>
                <w:highlight w:val="yellow"/>
                <w:lang w:eastAsia="ru-RU"/>
              </w:rPr>
              <w:t>без НДС*</w:t>
            </w:r>
          </w:p>
        </w:tc>
        <w:tc>
          <w:tcPr>
            <w:tcW w:w="416" w:type="pct"/>
            <w:tcBorders>
              <w:top w:val="single" w:sz="4" w:space="0" w:color="auto"/>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b/>
                <w:bCs/>
                <w:sz w:val="20"/>
                <w:szCs w:val="20"/>
                <w:highlight w:val="yellow"/>
                <w:lang w:eastAsia="ru-RU"/>
              </w:rPr>
            </w:pPr>
            <w:r w:rsidRPr="00E248E1">
              <w:rPr>
                <w:rFonts w:ascii="Times New Roman" w:eastAsia="Times New Roman" w:hAnsi="Times New Roman" w:cs="Times New Roman"/>
                <w:b/>
                <w:bCs/>
                <w:sz w:val="20"/>
                <w:szCs w:val="20"/>
                <w:highlight w:val="yellow"/>
                <w:lang w:eastAsia="ru-RU"/>
              </w:rPr>
              <w:t>Сумма*</w:t>
            </w:r>
          </w:p>
        </w:tc>
      </w:tr>
      <w:tr w:rsidR="000323F3" w:rsidRPr="00E248E1" w:rsidTr="000323F3">
        <w:trPr>
          <w:trHeight w:val="6987"/>
        </w:trPr>
        <w:tc>
          <w:tcPr>
            <w:tcW w:w="189" w:type="pct"/>
            <w:tcBorders>
              <w:top w:val="nil"/>
              <w:left w:val="single" w:sz="4" w:space="0" w:color="auto"/>
              <w:bottom w:val="single" w:sz="4" w:space="0" w:color="auto"/>
              <w:right w:val="single" w:sz="4" w:space="0" w:color="auto"/>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r w:rsidRPr="00E248E1">
              <w:rPr>
                <w:rFonts w:ascii="Times New Roman" w:eastAsia="Times New Roman" w:hAnsi="Times New Roman" w:cs="Times New Roman"/>
                <w:sz w:val="20"/>
                <w:szCs w:val="20"/>
                <w:lang w:eastAsia="ru-RU"/>
              </w:rPr>
              <w:t>1</w:t>
            </w:r>
          </w:p>
        </w:tc>
        <w:tc>
          <w:tcPr>
            <w:tcW w:w="624" w:type="pct"/>
            <w:tcBorders>
              <w:top w:val="single" w:sz="4" w:space="0" w:color="auto"/>
              <w:left w:val="nil"/>
              <w:bottom w:val="single" w:sz="4" w:space="0" w:color="auto"/>
              <w:right w:val="nil"/>
            </w:tcBorders>
            <w:vAlign w:val="center"/>
            <w:hideMark/>
          </w:tcPr>
          <w:p w:rsidR="000323F3" w:rsidRPr="00E248E1" w:rsidRDefault="000323F3" w:rsidP="00E248E1">
            <w:pPr>
              <w:spacing w:after="0" w:line="240" w:lineRule="auto"/>
              <w:jc w:val="both"/>
              <w:rPr>
                <w:rFonts w:ascii="Times New Roman" w:eastAsia="Times New Roman" w:hAnsi="Times New Roman" w:cs="Times New Roman"/>
                <w:sz w:val="20"/>
                <w:szCs w:val="20"/>
                <w:lang w:eastAsia="ru-RU"/>
              </w:rPr>
            </w:pPr>
            <w:r w:rsidRPr="00E248E1">
              <w:rPr>
                <w:rFonts w:ascii="Times New Roman" w:eastAsia="Times New Roman" w:hAnsi="Times New Roman" w:cs="Times New Roman"/>
                <w:sz w:val="20"/>
                <w:szCs w:val="20"/>
                <w:lang w:eastAsia="ru-RU"/>
              </w:rPr>
              <w:t>Маркер для рентгенографической маркировки мягких тканей для проведения лучевой терапии</w:t>
            </w:r>
          </w:p>
        </w:tc>
        <w:tc>
          <w:tcPr>
            <w:tcW w:w="1971" w:type="pct"/>
            <w:tcBorders>
              <w:top w:val="single" w:sz="4" w:space="0" w:color="auto"/>
              <w:left w:val="single" w:sz="4" w:space="0" w:color="auto"/>
              <w:bottom w:val="single" w:sz="4" w:space="0" w:color="auto"/>
              <w:right w:val="single" w:sz="4" w:space="0" w:color="auto"/>
            </w:tcBorders>
            <w:vAlign w:val="center"/>
            <w:hideMark/>
          </w:tcPr>
          <w:p w:rsidR="000323F3" w:rsidRPr="00E248E1" w:rsidRDefault="000323F3" w:rsidP="00E248E1">
            <w:pPr>
              <w:spacing w:after="0" w:line="240" w:lineRule="auto"/>
              <w:jc w:val="both"/>
              <w:rPr>
                <w:rFonts w:ascii="Times New Roman" w:eastAsia="Times New Roman" w:hAnsi="Times New Roman" w:cs="Times New Roman"/>
                <w:sz w:val="20"/>
                <w:szCs w:val="20"/>
                <w:lang w:eastAsia="ru-RU"/>
              </w:rPr>
            </w:pPr>
            <w:r w:rsidRPr="00E248E1">
              <w:rPr>
                <w:rFonts w:ascii="Times New Roman" w:eastAsia="Times New Roman" w:hAnsi="Times New Roman" w:cs="Times New Roman"/>
                <w:sz w:val="20"/>
                <w:szCs w:val="20"/>
                <w:lang w:eastAsia="ru-RU"/>
              </w:rPr>
              <w:t>Маркер модели GA200-10-</w:t>
            </w:r>
            <w:r w:rsidRPr="00E248E1">
              <w:rPr>
                <w:rFonts w:ascii="Times New Roman" w:eastAsia="Times New Roman" w:hAnsi="Times New Roman" w:cs="Times New Roman"/>
                <w:sz w:val="20"/>
                <w:szCs w:val="20"/>
                <w:lang w:val="en-US" w:eastAsia="ru-RU"/>
              </w:rPr>
              <w:t>B</w:t>
            </w:r>
            <w:r w:rsidRPr="00E248E1">
              <w:rPr>
                <w:rFonts w:ascii="Times New Roman" w:eastAsia="Times New Roman" w:hAnsi="Times New Roman" w:cs="Times New Roman"/>
                <w:sz w:val="20"/>
                <w:szCs w:val="20"/>
                <w:lang w:eastAsia="ru-RU"/>
              </w:rPr>
              <w:t xml:space="preserve"> для рентгенографической маркировки мягких тканей для проведения лучевой терапии. Используется для визуализации при сканировании УЗИ, КТ, МРТ, проведении рентгеноскопии и двумерной рентгенографии</w:t>
            </w:r>
            <w:r w:rsidRPr="00E248E1">
              <w:rPr>
                <w:rFonts w:ascii="Times New Roman" w:eastAsia="Times New Roman" w:hAnsi="Times New Roman" w:cs="Times New Roman"/>
                <w:sz w:val="20"/>
                <w:szCs w:val="20"/>
                <w:lang w:eastAsia="ru-RU"/>
              </w:rPr>
              <w:br/>
              <w:t>Игла тонкая с предустановленным в нее маркером 10 штук в  1 комплекте.</w:t>
            </w:r>
            <w:r w:rsidRPr="00E248E1">
              <w:rPr>
                <w:rFonts w:ascii="Times New Roman" w:eastAsia="Times New Roman" w:hAnsi="Times New Roman" w:cs="Times New Roman"/>
                <w:sz w:val="20"/>
                <w:szCs w:val="20"/>
                <w:lang w:eastAsia="ru-RU"/>
              </w:rPr>
              <w:br/>
              <w:t>Материал иглы - нержавеющая сталь</w:t>
            </w:r>
            <w:r w:rsidRPr="00E248E1">
              <w:rPr>
                <w:rFonts w:ascii="Times New Roman" w:eastAsia="Times New Roman" w:hAnsi="Times New Roman" w:cs="Times New Roman"/>
                <w:sz w:val="20"/>
                <w:szCs w:val="20"/>
                <w:lang w:eastAsia="ru-RU"/>
              </w:rPr>
              <w:br/>
              <w:t>Длина иглы - 200 мм.</w:t>
            </w:r>
            <w:r w:rsidRPr="00E248E1">
              <w:rPr>
                <w:rFonts w:ascii="Times New Roman" w:eastAsia="Times New Roman" w:hAnsi="Times New Roman" w:cs="Times New Roman"/>
                <w:sz w:val="20"/>
                <w:szCs w:val="20"/>
                <w:lang w:eastAsia="ru-RU"/>
              </w:rPr>
              <w:br/>
              <w:t>Толщина иглы - 0,7 мм.</w:t>
            </w:r>
            <w:r w:rsidRPr="00E248E1">
              <w:rPr>
                <w:rFonts w:ascii="Times New Roman" w:eastAsia="Times New Roman" w:hAnsi="Times New Roman" w:cs="Times New Roman"/>
                <w:sz w:val="20"/>
                <w:szCs w:val="20"/>
                <w:lang w:eastAsia="ru-RU"/>
              </w:rPr>
              <w:br/>
              <w:t>Длина маркера - 10 мм.</w:t>
            </w:r>
            <w:r w:rsidRPr="00E248E1">
              <w:rPr>
                <w:rFonts w:ascii="Times New Roman" w:eastAsia="Times New Roman" w:hAnsi="Times New Roman" w:cs="Times New Roman"/>
                <w:sz w:val="20"/>
                <w:szCs w:val="20"/>
                <w:lang w:eastAsia="ru-RU"/>
              </w:rPr>
              <w:br/>
              <w:t>Диаметр маркера - 0,40 мм.</w:t>
            </w:r>
            <w:r w:rsidRPr="00E248E1">
              <w:rPr>
                <w:rFonts w:ascii="Times New Roman" w:eastAsia="Times New Roman" w:hAnsi="Times New Roman" w:cs="Times New Roman"/>
                <w:sz w:val="20"/>
                <w:szCs w:val="20"/>
                <w:lang w:eastAsia="ru-RU"/>
              </w:rPr>
              <w:br/>
            </w:r>
            <w:r w:rsidRPr="00E248E1">
              <w:rPr>
                <w:rFonts w:ascii="Times New Roman" w:eastAsia="Times New Roman" w:hAnsi="Times New Roman" w:cs="Times New Roman"/>
                <w:sz w:val="20"/>
                <w:szCs w:val="24"/>
              </w:rPr>
              <w:t>Форма метки - цилиндрическая</w:t>
            </w:r>
            <w:r w:rsidRPr="00E248E1">
              <w:rPr>
                <w:rFonts w:ascii="Times New Roman" w:eastAsia="Times New Roman" w:hAnsi="Times New Roman" w:cs="Times New Roman"/>
                <w:sz w:val="20"/>
                <w:szCs w:val="20"/>
                <w:lang w:eastAsia="ru-RU"/>
              </w:rPr>
              <w:br/>
              <w:t xml:space="preserve">Содержание золота - 24 мг. </w:t>
            </w:r>
            <w:r w:rsidRPr="00E248E1">
              <w:rPr>
                <w:rFonts w:ascii="Times New Roman" w:eastAsia="Times New Roman" w:hAnsi="Times New Roman" w:cs="Times New Roman"/>
                <w:sz w:val="20"/>
                <w:szCs w:val="20"/>
                <w:lang w:eastAsia="ru-RU"/>
              </w:rPr>
              <w:br/>
              <w:t>Содержание железа - 0,12 мг.</w:t>
            </w:r>
            <w:r w:rsidRPr="00E248E1">
              <w:rPr>
                <w:rFonts w:ascii="Times New Roman" w:eastAsia="Times New Roman" w:hAnsi="Times New Roman" w:cs="Times New Roman"/>
                <w:sz w:val="20"/>
                <w:szCs w:val="20"/>
                <w:lang w:eastAsia="ru-RU"/>
              </w:rPr>
              <w:br/>
              <w:t>Наконечник Люера - наличие.</w:t>
            </w:r>
            <w:r w:rsidRPr="00E248E1">
              <w:rPr>
                <w:rFonts w:ascii="Times New Roman" w:eastAsia="Times New Roman" w:hAnsi="Times New Roman" w:cs="Times New Roman"/>
                <w:sz w:val="20"/>
                <w:szCs w:val="20"/>
                <w:lang w:eastAsia="ru-RU"/>
              </w:rPr>
              <w:br/>
              <w:t>Материал наконечника – поликарбонат.</w:t>
            </w:r>
            <w:r w:rsidRPr="00E248E1">
              <w:rPr>
                <w:rFonts w:ascii="Times New Roman" w:eastAsia="Times New Roman" w:hAnsi="Times New Roman" w:cs="Times New Roman"/>
                <w:sz w:val="20"/>
                <w:szCs w:val="20"/>
                <w:lang w:eastAsia="ru-RU"/>
              </w:rPr>
              <w:br/>
              <w:t>Трубка защитная 10 штук в комплекте.</w:t>
            </w:r>
            <w:r w:rsidRPr="00E248E1">
              <w:rPr>
                <w:rFonts w:ascii="Times New Roman" w:eastAsia="Times New Roman" w:hAnsi="Times New Roman" w:cs="Times New Roman"/>
                <w:sz w:val="20"/>
                <w:szCs w:val="20"/>
                <w:lang w:eastAsia="ru-RU"/>
              </w:rPr>
              <w:br/>
              <w:t>Материал трубки защитной - полиэтилен высокой плотности (HDPE).</w:t>
            </w:r>
            <w:r w:rsidRPr="00E248E1">
              <w:rPr>
                <w:rFonts w:ascii="Times New Roman" w:eastAsia="Times New Roman" w:hAnsi="Times New Roman" w:cs="Times New Roman"/>
                <w:sz w:val="20"/>
                <w:szCs w:val="20"/>
                <w:lang w:eastAsia="ru-RU"/>
              </w:rPr>
              <w:br/>
              <w:t>Ограничитель маркера 10 штук в комплекте.</w:t>
            </w:r>
            <w:r w:rsidRPr="00E248E1">
              <w:rPr>
                <w:rFonts w:ascii="Times New Roman" w:eastAsia="Times New Roman" w:hAnsi="Times New Roman" w:cs="Times New Roman"/>
                <w:sz w:val="20"/>
                <w:szCs w:val="20"/>
                <w:lang w:eastAsia="ru-RU"/>
              </w:rPr>
              <w:br/>
              <w:t>Материал</w:t>
            </w:r>
            <w:r w:rsidRPr="00E248E1">
              <w:rPr>
                <w:rFonts w:ascii="Times New Roman" w:eastAsia="Times New Roman" w:hAnsi="Times New Roman" w:cs="Times New Roman"/>
                <w:sz w:val="20"/>
                <w:szCs w:val="20"/>
                <w:lang w:eastAsia="ru-RU"/>
              </w:rPr>
              <w:br/>
              <w:t>Нержавеющая сталь.</w:t>
            </w:r>
            <w:r w:rsidRPr="00E248E1">
              <w:rPr>
                <w:rFonts w:ascii="Times New Roman" w:eastAsia="Times New Roman" w:hAnsi="Times New Roman" w:cs="Times New Roman"/>
                <w:sz w:val="20"/>
                <w:szCs w:val="20"/>
                <w:lang w:eastAsia="ru-RU"/>
              </w:rPr>
              <w:br/>
              <w:t>Ограничитель зонда пластиковый 10 штук в комплекте.</w:t>
            </w:r>
            <w:r w:rsidRPr="00E248E1">
              <w:rPr>
                <w:rFonts w:ascii="Times New Roman" w:eastAsia="Times New Roman" w:hAnsi="Times New Roman" w:cs="Times New Roman"/>
                <w:sz w:val="20"/>
                <w:szCs w:val="20"/>
                <w:lang w:eastAsia="ru-RU"/>
              </w:rPr>
              <w:br/>
              <w:t>Зонд 10 штук в комплекте.</w:t>
            </w:r>
            <w:r w:rsidRPr="00E248E1">
              <w:rPr>
                <w:rFonts w:ascii="Times New Roman" w:eastAsia="Times New Roman" w:hAnsi="Times New Roman" w:cs="Times New Roman"/>
                <w:sz w:val="20"/>
                <w:szCs w:val="20"/>
                <w:lang w:eastAsia="ru-RU"/>
              </w:rPr>
              <w:br/>
              <w:t>Материал - нержавеющая сталь.</w:t>
            </w:r>
            <w:r w:rsidRPr="00E248E1">
              <w:rPr>
                <w:rFonts w:ascii="Times New Roman" w:eastAsia="Times New Roman" w:hAnsi="Times New Roman" w:cs="Times New Roman"/>
                <w:sz w:val="20"/>
                <w:szCs w:val="20"/>
                <w:lang w:eastAsia="ru-RU"/>
              </w:rPr>
              <w:br/>
              <w:t>Смазка иглы - силиконовое масло.</w:t>
            </w:r>
            <w:r w:rsidRPr="00E248E1">
              <w:rPr>
                <w:rFonts w:ascii="Times New Roman" w:eastAsia="Times New Roman" w:hAnsi="Times New Roman" w:cs="Times New Roman"/>
                <w:sz w:val="20"/>
                <w:szCs w:val="20"/>
                <w:lang w:eastAsia="ru-RU"/>
              </w:rPr>
              <w:br/>
              <w:t>Наличие инструкции по эксплуатации.</w:t>
            </w:r>
          </w:p>
        </w:tc>
        <w:tc>
          <w:tcPr>
            <w:tcW w:w="381" w:type="pct"/>
            <w:tcBorders>
              <w:top w:val="nil"/>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32.50.13.190</w:t>
            </w:r>
          </w:p>
        </w:tc>
        <w:tc>
          <w:tcPr>
            <w:tcW w:w="381" w:type="pct"/>
            <w:tcBorders>
              <w:top w:val="nil"/>
              <w:left w:val="single" w:sz="4" w:space="0" w:color="auto"/>
              <w:bottom w:val="single" w:sz="4" w:space="0" w:color="auto"/>
              <w:right w:val="nil"/>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r w:rsidRPr="00E248E1">
              <w:rPr>
                <w:rFonts w:ascii="Times New Roman" w:eastAsia="Times New Roman" w:hAnsi="Times New Roman" w:cs="Times New Roman"/>
                <w:sz w:val="20"/>
                <w:szCs w:val="20"/>
                <w:lang w:eastAsia="ru-RU"/>
              </w:rPr>
              <w:t>комплект</w:t>
            </w:r>
          </w:p>
        </w:tc>
        <w:tc>
          <w:tcPr>
            <w:tcW w:w="381" w:type="pct"/>
            <w:tcBorders>
              <w:top w:val="nil"/>
              <w:left w:val="single" w:sz="4" w:space="0" w:color="auto"/>
              <w:bottom w:val="single" w:sz="4" w:space="0" w:color="auto"/>
              <w:right w:val="single" w:sz="4" w:space="0" w:color="auto"/>
            </w:tcBorders>
            <w:vAlign w:val="center"/>
            <w:hideMark/>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9" w:type="pct"/>
            <w:tcBorders>
              <w:top w:val="nil"/>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p>
        </w:tc>
        <w:tc>
          <w:tcPr>
            <w:tcW w:w="329" w:type="pct"/>
            <w:tcBorders>
              <w:top w:val="nil"/>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p>
        </w:tc>
        <w:tc>
          <w:tcPr>
            <w:tcW w:w="416" w:type="pct"/>
            <w:tcBorders>
              <w:top w:val="nil"/>
              <w:left w:val="single" w:sz="4" w:space="0" w:color="auto"/>
              <w:bottom w:val="single" w:sz="4" w:space="0" w:color="auto"/>
              <w:right w:val="single" w:sz="4" w:space="0" w:color="auto"/>
            </w:tcBorders>
          </w:tcPr>
          <w:p w:rsidR="000323F3" w:rsidRPr="00E248E1" w:rsidRDefault="000323F3" w:rsidP="00E248E1">
            <w:pPr>
              <w:spacing w:after="0" w:line="240" w:lineRule="auto"/>
              <w:jc w:val="center"/>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40" w:rsidRDefault="00F73740">
      <w:pPr>
        <w:spacing w:after="0" w:line="240" w:lineRule="auto"/>
      </w:pPr>
      <w:r>
        <w:separator/>
      </w:r>
    </w:p>
  </w:endnote>
  <w:endnote w:type="continuationSeparator" w:id="0">
    <w:p w:rsidR="00F73740" w:rsidRDefault="00F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95376" w:rsidRDefault="0049537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9537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9537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9537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9537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9537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323F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40" w:rsidRDefault="00F73740">
      <w:pPr>
        <w:spacing w:after="0" w:line="240" w:lineRule="auto"/>
      </w:pPr>
      <w:r>
        <w:separator/>
      </w:r>
    </w:p>
  </w:footnote>
  <w:footnote w:type="continuationSeparator" w:id="0">
    <w:p w:rsidR="00F73740" w:rsidRDefault="00F7374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95376" w:rsidRDefault="0049537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95376" w:rsidRDefault="0049537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95376" w:rsidRDefault="0049537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23F3"/>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5376"/>
    <w:rsid w:val="004A030B"/>
    <w:rsid w:val="004A0DF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48E1"/>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740"/>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6FA2-5099-4A8A-A4AD-BB926D11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2020-10-28T06:48:00Z</dcterms:created>
  <dcterms:modified xsi:type="dcterms:W3CDTF">2020-10-28T06:48:00Z</dcterms:modified>
</cp:coreProperties>
</file>