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BF2771" w:rsidRPr="00F27547" w:rsidTr="00F7304F">
        <w:tc>
          <w:tcPr>
            <w:tcW w:w="2410" w:type="dxa"/>
            <w:tcBorders>
              <w:top w:val="nil"/>
              <w:left w:val="nil"/>
              <w:bottom w:val="single" w:sz="4" w:space="0" w:color="auto"/>
              <w:right w:val="nil"/>
            </w:tcBorders>
            <w:shd w:val="clear" w:color="auto" w:fill="FFFFFF" w:themeFill="background1"/>
            <w:vAlign w:val="bottom"/>
          </w:tcPr>
          <w:p w:rsidR="00BF2771" w:rsidRPr="00F27547" w:rsidRDefault="00BF2771" w:rsidP="00F7304F">
            <w:pPr>
              <w:tabs>
                <w:tab w:val="left" w:pos="7088"/>
              </w:tabs>
              <w:spacing w:after="0"/>
              <w:rPr>
                <w:rFonts w:ascii="Times New Roman" w:hAnsi="Times New Roman" w:cs="Times New Roman"/>
                <w:b/>
                <w:sz w:val="24"/>
                <w:szCs w:val="24"/>
                <w:u w:val="single"/>
              </w:rPr>
            </w:pPr>
          </w:p>
        </w:tc>
      </w:tr>
    </w:tbl>
    <w:p w:rsidR="00FC6343" w:rsidRDefault="00FC6343"/>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
        <w:gridCol w:w="1527"/>
        <w:gridCol w:w="1559"/>
        <w:gridCol w:w="425"/>
        <w:gridCol w:w="2552"/>
        <w:gridCol w:w="2834"/>
      </w:tblGrid>
      <w:tr w:rsidR="002824B6" w:rsidRPr="00F27547" w:rsidTr="00552518">
        <w:trPr>
          <w:gridBefore w:val="1"/>
          <w:gridAfter w:val="1"/>
          <w:wBefore w:w="817" w:type="dxa"/>
          <w:wAfter w:w="2834" w:type="dxa"/>
        </w:trPr>
        <w:tc>
          <w:tcPr>
            <w:tcW w:w="1560" w:type="dxa"/>
            <w:gridSpan w:val="2"/>
            <w:tcBorders>
              <w:top w:val="nil"/>
              <w:left w:val="nil"/>
              <w:bottom w:val="nil"/>
              <w:right w:val="nil"/>
            </w:tcBorders>
            <w:vAlign w:val="bottom"/>
          </w:tcPr>
          <w:p w:rsidR="002824B6" w:rsidRPr="009F28DD" w:rsidRDefault="002824B6" w:rsidP="00552518">
            <w:pPr>
              <w:tabs>
                <w:tab w:val="left" w:pos="7088"/>
              </w:tabs>
              <w:spacing w:after="0"/>
              <w:jc w:val="center"/>
              <w:rPr>
                <w:rFonts w:ascii="Times New Roman" w:hAnsi="Times New Roman" w:cs="Times New Roman"/>
                <w:sz w:val="24"/>
                <w:szCs w:val="24"/>
              </w:rPr>
            </w:pPr>
          </w:p>
        </w:tc>
        <w:tc>
          <w:tcPr>
            <w:tcW w:w="1559" w:type="dxa"/>
            <w:tcBorders>
              <w:top w:val="nil"/>
              <w:left w:val="nil"/>
              <w:bottom w:val="single" w:sz="4" w:space="0" w:color="auto"/>
              <w:right w:val="nil"/>
            </w:tcBorders>
            <w:shd w:val="clear" w:color="auto" w:fill="FFFFFF" w:themeFill="background1"/>
            <w:vAlign w:val="bottom"/>
          </w:tcPr>
          <w:p w:rsidR="002824B6" w:rsidRPr="00894C5B" w:rsidRDefault="00C30FB2" w:rsidP="00BF2771">
            <w:pPr>
              <w:tabs>
                <w:tab w:val="left" w:pos="7088"/>
              </w:tabs>
              <w:spacing w:after="0"/>
              <w:jc w:val="right"/>
              <w:rPr>
                <w:rFonts w:ascii="Times New Roman" w:hAnsi="Times New Roman" w:cs="Times New Roman"/>
                <w:sz w:val="24"/>
                <w:szCs w:val="24"/>
                <w:u w:val="single"/>
              </w:rPr>
            </w:pPr>
            <w:bookmarkStart w:id="0" w:name="ДатаРегистрации"/>
            <w:r>
              <w:rPr>
                <w:b/>
                <w:sz w:val="24"/>
                <w:szCs w:val="24"/>
              </w:rPr>
              <w:t>12.02.2019</w:t>
            </w:r>
            <w:bookmarkStart w:id="1" w:name="_GoBack"/>
            <w:bookmarkEnd w:id="1"/>
            <w:r w:rsidR="00C368D3">
              <w:rPr>
                <w:b/>
                <w:sz w:val="24"/>
                <w:szCs w:val="24"/>
              </w:rPr>
              <w:fldChar w:fldCharType="begin">
                <w:ffData>
                  <w:name w:val="ДатаРегистрации"/>
                  <w:enabled w:val="0"/>
                  <w:calcOnExit w:val="0"/>
                  <w:textInput>
                    <w:type w:val="date"/>
                    <w:default w:val="01.01.2018"/>
                    <w:maxLength w:val="15"/>
                    <w:format w:val="dd.MM.yyyy"/>
                  </w:textInput>
                </w:ffData>
              </w:fldChar>
            </w:r>
            <w:r w:rsidR="00C368D3">
              <w:rPr>
                <w:b/>
                <w:sz w:val="24"/>
                <w:szCs w:val="24"/>
              </w:rPr>
              <w:instrText xml:space="preserve"> FORMTEXT </w:instrText>
            </w:r>
            <w:r w:rsidR="00C368D3">
              <w:rPr>
                <w:b/>
                <w:sz w:val="24"/>
                <w:szCs w:val="24"/>
              </w:rPr>
            </w:r>
            <w:r w:rsidR="00C368D3">
              <w:rPr>
                <w:b/>
                <w:sz w:val="24"/>
                <w:szCs w:val="24"/>
              </w:rPr>
              <w:fldChar w:fldCharType="end"/>
            </w:r>
            <w:bookmarkEnd w:id="0"/>
          </w:p>
        </w:tc>
        <w:tc>
          <w:tcPr>
            <w:tcW w:w="425" w:type="dxa"/>
            <w:tcBorders>
              <w:top w:val="nil"/>
              <w:left w:val="nil"/>
              <w:bottom w:val="nil"/>
              <w:right w:val="nil"/>
            </w:tcBorders>
            <w:shd w:val="clear" w:color="auto" w:fill="FFFFFF" w:themeFill="background1"/>
            <w:vAlign w:val="bottom"/>
          </w:tcPr>
          <w:p w:rsidR="002824B6" w:rsidRPr="009F28DD" w:rsidRDefault="00BF2771" w:rsidP="002329D0">
            <w:pPr>
              <w:tabs>
                <w:tab w:val="left" w:pos="7088"/>
              </w:tabs>
              <w:spacing w:after="0"/>
              <w:rPr>
                <w:rFonts w:ascii="Times New Roman" w:hAnsi="Times New Roman" w:cs="Times New Roman"/>
                <w:sz w:val="24"/>
                <w:szCs w:val="24"/>
              </w:rPr>
            </w:pPr>
            <w:r>
              <w:rPr>
                <w:rFonts w:ascii="Times New Roman" w:hAnsi="Times New Roman" w:cs="Times New Roman"/>
                <w:sz w:val="24"/>
                <w:szCs w:val="24"/>
              </w:rPr>
              <w:t>№</w:t>
            </w:r>
          </w:p>
        </w:tc>
        <w:tc>
          <w:tcPr>
            <w:tcW w:w="2552" w:type="dxa"/>
            <w:tcBorders>
              <w:top w:val="nil"/>
              <w:left w:val="nil"/>
              <w:bottom w:val="single" w:sz="4" w:space="0" w:color="auto"/>
              <w:right w:val="nil"/>
            </w:tcBorders>
            <w:shd w:val="clear" w:color="auto" w:fill="FFFFFF" w:themeFill="background1"/>
            <w:vAlign w:val="bottom"/>
          </w:tcPr>
          <w:p w:rsidR="002824B6" w:rsidRPr="00894C5B" w:rsidRDefault="00C30FB2" w:rsidP="00BF2771">
            <w:pPr>
              <w:tabs>
                <w:tab w:val="left" w:pos="7088"/>
              </w:tabs>
              <w:spacing w:after="0"/>
              <w:rPr>
                <w:rFonts w:ascii="Times New Roman" w:hAnsi="Times New Roman" w:cs="Times New Roman"/>
                <w:b/>
                <w:sz w:val="24"/>
                <w:szCs w:val="24"/>
                <w:u w:val="single"/>
              </w:rPr>
            </w:pPr>
            <w:bookmarkStart w:id="2" w:name="РегистрационныйНомер"/>
            <w:r w:rsidRPr="00C30FB2">
              <w:rPr>
                <w:b/>
                <w:sz w:val="24"/>
                <w:szCs w:val="24"/>
              </w:rPr>
              <w:t>10.8-03/91</w:t>
            </w:r>
            <w:r w:rsidR="00894C5B">
              <w:rPr>
                <w:b/>
                <w:sz w:val="24"/>
                <w:szCs w:val="24"/>
              </w:rPr>
              <w:fldChar w:fldCharType="begin">
                <w:ffData>
                  <w:name w:val="РегистрационныйНомер"/>
                  <w:enabled w:val="0"/>
                  <w:calcOnExit w:val="0"/>
                  <w:textInput>
                    <w:default w:val="Исходящий номер"/>
                  </w:textInput>
                </w:ffData>
              </w:fldChar>
            </w:r>
            <w:r w:rsidR="00894C5B">
              <w:rPr>
                <w:b/>
                <w:sz w:val="24"/>
                <w:szCs w:val="24"/>
              </w:rPr>
              <w:instrText xml:space="preserve"> FORMTEXT </w:instrText>
            </w:r>
            <w:r w:rsidR="00894C5B">
              <w:rPr>
                <w:b/>
                <w:sz w:val="24"/>
                <w:szCs w:val="24"/>
              </w:rPr>
            </w:r>
            <w:r w:rsidR="00894C5B">
              <w:rPr>
                <w:b/>
                <w:sz w:val="24"/>
                <w:szCs w:val="24"/>
              </w:rPr>
              <w:fldChar w:fldCharType="end"/>
            </w:r>
            <w:bookmarkEnd w:id="2"/>
          </w:p>
        </w:tc>
      </w:tr>
      <w:tr w:rsidR="00D93803" w:rsidRPr="00EF5DC5" w:rsidTr="00A56D74">
        <w:trPr>
          <w:trHeight w:val="312"/>
        </w:trPr>
        <w:tc>
          <w:tcPr>
            <w:tcW w:w="850" w:type="dxa"/>
            <w:gridSpan w:val="2"/>
            <w:tcBorders>
              <w:top w:val="nil"/>
              <w:left w:val="nil"/>
              <w:bottom w:val="nil"/>
              <w:right w:val="nil"/>
            </w:tcBorders>
          </w:tcPr>
          <w:p w:rsidR="00D93803" w:rsidRDefault="00D93803"/>
        </w:tc>
        <w:tc>
          <w:tcPr>
            <w:tcW w:w="8897" w:type="dxa"/>
            <w:gridSpan w:val="5"/>
            <w:tcBorders>
              <w:top w:val="nil"/>
              <w:left w:val="nil"/>
              <w:bottom w:val="nil"/>
              <w:right w:val="nil"/>
            </w:tcBorders>
            <w:shd w:val="clear" w:color="auto" w:fill="auto"/>
            <w:hideMark/>
          </w:tcPr>
          <w:p w:rsidR="00D93803" w:rsidRPr="00A56D74" w:rsidRDefault="00A56D74" w:rsidP="00A56D74">
            <w:pPr>
              <w:spacing w:after="0"/>
              <w:rPr>
                <w:i/>
              </w:rPr>
            </w:pPr>
            <w:r>
              <w:rPr>
                <w:b/>
                <w:i/>
                <w:sz w:val="18"/>
                <w:szCs w:val="18"/>
              </w:rPr>
              <w:t xml:space="preserve">                                                 </w:t>
            </w:r>
            <w:r w:rsidRPr="00A56D74">
              <w:rPr>
                <w:b/>
                <w:i/>
                <w:sz w:val="18"/>
                <w:szCs w:val="18"/>
              </w:rPr>
              <w:t>Ссылка на данный номер обязательна!</w:t>
            </w:r>
          </w:p>
        </w:tc>
      </w:tr>
      <w:tr w:rsidR="002329D0" w:rsidRPr="00EF5DC5" w:rsidTr="00A56D74">
        <w:trPr>
          <w:trHeight w:val="507"/>
        </w:trPr>
        <w:tc>
          <w:tcPr>
            <w:tcW w:w="850" w:type="dxa"/>
            <w:gridSpan w:val="2"/>
            <w:vMerge w:val="restart"/>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auto"/>
            <w:hideMark/>
          </w:tcPr>
          <w:p w:rsidR="002F2BED" w:rsidRDefault="002F2BED" w:rsidP="002329D0">
            <w:pPr>
              <w:spacing w:after="0"/>
              <w:jc w:val="center"/>
              <w:rPr>
                <w:rFonts w:ascii="Times New Roman" w:hAnsi="Times New Roman" w:cs="Times New Roman"/>
                <w:b/>
                <w:caps/>
                <w:sz w:val="28"/>
              </w:rPr>
            </w:pPr>
          </w:p>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A56D74">
        <w:trPr>
          <w:trHeight w:val="697"/>
        </w:trPr>
        <w:tc>
          <w:tcPr>
            <w:tcW w:w="850" w:type="dxa"/>
            <w:gridSpan w:val="2"/>
            <w:vMerge/>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F2F2F2" w:themeFill="background1" w:themeFillShade="F2"/>
          </w:tcPr>
          <w:p w:rsidR="002329D0" w:rsidRPr="002329D0" w:rsidRDefault="002329D0" w:rsidP="002329D0">
            <w:pPr>
              <w:spacing w:after="0"/>
              <w:jc w:val="center"/>
              <w:rPr>
                <w:rFonts w:ascii="Times New Roman" w:hAnsi="Times New Roman" w:cs="Times New Roman"/>
                <w:i/>
                <w:sz w:val="28"/>
                <w:szCs w:val="28"/>
              </w:rPr>
            </w:pPr>
            <w:r w:rsidRPr="002329D0">
              <w:rPr>
                <w:rFonts w:ascii="Times New Roman" w:hAnsi="Times New Roman" w:cs="Times New Roman"/>
                <w:i/>
                <w:sz w:val="28"/>
                <w:szCs w:val="28"/>
              </w:rPr>
              <w:t>(</w:t>
            </w:r>
            <w:r w:rsidR="00B302BD" w:rsidRPr="00B302BD">
              <w:rPr>
                <w:rFonts w:ascii="Times New Roman" w:hAnsi="Times New Roman" w:cs="Times New Roman"/>
                <w:i/>
                <w:sz w:val="28"/>
                <w:szCs w:val="28"/>
              </w:rPr>
              <w:t>Поставка плодородной земли (грунта)</w:t>
            </w:r>
            <w:r w:rsidRPr="002329D0">
              <w:rPr>
                <w:rFonts w:ascii="Times New Roman" w:hAnsi="Times New Roman" w:cs="Times New Roman"/>
                <w:i/>
                <w:sz w:val="28"/>
                <w:szCs w:val="28"/>
              </w:rPr>
              <w:t>)</w:t>
            </w:r>
          </w:p>
        </w:tc>
      </w:tr>
      <w:tr w:rsidR="0011217D" w:rsidRPr="007E29E9" w:rsidTr="00A56D74">
        <w:trPr>
          <w:trHeight w:val="312"/>
        </w:trPr>
        <w:tc>
          <w:tcPr>
            <w:tcW w:w="850" w:type="dxa"/>
            <w:gridSpan w:val="2"/>
            <w:tcBorders>
              <w:top w:val="nil"/>
              <w:left w:val="nil"/>
              <w:bottom w:val="nil"/>
              <w:right w:val="nil"/>
            </w:tcBorders>
          </w:tcPr>
          <w:p w:rsidR="0011217D" w:rsidRPr="007E29E9" w:rsidRDefault="0011217D" w:rsidP="00C22E6F">
            <w:pPr>
              <w:spacing w:after="0" w:line="240" w:lineRule="auto"/>
              <w:jc w:val="center"/>
              <w:rPr>
                <w:rFonts w:ascii="Times New Roman" w:hAnsi="Times New Roman" w:cs="Times New Roman"/>
                <w:b/>
                <w:sz w:val="28"/>
                <w:szCs w:val="28"/>
              </w:rPr>
            </w:pPr>
          </w:p>
        </w:tc>
        <w:tc>
          <w:tcPr>
            <w:tcW w:w="8897" w:type="dxa"/>
            <w:gridSpan w:val="5"/>
            <w:tcBorders>
              <w:top w:val="nil"/>
              <w:left w:val="nil"/>
              <w:bottom w:val="nil"/>
              <w:right w:val="nil"/>
            </w:tcBorders>
            <w:shd w:val="clear" w:color="auto" w:fill="auto"/>
          </w:tcPr>
          <w:p w:rsidR="0011217D" w:rsidRDefault="0011217D" w:rsidP="00C22E6F">
            <w:pPr>
              <w:spacing w:after="0" w:line="240" w:lineRule="auto"/>
              <w:jc w:val="center"/>
              <w:rPr>
                <w:rFonts w:ascii="Times New Roman" w:hAnsi="Times New Roman" w:cs="Times New Roman"/>
                <w:b/>
                <w:sz w:val="28"/>
                <w:szCs w:val="28"/>
              </w:rPr>
            </w:pPr>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E961F8" w:rsidRPr="00E961F8" w:rsidTr="00B302BD">
        <w:tc>
          <w:tcPr>
            <w:tcW w:w="4503" w:type="dxa"/>
          </w:tcPr>
          <w:p w:rsidR="00E961F8" w:rsidRPr="00E961F8" w:rsidRDefault="00E961F8" w:rsidP="00D1344C">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sidR="00D1344C">
              <w:rPr>
                <w:rFonts w:ascii="Times New Roman" w:hAnsi="Times New Roman" w:cs="Times New Roman"/>
              </w:rPr>
              <w:t>доставки</w:t>
            </w:r>
            <w:r>
              <w:rPr>
                <w:rFonts w:ascii="Times New Roman" w:hAnsi="Times New Roman" w:cs="Times New Roman"/>
              </w:rPr>
              <w:t>:</w:t>
            </w:r>
          </w:p>
        </w:tc>
        <w:tc>
          <w:tcPr>
            <w:tcW w:w="5812" w:type="dxa"/>
          </w:tcPr>
          <w:p w:rsidR="00E961F8" w:rsidRPr="00E961F8" w:rsidRDefault="00E961F8" w:rsidP="00B302BD">
            <w:pPr>
              <w:ind w:right="-1"/>
              <w:rPr>
                <w:rFonts w:ascii="Times New Roman" w:hAnsi="Times New Roman" w:cs="Times New Roman"/>
              </w:rPr>
            </w:pPr>
            <w:r>
              <w:rPr>
                <w:rFonts w:ascii="Times New Roman" w:hAnsi="Times New Roman" w:cs="Times New Roman"/>
              </w:rPr>
              <w:t>Санкт-Петербург, пос. Песочный, ул. Ленинградская, д.68</w:t>
            </w:r>
          </w:p>
        </w:tc>
      </w:tr>
      <w:tr w:rsidR="00E961F8" w:rsidRPr="008252D7" w:rsidTr="00B302BD">
        <w:tc>
          <w:tcPr>
            <w:tcW w:w="4503" w:type="dxa"/>
          </w:tcPr>
          <w:p w:rsidR="00E961F8" w:rsidRPr="008252D7" w:rsidRDefault="008252D7" w:rsidP="00B302BD">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B302BD" w:rsidRPr="008252D7" w:rsidRDefault="00B302BD" w:rsidP="00B302BD">
            <w:pPr>
              <w:ind w:right="-1"/>
              <w:rPr>
                <w:rFonts w:ascii="Times New Roman" w:hAnsi="Times New Roman" w:cs="Times New Roman"/>
              </w:rPr>
            </w:pPr>
            <w:r>
              <w:rPr>
                <w:rFonts w:ascii="Times New Roman" w:hAnsi="Times New Roman" w:cs="Times New Roman"/>
              </w:rPr>
              <w:t>03.2019</w:t>
            </w:r>
          </w:p>
        </w:tc>
      </w:tr>
      <w:tr w:rsidR="008252D7" w:rsidRPr="008252D7" w:rsidTr="00B302BD">
        <w:tc>
          <w:tcPr>
            <w:tcW w:w="4503" w:type="dxa"/>
          </w:tcPr>
          <w:p w:rsidR="008252D7" w:rsidRPr="008252D7" w:rsidRDefault="008252D7" w:rsidP="00D1344C">
            <w:pPr>
              <w:ind w:right="-1"/>
              <w:rPr>
                <w:rFonts w:ascii="Times New Roman" w:hAnsi="Times New Roman" w:cs="Times New Roman"/>
              </w:rPr>
            </w:pPr>
            <w:r w:rsidRPr="008252D7">
              <w:rPr>
                <w:rFonts w:ascii="Times New Roman" w:hAnsi="Times New Roman" w:cs="Times New Roman"/>
              </w:rPr>
              <w:t>Требовани</w:t>
            </w:r>
            <w:r w:rsidR="00D1344C">
              <w:rPr>
                <w:rFonts w:ascii="Times New Roman" w:hAnsi="Times New Roman" w:cs="Times New Roman"/>
              </w:rPr>
              <w:t>я к порядку поставки продукции</w:t>
            </w:r>
          </w:p>
        </w:tc>
        <w:tc>
          <w:tcPr>
            <w:tcW w:w="5812" w:type="dxa"/>
          </w:tcPr>
          <w:p w:rsidR="008252D7" w:rsidRPr="008252D7" w:rsidRDefault="00B302BD" w:rsidP="00B302BD">
            <w:pPr>
              <w:ind w:right="-1"/>
              <w:rPr>
                <w:rFonts w:ascii="Times New Roman" w:hAnsi="Times New Roman" w:cs="Times New Roman"/>
              </w:rPr>
            </w:pPr>
            <w:r w:rsidRPr="00B302BD">
              <w:rPr>
                <w:rFonts w:ascii="Times New Roman" w:hAnsi="Times New Roman" w:cs="Times New Roman"/>
              </w:rPr>
              <w:t>Поставка товара в течение 5 (пяти) рабочих дней с момента поступления Заявки от Заказчика. Максимальное количество поставок не более 10 (десяти). Последний срок подачи заявки: 01.09.2019.</w:t>
            </w:r>
          </w:p>
        </w:tc>
      </w:tr>
      <w:tr w:rsidR="006474B5" w:rsidRPr="008252D7" w:rsidTr="00B302BD">
        <w:tc>
          <w:tcPr>
            <w:tcW w:w="4503" w:type="dxa"/>
          </w:tcPr>
          <w:p w:rsidR="006474B5" w:rsidRDefault="006474B5" w:rsidP="00B302BD">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p>
        </w:tc>
        <w:tc>
          <w:tcPr>
            <w:tcW w:w="5812" w:type="dxa"/>
          </w:tcPr>
          <w:p w:rsidR="00B302BD" w:rsidRPr="00B302BD" w:rsidRDefault="00B302BD" w:rsidP="00B302BD">
            <w:pPr>
              <w:ind w:right="-1"/>
              <w:rPr>
                <w:rFonts w:ascii="Times New Roman" w:hAnsi="Times New Roman" w:cs="Times New Roman"/>
              </w:rPr>
            </w:pPr>
            <w:r w:rsidRPr="00B302BD">
              <w:rPr>
                <w:rFonts w:ascii="Times New Roman" w:hAnsi="Times New Roman" w:cs="Times New Roman"/>
              </w:rPr>
              <w:t>1)</w:t>
            </w:r>
            <w:r w:rsidRPr="00B302BD">
              <w:rPr>
                <w:rFonts w:ascii="Times New Roman" w:hAnsi="Times New Roman" w:cs="Times New Roman"/>
              </w:rPr>
              <w:tab/>
              <w:t>Стоимость товара.</w:t>
            </w:r>
          </w:p>
          <w:p w:rsidR="00B302BD" w:rsidRPr="00B302BD" w:rsidRDefault="00B302BD" w:rsidP="00B302BD">
            <w:pPr>
              <w:ind w:right="-1"/>
              <w:rPr>
                <w:rFonts w:ascii="Times New Roman" w:hAnsi="Times New Roman" w:cs="Times New Roman"/>
              </w:rPr>
            </w:pPr>
            <w:r w:rsidRPr="00B302BD">
              <w:rPr>
                <w:rFonts w:ascii="Times New Roman" w:hAnsi="Times New Roman" w:cs="Times New Roman"/>
              </w:rPr>
              <w:t>2)</w:t>
            </w:r>
            <w:r w:rsidRPr="00B302BD">
              <w:rPr>
                <w:rFonts w:ascii="Times New Roman" w:hAnsi="Times New Roman" w:cs="Times New Roman"/>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B302BD" w:rsidRPr="00B302BD" w:rsidRDefault="00B302BD" w:rsidP="00B302BD">
            <w:pPr>
              <w:ind w:right="-1"/>
              <w:rPr>
                <w:rFonts w:ascii="Times New Roman" w:hAnsi="Times New Roman" w:cs="Times New Roman"/>
              </w:rPr>
            </w:pPr>
            <w:r w:rsidRPr="00B302BD">
              <w:rPr>
                <w:rFonts w:ascii="Times New Roman" w:hAnsi="Times New Roman" w:cs="Times New Roman"/>
              </w:rPr>
              <w:t>3)</w:t>
            </w:r>
            <w:r w:rsidRPr="00B302BD">
              <w:rPr>
                <w:rFonts w:ascii="Times New Roman" w:hAnsi="Times New Roman" w:cs="Times New Roman"/>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6474B5" w:rsidRPr="008252D7" w:rsidRDefault="00B302BD" w:rsidP="00B302BD">
            <w:pPr>
              <w:ind w:right="-1"/>
              <w:rPr>
                <w:rFonts w:ascii="Times New Roman" w:hAnsi="Times New Roman" w:cs="Times New Roman"/>
              </w:rPr>
            </w:pPr>
            <w:r w:rsidRPr="00B302BD">
              <w:rPr>
                <w:rFonts w:ascii="Times New Roman" w:hAnsi="Times New Roman" w:cs="Times New Roman"/>
              </w:rPr>
              <w:t>4)</w:t>
            </w:r>
            <w:r w:rsidRPr="00B302BD">
              <w:rPr>
                <w:rFonts w:ascii="Times New Roman" w:hAnsi="Times New Roman" w:cs="Times New Roman"/>
              </w:rPr>
              <w:tab/>
              <w:t>Все иные прямые и косвенные накладные расходы поставщика, связанные с поставкой товара и необходимые для надлежащего выполнения обязательств.</w:t>
            </w:r>
          </w:p>
        </w:tc>
      </w:tr>
      <w:tr w:rsidR="00B302BD" w:rsidRPr="008252D7" w:rsidTr="00B302BD">
        <w:tc>
          <w:tcPr>
            <w:tcW w:w="4503" w:type="dxa"/>
          </w:tcPr>
          <w:p w:rsidR="00B302BD" w:rsidRDefault="00B302BD" w:rsidP="00D1344C">
            <w:pPr>
              <w:ind w:right="-1"/>
              <w:rPr>
                <w:rFonts w:ascii="Times New Roman" w:hAnsi="Times New Roman" w:cs="Times New Roman"/>
              </w:rPr>
            </w:pPr>
            <w:r w:rsidRPr="006474B5">
              <w:rPr>
                <w:rFonts w:ascii="Times New Roman" w:hAnsi="Times New Roman" w:cs="Times New Roman"/>
              </w:rPr>
              <w:t>Максимальное количество партий товара</w:t>
            </w:r>
            <w:r w:rsidR="00D1344C">
              <w:rPr>
                <w:rFonts w:ascii="Times New Roman" w:hAnsi="Times New Roman" w:cs="Times New Roman"/>
              </w:rPr>
              <w:t>.</w:t>
            </w:r>
          </w:p>
        </w:tc>
        <w:tc>
          <w:tcPr>
            <w:tcW w:w="5812" w:type="dxa"/>
          </w:tcPr>
          <w:p w:rsidR="00B302BD" w:rsidRPr="008252D7" w:rsidRDefault="00B302BD" w:rsidP="005B17B4">
            <w:pPr>
              <w:ind w:right="-1"/>
              <w:rPr>
                <w:rFonts w:ascii="Times New Roman" w:hAnsi="Times New Roman"/>
              </w:rPr>
            </w:pPr>
            <w:r>
              <w:rPr>
                <w:rFonts w:ascii="Times New Roman" w:hAnsi="Times New Roman"/>
              </w:rPr>
              <w:t>10 (Десять партий)</w:t>
            </w:r>
          </w:p>
        </w:tc>
      </w:tr>
      <w:tr w:rsidR="00B302BD" w:rsidRPr="008252D7" w:rsidTr="00B302BD">
        <w:tc>
          <w:tcPr>
            <w:tcW w:w="4503" w:type="dxa"/>
          </w:tcPr>
          <w:p w:rsidR="00B302BD" w:rsidRDefault="00B302BD" w:rsidP="00B302BD">
            <w:pPr>
              <w:ind w:right="-1"/>
              <w:rPr>
                <w:rFonts w:ascii="Times New Roman" w:hAnsi="Times New Roman" w:cs="Times New Roman"/>
              </w:rPr>
            </w:pPr>
            <w:r w:rsidRPr="006474B5">
              <w:rPr>
                <w:rFonts w:ascii="Times New Roman" w:hAnsi="Times New Roman" w:cs="Times New Roman"/>
              </w:rPr>
              <w:t>Максимальный срок поставки товара (одной партии товара)</w:t>
            </w:r>
          </w:p>
        </w:tc>
        <w:tc>
          <w:tcPr>
            <w:tcW w:w="5812" w:type="dxa"/>
          </w:tcPr>
          <w:p w:rsidR="00B302BD" w:rsidRPr="008252D7" w:rsidRDefault="00B302BD" w:rsidP="005B17B4">
            <w:pPr>
              <w:ind w:right="-1"/>
              <w:rPr>
                <w:rFonts w:ascii="Times New Roman" w:hAnsi="Times New Roman"/>
              </w:rPr>
            </w:pPr>
            <w:r w:rsidRPr="00DF7458">
              <w:rPr>
                <w:rFonts w:ascii="Times New Roman" w:hAnsi="Times New Roman"/>
              </w:rPr>
              <w:t>В течение 5 (пяти) рабочих дней с момента поступления Заявки от Заказчика</w:t>
            </w:r>
          </w:p>
        </w:tc>
      </w:tr>
      <w:tr w:rsidR="006474B5" w:rsidRPr="008252D7" w:rsidTr="00B302BD">
        <w:tc>
          <w:tcPr>
            <w:tcW w:w="4503" w:type="dxa"/>
          </w:tcPr>
          <w:p w:rsidR="006474B5" w:rsidRDefault="006474B5" w:rsidP="00B302BD">
            <w:pPr>
              <w:ind w:right="-1"/>
              <w:rPr>
                <w:rFonts w:ascii="Times New Roman" w:hAnsi="Times New Roman" w:cs="Times New Roman"/>
              </w:rPr>
            </w:pPr>
            <w:r w:rsidRPr="006474B5">
              <w:rPr>
                <w:rFonts w:ascii="Times New Roman" w:hAnsi="Times New Roman" w:cs="Times New Roman"/>
              </w:rPr>
              <w:t>Минимальные требования к сроку гарантии качеств</w:t>
            </w:r>
            <w:r w:rsidR="00D1344C">
              <w:rPr>
                <w:rFonts w:ascii="Times New Roman" w:hAnsi="Times New Roman" w:cs="Times New Roman"/>
              </w:rPr>
              <w:t>а товара (сроку годности товара)</w:t>
            </w:r>
          </w:p>
        </w:tc>
        <w:tc>
          <w:tcPr>
            <w:tcW w:w="5812" w:type="dxa"/>
          </w:tcPr>
          <w:p w:rsidR="006474B5" w:rsidRPr="008252D7" w:rsidRDefault="00B302BD" w:rsidP="00B302BD">
            <w:pPr>
              <w:ind w:right="-1"/>
              <w:rPr>
                <w:rFonts w:ascii="Times New Roman" w:hAnsi="Times New Roman" w:cs="Times New Roman"/>
              </w:rPr>
            </w:pPr>
            <w:r w:rsidRPr="005B68EF">
              <w:rPr>
                <w:rFonts w:ascii="Times New Roman" w:hAnsi="Times New Roman"/>
              </w:rPr>
              <w:t>12 (двенадцать) месяцев с момента приемки товара.</w:t>
            </w:r>
          </w:p>
        </w:tc>
      </w:tr>
      <w:tr w:rsidR="00204D4E" w:rsidRPr="008252D7" w:rsidTr="00B302BD">
        <w:tc>
          <w:tcPr>
            <w:tcW w:w="4503" w:type="dxa"/>
          </w:tcPr>
          <w:p w:rsidR="00204D4E" w:rsidRPr="008252D7" w:rsidRDefault="00204D4E" w:rsidP="00B302BD">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812" w:type="dxa"/>
          </w:tcPr>
          <w:p w:rsidR="00204D4E" w:rsidRPr="008252D7" w:rsidRDefault="00B302BD" w:rsidP="00B302BD">
            <w:pPr>
              <w:ind w:right="-1"/>
              <w:rPr>
                <w:rFonts w:ascii="Times New Roman" w:hAnsi="Times New Roman" w:cs="Times New Roman"/>
              </w:rPr>
            </w:pPr>
            <w:r w:rsidRPr="00113D5E">
              <w:rPr>
                <w:rFonts w:ascii="Times New Roman" w:hAnsi="Times New Roman"/>
              </w:rPr>
              <w:t>Сертификаты соответствия (декларации соответствия) и паспорта на поставляемую продукцию.</w:t>
            </w:r>
          </w:p>
        </w:tc>
      </w:tr>
      <w:tr w:rsidR="00204D4E" w:rsidRPr="008252D7" w:rsidTr="00B302BD">
        <w:tc>
          <w:tcPr>
            <w:tcW w:w="4503" w:type="dxa"/>
          </w:tcPr>
          <w:p w:rsidR="00204D4E" w:rsidRDefault="00204D4E" w:rsidP="00B302BD">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812" w:type="dxa"/>
          </w:tcPr>
          <w:p w:rsidR="00AE7F92" w:rsidRPr="00A8667E" w:rsidRDefault="00AE7F92" w:rsidP="00AE7F92">
            <w:pPr>
              <w:ind w:right="-1"/>
              <w:rPr>
                <w:rFonts w:ascii="Times New Roman" w:hAnsi="Times New Roman"/>
              </w:rPr>
            </w:pPr>
            <w:r w:rsidRPr="00A8667E">
              <w:rPr>
                <w:rFonts w:ascii="Times New Roman" w:hAnsi="Times New Roman"/>
              </w:rPr>
              <w:t>В течение 30 (тридцати) календарных дней с момента подписания Покупателем универсального передаточного документа (УПД).</w:t>
            </w:r>
          </w:p>
          <w:p w:rsidR="00204D4E" w:rsidRPr="008252D7" w:rsidRDefault="00AE7F92" w:rsidP="00AE7F92">
            <w:pPr>
              <w:ind w:right="-1"/>
              <w:rPr>
                <w:rFonts w:ascii="Times New Roman" w:hAnsi="Times New Roman" w:cs="Times New Roman"/>
              </w:rPr>
            </w:pPr>
            <w:r w:rsidRPr="00A8667E">
              <w:rPr>
                <w:rFonts w:ascii="Times New Roman" w:hAnsi="Times New Roman"/>
              </w:rPr>
              <w:t>При заключении Договора с субъектами малого предпринимательства (СМП) - в течение 15 (пятнадцати) рабочих дней.</w:t>
            </w:r>
          </w:p>
        </w:tc>
      </w:tr>
      <w:tr w:rsidR="00204D4E" w:rsidRPr="008252D7" w:rsidTr="00B302BD">
        <w:tc>
          <w:tcPr>
            <w:tcW w:w="4503" w:type="dxa"/>
          </w:tcPr>
          <w:p w:rsidR="00204D4E" w:rsidRPr="00204D4E" w:rsidRDefault="00204D4E" w:rsidP="00B302BD">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tcPr>
          <w:p w:rsidR="00994115" w:rsidRPr="008252D7" w:rsidRDefault="00994115" w:rsidP="00B302BD">
            <w:pPr>
              <w:ind w:right="-1"/>
              <w:rPr>
                <w:rFonts w:ascii="Times New Roman" w:hAnsi="Times New Roman" w:cs="Times New Roman"/>
              </w:rPr>
            </w:pPr>
            <w:r>
              <w:rPr>
                <w:rFonts w:ascii="Times New Roman" w:hAnsi="Times New Roman" w:cs="Times New Roman"/>
              </w:rPr>
              <w:t>22.02.2019</w:t>
            </w:r>
          </w:p>
        </w:tc>
      </w:tr>
    </w:tbl>
    <w:p w:rsidR="006474B5" w:rsidRDefault="006474B5" w:rsidP="00E961F8">
      <w:pPr>
        <w:ind w:left="-426" w:right="-1" w:firstLine="568"/>
        <w:jc w:val="center"/>
        <w:rPr>
          <w:rFonts w:ascii="Times New Roman" w:hAnsi="Times New Roman" w:cs="Times New Roman"/>
          <w:b/>
          <w:sz w:val="28"/>
          <w:szCs w:val="28"/>
        </w:rPr>
      </w:pPr>
    </w:p>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585F05" w:rsidRPr="008D415A" w:rsidRDefault="00E961F8" w:rsidP="00E961F8">
      <w:pPr>
        <w:ind w:left="-426" w:right="-1" w:firstLine="568"/>
        <w:jc w:val="center"/>
        <w:rPr>
          <w:rFonts w:ascii="Times New Roman" w:hAnsi="Times New Roman" w:cs="Times New Roman"/>
          <w:sz w:val="24"/>
          <w:szCs w:val="24"/>
        </w:rPr>
      </w:pPr>
      <w:r>
        <w:rPr>
          <w:rFonts w:ascii="Times New Roman" w:hAnsi="Times New Roman" w:cs="Times New Roman"/>
          <w:b/>
          <w:sz w:val="28"/>
          <w:szCs w:val="28"/>
        </w:rPr>
        <w:lastRenderedPageBreak/>
        <w:t>Спецификация</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4110"/>
        <w:gridCol w:w="709"/>
        <w:gridCol w:w="709"/>
        <w:gridCol w:w="1134"/>
        <w:gridCol w:w="1417"/>
      </w:tblGrid>
      <w:tr w:rsidR="00994115" w:rsidRPr="00166F87" w:rsidTr="00994115">
        <w:trPr>
          <w:trHeight w:val="312"/>
        </w:trPr>
        <w:tc>
          <w:tcPr>
            <w:tcW w:w="567" w:type="dxa"/>
            <w:shd w:val="clear" w:color="auto" w:fill="auto"/>
            <w:vAlign w:val="center"/>
            <w:hideMark/>
          </w:tcPr>
          <w:p w:rsidR="00994115" w:rsidRPr="00194EA8" w:rsidRDefault="00994115" w:rsidP="005B17B4">
            <w:pPr>
              <w:spacing w:after="0" w:line="240" w:lineRule="auto"/>
              <w:jc w:val="center"/>
              <w:rPr>
                <w:rFonts w:ascii="Times New Roman" w:hAnsi="Times New Roman"/>
                <w:b/>
                <w:bCs/>
                <w:color w:val="000000"/>
                <w:lang w:eastAsia="ru-RU"/>
              </w:rPr>
            </w:pPr>
            <w:r w:rsidRPr="00194EA8">
              <w:rPr>
                <w:rFonts w:ascii="Times New Roman" w:hAnsi="Times New Roman"/>
                <w:b/>
                <w:bCs/>
                <w:color w:val="000000"/>
                <w:lang w:eastAsia="ru-RU"/>
              </w:rPr>
              <w:t>№ п/п</w:t>
            </w:r>
          </w:p>
        </w:tc>
        <w:tc>
          <w:tcPr>
            <w:tcW w:w="1560" w:type="dxa"/>
            <w:vAlign w:val="center"/>
          </w:tcPr>
          <w:p w:rsidR="00994115" w:rsidRPr="00194EA8" w:rsidRDefault="00994115" w:rsidP="005B17B4">
            <w:pPr>
              <w:spacing w:after="0" w:line="240" w:lineRule="auto"/>
              <w:jc w:val="center"/>
              <w:rPr>
                <w:rFonts w:ascii="Times New Roman" w:hAnsi="Times New Roman"/>
                <w:b/>
                <w:bCs/>
                <w:color w:val="000000"/>
                <w:lang w:eastAsia="ru-RU"/>
              </w:rPr>
            </w:pPr>
            <w:r w:rsidRPr="00194EA8">
              <w:rPr>
                <w:rFonts w:ascii="Times New Roman" w:hAnsi="Times New Roman"/>
                <w:b/>
                <w:bCs/>
                <w:color w:val="000000"/>
                <w:lang w:eastAsia="ru-RU"/>
              </w:rPr>
              <w:t>Наименование товара</w:t>
            </w:r>
          </w:p>
        </w:tc>
        <w:tc>
          <w:tcPr>
            <w:tcW w:w="4110" w:type="dxa"/>
            <w:shd w:val="clear" w:color="auto" w:fill="auto"/>
            <w:vAlign w:val="center"/>
            <w:hideMark/>
          </w:tcPr>
          <w:p w:rsidR="00994115" w:rsidRPr="00194EA8" w:rsidRDefault="00994115" w:rsidP="005B17B4">
            <w:pPr>
              <w:spacing w:after="0" w:line="240" w:lineRule="auto"/>
              <w:jc w:val="center"/>
              <w:rPr>
                <w:rFonts w:ascii="Times New Roman" w:hAnsi="Times New Roman"/>
                <w:b/>
                <w:bCs/>
                <w:color w:val="000000"/>
                <w:lang w:eastAsia="ru-RU"/>
              </w:rPr>
            </w:pPr>
            <w:r w:rsidRPr="00194EA8">
              <w:rPr>
                <w:rFonts w:ascii="Times New Roman" w:hAnsi="Times New Roman"/>
                <w:b/>
                <w:bCs/>
                <w:color w:val="000000"/>
                <w:lang w:eastAsia="ru-RU"/>
              </w:rPr>
              <w:t>Технические характеристики</w:t>
            </w:r>
          </w:p>
        </w:tc>
        <w:tc>
          <w:tcPr>
            <w:tcW w:w="709" w:type="dxa"/>
            <w:shd w:val="clear" w:color="auto" w:fill="auto"/>
            <w:noWrap/>
            <w:vAlign w:val="center"/>
            <w:hideMark/>
          </w:tcPr>
          <w:p w:rsidR="00994115" w:rsidRPr="00194EA8" w:rsidRDefault="00994115" w:rsidP="005B17B4">
            <w:pPr>
              <w:spacing w:after="0" w:line="240" w:lineRule="auto"/>
              <w:jc w:val="center"/>
              <w:rPr>
                <w:rFonts w:ascii="Times New Roman" w:hAnsi="Times New Roman"/>
                <w:b/>
                <w:bCs/>
                <w:color w:val="000000"/>
                <w:lang w:eastAsia="ru-RU"/>
              </w:rPr>
            </w:pPr>
            <w:r w:rsidRPr="00194EA8">
              <w:rPr>
                <w:rFonts w:ascii="Times New Roman" w:hAnsi="Times New Roman"/>
                <w:b/>
                <w:bCs/>
                <w:color w:val="000000"/>
                <w:lang w:eastAsia="ru-RU"/>
              </w:rPr>
              <w:t>Кол-во</w:t>
            </w:r>
          </w:p>
        </w:tc>
        <w:tc>
          <w:tcPr>
            <w:tcW w:w="709" w:type="dxa"/>
            <w:vAlign w:val="center"/>
          </w:tcPr>
          <w:p w:rsidR="00994115" w:rsidRPr="00194EA8" w:rsidRDefault="00994115" w:rsidP="005B17B4">
            <w:pPr>
              <w:spacing w:after="0" w:line="240" w:lineRule="auto"/>
              <w:jc w:val="center"/>
              <w:rPr>
                <w:rFonts w:ascii="Times New Roman" w:hAnsi="Times New Roman"/>
                <w:b/>
                <w:bCs/>
                <w:color w:val="000000"/>
                <w:lang w:eastAsia="ru-RU"/>
              </w:rPr>
            </w:pPr>
            <w:r w:rsidRPr="00194EA8">
              <w:rPr>
                <w:rFonts w:ascii="Times New Roman" w:hAnsi="Times New Roman"/>
                <w:b/>
                <w:bCs/>
                <w:color w:val="000000"/>
                <w:lang w:eastAsia="ru-RU"/>
              </w:rPr>
              <w:t>Ед. изм.</w:t>
            </w:r>
          </w:p>
        </w:tc>
        <w:tc>
          <w:tcPr>
            <w:tcW w:w="1134" w:type="dxa"/>
            <w:vAlign w:val="center"/>
          </w:tcPr>
          <w:p w:rsidR="00994115" w:rsidRPr="00BE19F5" w:rsidRDefault="00994115" w:rsidP="005B17B4">
            <w:pPr>
              <w:spacing w:after="0" w:line="240" w:lineRule="auto"/>
              <w:jc w:val="center"/>
              <w:rPr>
                <w:rFonts w:ascii="Times New Roman" w:hAnsi="Times New Roman"/>
                <w:b/>
                <w:bCs/>
                <w:lang w:eastAsia="ru-RU"/>
              </w:rPr>
            </w:pPr>
            <w:r w:rsidRPr="00BE19F5">
              <w:rPr>
                <w:rFonts w:ascii="Times New Roman" w:hAnsi="Times New Roman"/>
                <w:b/>
                <w:bCs/>
                <w:lang w:eastAsia="ru-RU"/>
              </w:rPr>
              <w:t>Цена за ед. товара (руб.)*</w:t>
            </w:r>
          </w:p>
        </w:tc>
        <w:tc>
          <w:tcPr>
            <w:tcW w:w="1417" w:type="dxa"/>
            <w:vAlign w:val="center"/>
          </w:tcPr>
          <w:p w:rsidR="00994115" w:rsidRPr="00BE19F5" w:rsidRDefault="00994115" w:rsidP="005B17B4">
            <w:pPr>
              <w:spacing w:after="0" w:line="240" w:lineRule="auto"/>
              <w:jc w:val="center"/>
              <w:rPr>
                <w:rFonts w:ascii="Times New Roman" w:hAnsi="Times New Roman"/>
                <w:b/>
                <w:bCs/>
                <w:lang w:eastAsia="ru-RU"/>
              </w:rPr>
            </w:pPr>
            <w:r w:rsidRPr="00BE19F5">
              <w:rPr>
                <w:rFonts w:ascii="Times New Roman" w:hAnsi="Times New Roman"/>
                <w:b/>
                <w:bCs/>
                <w:lang w:eastAsia="ru-RU"/>
              </w:rPr>
              <w:t xml:space="preserve">Стоимость </w:t>
            </w:r>
            <w:r w:rsidRPr="00BE19F5">
              <w:rPr>
                <w:rFonts w:ascii="Times New Roman" w:hAnsi="Times New Roman"/>
                <w:b/>
                <w:lang w:eastAsia="ru-RU"/>
              </w:rPr>
              <w:t>(руб.)*</w:t>
            </w:r>
          </w:p>
        </w:tc>
      </w:tr>
      <w:tr w:rsidR="00994115" w:rsidRPr="00166F87" w:rsidTr="00994115">
        <w:trPr>
          <w:trHeight w:val="312"/>
        </w:trPr>
        <w:tc>
          <w:tcPr>
            <w:tcW w:w="567" w:type="dxa"/>
            <w:shd w:val="clear" w:color="auto" w:fill="auto"/>
            <w:hideMark/>
          </w:tcPr>
          <w:p w:rsidR="00994115" w:rsidRPr="0011217D" w:rsidRDefault="00994115" w:rsidP="00994115">
            <w:pPr>
              <w:pStyle w:val="a7"/>
              <w:numPr>
                <w:ilvl w:val="0"/>
                <w:numId w:val="11"/>
              </w:numPr>
              <w:spacing w:after="0" w:line="240" w:lineRule="auto"/>
              <w:ind w:left="0"/>
              <w:jc w:val="right"/>
              <w:rPr>
                <w:rFonts w:ascii="Times New Roman" w:eastAsia="Times New Roman" w:hAnsi="Times New Roman" w:cs="Times New Roman"/>
                <w:lang w:eastAsia="ru-RU"/>
              </w:rPr>
            </w:pPr>
          </w:p>
        </w:tc>
        <w:tc>
          <w:tcPr>
            <w:tcW w:w="1560" w:type="dxa"/>
          </w:tcPr>
          <w:p w:rsidR="00994115" w:rsidRPr="00EE2E62" w:rsidRDefault="00994115" w:rsidP="00994115">
            <w:pPr>
              <w:spacing w:after="0" w:line="240" w:lineRule="auto"/>
              <w:rPr>
                <w:rFonts w:ascii="Times New Roman" w:eastAsia="Times New Roman" w:hAnsi="Times New Roman" w:cs="Times New Roman"/>
                <w:sz w:val="24"/>
                <w:szCs w:val="24"/>
                <w:lang w:eastAsia="ru-RU"/>
              </w:rPr>
            </w:pPr>
            <w:r w:rsidRPr="00CE0002">
              <w:rPr>
                <w:rFonts w:ascii="Times New Roman" w:hAnsi="Times New Roman"/>
                <w:color w:val="000000"/>
              </w:rPr>
              <w:t>Плодородная земля (грунт)</w:t>
            </w:r>
            <w:r>
              <w:rPr>
                <w:rFonts w:ascii="Times New Roman" w:hAnsi="Times New Roman"/>
                <w:color w:val="000000"/>
              </w:rPr>
              <w:t>.</w:t>
            </w:r>
          </w:p>
        </w:tc>
        <w:tc>
          <w:tcPr>
            <w:tcW w:w="4110" w:type="dxa"/>
            <w:shd w:val="clear" w:color="auto" w:fill="auto"/>
            <w:hideMark/>
          </w:tcPr>
          <w:p w:rsidR="00994115" w:rsidRPr="00EE2E62" w:rsidRDefault="00994115" w:rsidP="00994115">
            <w:pPr>
              <w:spacing w:after="0" w:line="240" w:lineRule="auto"/>
              <w:rPr>
                <w:rFonts w:ascii="Times New Roman" w:eastAsia="Times New Roman" w:hAnsi="Times New Roman" w:cs="Times New Roman"/>
                <w:sz w:val="24"/>
                <w:szCs w:val="24"/>
                <w:lang w:eastAsia="ru-RU"/>
              </w:rPr>
            </w:pPr>
            <w:r w:rsidRPr="00CE0002">
              <w:rPr>
                <w:rFonts w:ascii="Times New Roman" w:hAnsi="Times New Roman"/>
                <w:color w:val="000000"/>
              </w:rPr>
              <w:t>Грунт органически-минерально-подготовленный для газона. Качество грунта должно соответствовать ГОСТ Р 53381-2009 «Почвы и грунты. Грунты питательные. Технические условия». Грунт поставляется автомобильным транспортом, (навалом).</w:t>
            </w:r>
          </w:p>
        </w:tc>
        <w:tc>
          <w:tcPr>
            <w:tcW w:w="709" w:type="dxa"/>
            <w:shd w:val="clear" w:color="auto" w:fill="auto"/>
            <w:noWrap/>
            <w:hideMark/>
          </w:tcPr>
          <w:p w:rsidR="00994115" w:rsidRPr="00E961F8" w:rsidRDefault="00994115" w:rsidP="0099411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709" w:type="dxa"/>
          </w:tcPr>
          <w:p w:rsidR="00994115" w:rsidRPr="00E961F8" w:rsidRDefault="00994115" w:rsidP="0099411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м3</w:t>
            </w:r>
            <w:r w:rsidRPr="000F411A">
              <w:rPr>
                <w:rFonts w:ascii="Times New Roman" w:eastAsia="Times New Roman" w:hAnsi="Times New Roman" w:cs="Times New Roman"/>
                <w:lang w:eastAsia="ru-RU"/>
              </w:rPr>
              <w:t>.</w:t>
            </w:r>
          </w:p>
        </w:tc>
        <w:tc>
          <w:tcPr>
            <w:tcW w:w="1134" w:type="dxa"/>
            <w:shd w:val="clear" w:color="auto" w:fill="FFFF99"/>
          </w:tcPr>
          <w:p w:rsidR="00994115" w:rsidRPr="000F411A" w:rsidRDefault="00994115" w:rsidP="00994115">
            <w:pPr>
              <w:spacing w:after="0" w:line="240" w:lineRule="auto"/>
              <w:jc w:val="center"/>
              <w:rPr>
                <w:rFonts w:ascii="Times New Roman" w:eastAsia="Times New Roman" w:hAnsi="Times New Roman" w:cs="Times New Roman"/>
                <w:lang w:eastAsia="ru-RU"/>
              </w:rPr>
            </w:pPr>
          </w:p>
        </w:tc>
        <w:tc>
          <w:tcPr>
            <w:tcW w:w="1417" w:type="dxa"/>
            <w:shd w:val="clear" w:color="auto" w:fill="FFFF99"/>
          </w:tcPr>
          <w:p w:rsidR="00994115" w:rsidRPr="000F411A" w:rsidRDefault="00994115" w:rsidP="00994115">
            <w:pPr>
              <w:spacing w:after="0" w:line="240" w:lineRule="auto"/>
              <w:jc w:val="center"/>
              <w:rPr>
                <w:rFonts w:ascii="Times New Roman" w:eastAsia="Times New Roman" w:hAnsi="Times New Roman" w:cs="Times New Roman"/>
                <w:lang w:eastAsia="ru-RU"/>
              </w:rPr>
            </w:pPr>
          </w:p>
        </w:tc>
      </w:tr>
    </w:tbl>
    <w:p w:rsidR="00DB5EE8" w:rsidRDefault="00735AB0" w:rsidP="00735AB0">
      <w:pPr>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441301" w:rsidRPr="009B73E8" w:rsidRDefault="00441301" w:rsidP="006474B5">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предлагаем</w:t>
      </w:r>
      <w:r w:rsidR="00D1344C">
        <w:rPr>
          <w:rFonts w:ascii="Times New Roman" w:hAnsi="Times New Roman"/>
          <w:sz w:val="24"/>
          <w:szCs w:val="24"/>
        </w:rPr>
        <w:t>ого</w:t>
      </w:r>
      <w:r w:rsidRPr="009B73E8">
        <w:rPr>
          <w:rFonts w:ascii="Times New Roman" w:hAnsi="Times New Roman"/>
          <w:sz w:val="24"/>
          <w:szCs w:val="24"/>
        </w:rPr>
        <w:t xml:space="preserve">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w:t>
      </w:r>
      <w:r w:rsidR="00D1344C">
        <w:rPr>
          <w:rFonts w:ascii="Times New Roman" w:eastAsia="Times New Roman" w:hAnsi="Times New Roman"/>
          <w:color w:val="2A2C2E"/>
          <w:sz w:val="24"/>
          <w:szCs w:val="24"/>
          <w:lang w:eastAsia="ru-RU"/>
        </w:rPr>
        <w:t>,</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Default="00204D4E" w:rsidP="00366EFF">
      <w:pPr>
        <w:ind w:left="-567" w:firstLine="284"/>
        <w:jc w:val="both"/>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sectPr w:rsidR="00441301" w:rsidSect="00FC6343">
      <w:footerReference w:type="default" r:id="rId9"/>
      <w:headerReference w:type="first" r:id="rId10"/>
      <w:footerReference w:type="first" r:id="rId11"/>
      <w:pgSz w:w="11906" w:h="16838"/>
      <w:pgMar w:top="113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077" w:rsidRDefault="00D02077">
      <w:pPr>
        <w:spacing w:after="0" w:line="240" w:lineRule="auto"/>
      </w:pPr>
      <w:r>
        <w:separator/>
      </w:r>
    </w:p>
  </w:endnote>
  <w:endnote w:type="continuationSeparator" w:id="0">
    <w:p w:rsidR="00D02077" w:rsidRDefault="00D02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C30FB2">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D02077">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C30FB2">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077" w:rsidRDefault="00D02077">
      <w:pPr>
        <w:spacing w:after="0" w:line="240" w:lineRule="auto"/>
      </w:pPr>
      <w:r>
        <w:separator/>
      </w:r>
    </w:p>
  </w:footnote>
  <w:footnote w:type="continuationSeparator" w:id="0">
    <w:p w:rsidR="00D02077" w:rsidRDefault="00D02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4"/>
    </w:pPr>
    <w:r>
      <w:rPr>
        <w:noProof/>
        <w:lang w:eastAsia="ru-RU"/>
      </w:rPr>
      <w:drawing>
        <wp:inline distT="0" distB="0" distL="0" distR="0" wp14:anchorId="6F4651EF" wp14:editId="77C23389">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150122"/>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6">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0"/>
  </w:num>
  <w:num w:numId="4">
    <w:abstractNumId w:val="4"/>
  </w:num>
  <w:num w:numId="5">
    <w:abstractNumId w:val="12"/>
  </w:num>
  <w:num w:numId="6">
    <w:abstractNumId w:val="9"/>
  </w:num>
  <w:num w:numId="7">
    <w:abstractNumId w:val="2"/>
  </w:num>
  <w:num w:numId="8">
    <w:abstractNumId w:val="14"/>
  </w:num>
  <w:num w:numId="9">
    <w:abstractNumId w:val="1"/>
  </w:num>
  <w:num w:numId="10">
    <w:abstractNumId w:val="13"/>
  </w:num>
  <w:num w:numId="11">
    <w:abstractNumId w:val="16"/>
  </w:num>
  <w:num w:numId="12">
    <w:abstractNumId w:val="8"/>
  </w:num>
  <w:num w:numId="13">
    <w:abstractNumId w:val="5"/>
  </w:num>
  <w:num w:numId="14">
    <w:abstractNumId w:val="7"/>
  </w:num>
  <w:num w:numId="15">
    <w:abstractNumId w:val="15"/>
  </w:num>
  <w:num w:numId="16">
    <w:abstractNumId w:val="11"/>
  </w:num>
  <w:num w:numId="17">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26C1F"/>
    <w:rsid w:val="00031AFA"/>
    <w:rsid w:val="0004504D"/>
    <w:rsid w:val="00076D17"/>
    <w:rsid w:val="00087E95"/>
    <w:rsid w:val="0009727D"/>
    <w:rsid w:val="000A5E67"/>
    <w:rsid w:val="000B086C"/>
    <w:rsid w:val="000B76AB"/>
    <w:rsid w:val="000C04D6"/>
    <w:rsid w:val="000C181F"/>
    <w:rsid w:val="000D60FE"/>
    <w:rsid w:val="000E78CD"/>
    <w:rsid w:val="000F411A"/>
    <w:rsid w:val="00104CC6"/>
    <w:rsid w:val="00111C41"/>
    <w:rsid w:val="0011217D"/>
    <w:rsid w:val="001233FC"/>
    <w:rsid w:val="001450A2"/>
    <w:rsid w:val="00145A39"/>
    <w:rsid w:val="0015409D"/>
    <w:rsid w:val="00156CAF"/>
    <w:rsid w:val="001570CF"/>
    <w:rsid w:val="0016689A"/>
    <w:rsid w:val="00182395"/>
    <w:rsid w:val="0019152C"/>
    <w:rsid w:val="00192794"/>
    <w:rsid w:val="00195CA6"/>
    <w:rsid w:val="001C3568"/>
    <w:rsid w:val="001E2F36"/>
    <w:rsid w:val="001F575C"/>
    <w:rsid w:val="00204D4E"/>
    <w:rsid w:val="0021224E"/>
    <w:rsid w:val="002163C8"/>
    <w:rsid w:val="00221C8B"/>
    <w:rsid w:val="002329D0"/>
    <w:rsid w:val="002420F4"/>
    <w:rsid w:val="00251D64"/>
    <w:rsid w:val="00255BA3"/>
    <w:rsid w:val="00262242"/>
    <w:rsid w:val="002824B6"/>
    <w:rsid w:val="002A1986"/>
    <w:rsid w:val="002A657B"/>
    <w:rsid w:val="002B12E3"/>
    <w:rsid w:val="002C2CE3"/>
    <w:rsid w:val="002C473B"/>
    <w:rsid w:val="002E6D4A"/>
    <w:rsid w:val="002F1377"/>
    <w:rsid w:val="002F2BED"/>
    <w:rsid w:val="002F5BC1"/>
    <w:rsid w:val="002F6D7C"/>
    <w:rsid w:val="0031098C"/>
    <w:rsid w:val="00324FCD"/>
    <w:rsid w:val="00341AFA"/>
    <w:rsid w:val="00343ED9"/>
    <w:rsid w:val="00344402"/>
    <w:rsid w:val="00347F84"/>
    <w:rsid w:val="00366EFF"/>
    <w:rsid w:val="00367146"/>
    <w:rsid w:val="0037099D"/>
    <w:rsid w:val="003747A7"/>
    <w:rsid w:val="00381F8E"/>
    <w:rsid w:val="00391C92"/>
    <w:rsid w:val="0039429B"/>
    <w:rsid w:val="003A2348"/>
    <w:rsid w:val="003A2BFE"/>
    <w:rsid w:val="003B56D0"/>
    <w:rsid w:val="003B57CB"/>
    <w:rsid w:val="003D4C65"/>
    <w:rsid w:val="003E0EB5"/>
    <w:rsid w:val="003E60F6"/>
    <w:rsid w:val="003F0AA1"/>
    <w:rsid w:val="00406050"/>
    <w:rsid w:val="004115D1"/>
    <w:rsid w:val="0041280E"/>
    <w:rsid w:val="00420C6C"/>
    <w:rsid w:val="00421825"/>
    <w:rsid w:val="0043583F"/>
    <w:rsid w:val="00441301"/>
    <w:rsid w:val="00450FFE"/>
    <w:rsid w:val="004536CC"/>
    <w:rsid w:val="00461AE7"/>
    <w:rsid w:val="004A030B"/>
    <w:rsid w:val="004B7816"/>
    <w:rsid w:val="004C1F26"/>
    <w:rsid w:val="004C5F4A"/>
    <w:rsid w:val="004D0F2E"/>
    <w:rsid w:val="004D10CD"/>
    <w:rsid w:val="004D7859"/>
    <w:rsid w:val="004E0B85"/>
    <w:rsid w:val="004F06D8"/>
    <w:rsid w:val="005015AB"/>
    <w:rsid w:val="0051016A"/>
    <w:rsid w:val="00513490"/>
    <w:rsid w:val="005223C1"/>
    <w:rsid w:val="005246FD"/>
    <w:rsid w:val="00541586"/>
    <w:rsid w:val="00552518"/>
    <w:rsid w:val="00560247"/>
    <w:rsid w:val="0057245F"/>
    <w:rsid w:val="00577D46"/>
    <w:rsid w:val="00582162"/>
    <w:rsid w:val="00585F05"/>
    <w:rsid w:val="00592AB6"/>
    <w:rsid w:val="00593990"/>
    <w:rsid w:val="005A566A"/>
    <w:rsid w:val="005B1AF4"/>
    <w:rsid w:val="005F153F"/>
    <w:rsid w:val="00623487"/>
    <w:rsid w:val="006420B2"/>
    <w:rsid w:val="00642D06"/>
    <w:rsid w:val="006474B5"/>
    <w:rsid w:val="00650AB9"/>
    <w:rsid w:val="00680267"/>
    <w:rsid w:val="00680B51"/>
    <w:rsid w:val="00692F2A"/>
    <w:rsid w:val="006B558D"/>
    <w:rsid w:val="006C4866"/>
    <w:rsid w:val="006C6485"/>
    <w:rsid w:val="006E055D"/>
    <w:rsid w:val="006E3956"/>
    <w:rsid w:val="006E4D75"/>
    <w:rsid w:val="006F556E"/>
    <w:rsid w:val="0071128E"/>
    <w:rsid w:val="00735AB0"/>
    <w:rsid w:val="0074516E"/>
    <w:rsid w:val="0076046A"/>
    <w:rsid w:val="00770DBE"/>
    <w:rsid w:val="00781335"/>
    <w:rsid w:val="007922BC"/>
    <w:rsid w:val="007B5155"/>
    <w:rsid w:val="007B631D"/>
    <w:rsid w:val="007B64E3"/>
    <w:rsid w:val="007C20A6"/>
    <w:rsid w:val="007C4CF9"/>
    <w:rsid w:val="007D2EFB"/>
    <w:rsid w:val="007E016E"/>
    <w:rsid w:val="007E29E9"/>
    <w:rsid w:val="007F15A5"/>
    <w:rsid w:val="008066C1"/>
    <w:rsid w:val="00807CF5"/>
    <w:rsid w:val="00817D95"/>
    <w:rsid w:val="00822F37"/>
    <w:rsid w:val="008252D7"/>
    <w:rsid w:val="00832975"/>
    <w:rsid w:val="008404B2"/>
    <w:rsid w:val="00861E58"/>
    <w:rsid w:val="0086317D"/>
    <w:rsid w:val="008638F3"/>
    <w:rsid w:val="00883DC5"/>
    <w:rsid w:val="00893080"/>
    <w:rsid w:val="00894C5B"/>
    <w:rsid w:val="008A77E7"/>
    <w:rsid w:val="008B64C5"/>
    <w:rsid w:val="008C7CC3"/>
    <w:rsid w:val="008D36C2"/>
    <w:rsid w:val="008F3B0B"/>
    <w:rsid w:val="008F4DD1"/>
    <w:rsid w:val="0091306B"/>
    <w:rsid w:val="00924D15"/>
    <w:rsid w:val="00964265"/>
    <w:rsid w:val="00965AAE"/>
    <w:rsid w:val="00971FDB"/>
    <w:rsid w:val="009840D8"/>
    <w:rsid w:val="00991266"/>
    <w:rsid w:val="009938B0"/>
    <w:rsid w:val="00994115"/>
    <w:rsid w:val="009A2C92"/>
    <w:rsid w:val="009D1527"/>
    <w:rsid w:val="009E0E6A"/>
    <w:rsid w:val="009E14D4"/>
    <w:rsid w:val="009F1E95"/>
    <w:rsid w:val="009F28DD"/>
    <w:rsid w:val="009F387B"/>
    <w:rsid w:val="00A072C2"/>
    <w:rsid w:val="00A20761"/>
    <w:rsid w:val="00A37A47"/>
    <w:rsid w:val="00A406BB"/>
    <w:rsid w:val="00A423B2"/>
    <w:rsid w:val="00A475D6"/>
    <w:rsid w:val="00A51E47"/>
    <w:rsid w:val="00A5338E"/>
    <w:rsid w:val="00A56B78"/>
    <w:rsid w:val="00A56D74"/>
    <w:rsid w:val="00A641E2"/>
    <w:rsid w:val="00A76CEF"/>
    <w:rsid w:val="00A82B8F"/>
    <w:rsid w:val="00A8777F"/>
    <w:rsid w:val="00A91698"/>
    <w:rsid w:val="00A94C5C"/>
    <w:rsid w:val="00AE1B0F"/>
    <w:rsid w:val="00AE7F92"/>
    <w:rsid w:val="00AF03B1"/>
    <w:rsid w:val="00AF7E0D"/>
    <w:rsid w:val="00B0383F"/>
    <w:rsid w:val="00B24019"/>
    <w:rsid w:val="00B302BD"/>
    <w:rsid w:val="00B33706"/>
    <w:rsid w:val="00B61169"/>
    <w:rsid w:val="00B664DC"/>
    <w:rsid w:val="00B666D7"/>
    <w:rsid w:val="00B66D35"/>
    <w:rsid w:val="00B67E6D"/>
    <w:rsid w:val="00B77DAE"/>
    <w:rsid w:val="00B8743B"/>
    <w:rsid w:val="00BA5FF8"/>
    <w:rsid w:val="00BE3F70"/>
    <w:rsid w:val="00BF2771"/>
    <w:rsid w:val="00C134B9"/>
    <w:rsid w:val="00C22E6F"/>
    <w:rsid w:val="00C30FB2"/>
    <w:rsid w:val="00C368D3"/>
    <w:rsid w:val="00C505E8"/>
    <w:rsid w:val="00C56C90"/>
    <w:rsid w:val="00C645BD"/>
    <w:rsid w:val="00C753E1"/>
    <w:rsid w:val="00C9583B"/>
    <w:rsid w:val="00CC4773"/>
    <w:rsid w:val="00CD1DB9"/>
    <w:rsid w:val="00CD1E24"/>
    <w:rsid w:val="00CD3089"/>
    <w:rsid w:val="00CF19F4"/>
    <w:rsid w:val="00D02077"/>
    <w:rsid w:val="00D04875"/>
    <w:rsid w:val="00D1344C"/>
    <w:rsid w:val="00D17764"/>
    <w:rsid w:val="00D3148D"/>
    <w:rsid w:val="00D31887"/>
    <w:rsid w:val="00D3448D"/>
    <w:rsid w:val="00D4075D"/>
    <w:rsid w:val="00D75216"/>
    <w:rsid w:val="00D811F2"/>
    <w:rsid w:val="00D93803"/>
    <w:rsid w:val="00D9443F"/>
    <w:rsid w:val="00DB5EE8"/>
    <w:rsid w:val="00DD6DFD"/>
    <w:rsid w:val="00E02EB4"/>
    <w:rsid w:val="00E06D2F"/>
    <w:rsid w:val="00E23D7F"/>
    <w:rsid w:val="00E70CD9"/>
    <w:rsid w:val="00E961F8"/>
    <w:rsid w:val="00ED2F34"/>
    <w:rsid w:val="00EE2E62"/>
    <w:rsid w:val="00EE4AA9"/>
    <w:rsid w:val="00EF093D"/>
    <w:rsid w:val="00F27547"/>
    <w:rsid w:val="00F2794C"/>
    <w:rsid w:val="00F374E2"/>
    <w:rsid w:val="00F43A9A"/>
    <w:rsid w:val="00F52E6A"/>
    <w:rsid w:val="00F709FA"/>
    <w:rsid w:val="00F72D5A"/>
    <w:rsid w:val="00F92171"/>
    <w:rsid w:val="00FB1AB7"/>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9253E-A8AA-4F4F-B9FB-30ABF80F7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514</Words>
  <Characters>2933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Алла Юрьевна Маслова</cp:lastModifiedBy>
  <cp:revision>5</cp:revision>
  <cp:lastPrinted>2018-01-19T15:25:00Z</cp:lastPrinted>
  <dcterms:created xsi:type="dcterms:W3CDTF">2019-02-12T08:02:00Z</dcterms:created>
  <dcterms:modified xsi:type="dcterms:W3CDTF">2019-02-12T12:13:00Z</dcterms:modified>
</cp:coreProperties>
</file>