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05-07/643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34CA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66" w:type="pct"/>
        <w:tblInd w:w="-318" w:type="dxa"/>
        <w:tblLayout w:type="fixed"/>
        <w:tblLook w:val="04A0" w:firstRow="1" w:lastRow="0" w:firstColumn="1" w:lastColumn="0" w:noHBand="0" w:noVBand="1"/>
      </w:tblPr>
      <w:tblGrid>
        <w:gridCol w:w="598"/>
        <w:gridCol w:w="1073"/>
        <w:gridCol w:w="935"/>
        <w:gridCol w:w="1651"/>
        <w:gridCol w:w="1134"/>
        <w:gridCol w:w="938"/>
        <w:gridCol w:w="1616"/>
        <w:gridCol w:w="2265"/>
        <w:gridCol w:w="995"/>
        <w:gridCol w:w="849"/>
        <w:gridCol w:w="992"/>
        <w:gridCol w:w="852"/>
        <w:gridCol w:w="821"/>
        <w:gridCol w:w="1122"/>
      </w:tblGrid>
      <w:tr w:rsidR="000C5E19" w:rsidRPr="00E97143" w:rsidTr="000C5E19">
        <w:trPr>
          <w:trHeight w:val="402"/>
        </w:trPr>
        <w:tc>
          <w:tcPr>
            <w:tcW w:w="189" w:type="pct"/>
            <w:vMerge w:val="restart"/>
            <w:tcBorders>
              <w:top w:val="single" w:sz="6" w:space="0" w:color="auto"/>
              <w:left w:val="single" w:sz="6" w:space="0" w:color="auto"/>
              <w:bottom w:val="single" w:sz="6" w:space="0" w:color="auto"/>
              <w:right w:val="single" w:sz="6" w:space="0" w:color="auto"/>
            </w:tcBorders>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 пп</w:t>
            </w:r>
          </w:p>
        </w:tc>
        <w:tc>
          <w:tcPr>
            <w:tcW w:w="339" w:type="pct"/>
            <w:vMerge w:val="restart"/>
            <w:tcBorders>
              <w:top w:val="single" w:sz="4" w:space="0" w:color="auto"/>
              <w:left w:val="single" w:sz="4" w:space="0" w:color="auto"/>
              <w:bottom w:val="single" w:sz="4" w:space="0" w:color="auto"/>
              <w:right w:val="single" w:sz="4" w:space="0" w:color="auto"/>
            </w:tcBorders>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Наименование товара, работы, услуги</w:t>
            </w:r>
          </w:p>
        </w:tc>
        <w:tc>
          <w:tcPr>
            <w:tcW w:w="295" w:type="pct"/>
            <w:vMerge w:val="restart"/>
            <w:tcBorders>
              <w:top w:val="single" w:sz="4" w:space="0" w:color="auto"/>
              <w:left w:val="single" w:sz="4" w:space="0" w:color="auto"/>
              <w:bottom w:val="single" w:sz="4" w:space="0" w:color="auto"/>
              <w:right w:val="single" w:sz="4" w:space="0" w:color="auto"/>
            </w:tcBorders>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Код позиции</w:t>
            </w:r>
          </w:p>
        </w:tc>
        <w:tc>
          <w:tcPr>
            <w:tcW w:w="1685" w:type="pct"/>
            <w:gridSpan w:val="4"/>
            <w:tcBorders>
              <w:top w:val="single" w:sz="4" w:space="0" w:color="auto"/>
              <w:left w:val="nil"/>
              <w:bottom w:val="single" w:sz="4" w:space="0" w:color="auto"/>
              <w:right w:val="single" w:sz="4" w:space="0" w:color="auto"/>
            </w:tcBorders>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Характеристики товара, работы, услуги</w:t>
            </w:r>
          </w:p>
        </w:tc>
        <w:tc>
          <w:tcPr>
            <w:tcW w:w="715" w:type="pct"/>
            <w:vMerge w:val="restart"/>
            <w:tcBorders>
              <w:top w:val="single" w:sz="4" w:space="0" w:color="auto"/>
              <w:left w:val="single" w:sz="4" w:space="0" w:color="auto"/>
              <w:bottom w:val="single" w:sz="4" w:space="0" w:color="auto"/>
              <w:right w:val="single" w:sz="4" w:space="0" w:color="auto"/>
            </w:tcBorders>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Обоснование характеристик</w:t>
            </w:r>
          </w:p>
        </w:tc>
        <w:tc>
          <w:tcPr>
            <w:tcW w:w="314" w:type="pct"/>
            <w:vMerge w:val="restart"/>
            <w:tcBorders>
              <w:top w:val="single" w:sz="4" w:space="0" w:color="auto"/>
              <w:left w:val="single" w:sz="4" w:space="0" w:color="auto"/>
              <w:bottom w:val="single" w:sz="4" w:space="0" w:color="auto"/>
              <w:right w:val="single" w:sz="4" w:space="0" w:color="auto"/>
            </w:tcBorders>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Количество(объем работы, услуги)</w:t>
            </w:r>
          </w:p>
        </w:tc>
        <w:tc>
          <w:tcPr>
            <w:tcW w:w="268" w:type="pct"/>
            <w:vMerge w:val="restart"/>
            <w:tcBorders>
              <w:top w:val="single" w:sz="4" w:space="0" w:color="auto"/>
              <w:left w:val="single" w:sz="4" w:space="0" w:color="auto"/>
              <w:bottom w:val="single" w:sz="4" w:space="0" w:color="auto"/>
              <w:right w:val="single" w:sz="4" w:space="0" w:color="auto"/>
            </w:tcBorders>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Единица измерения</w:t>
            </w:r>
          </w:p>
        </w:tc>
        <w:tc>
          <w:tcPr>
            <w:tcW w:w="313" w:type="pct"/>
            <w:vMerge w:val="restart"/>
            <w:tcBorders>
              <w:top w:val="single" w:sz="4" w:space="0" w:color="auto"/>
              <w:left w:val="single" w:sz="4" w:space="0" w:color="auto"/>
              <w:bottom w:val="single" w:sz="4" w:space="0" w:color="000000"/>
              <w:right w:val="single" w:sz="4" w:space="0" w:color="auto"/>
            </w:tcBorders>
            <w:noWrap/>
            <w:hideMark/>
          </w:tcPr>
          <w:p w:rsidR="000C5E19" w:rsidRPr="00E97143" w:rsidRDefault="000C5E19" w:rsidP="00D7798F">
            <w:pPr>
              <w:spacing w:after="0" w:line="240" w:lineRule="auto"/>
              <w:jc w:val="center"/>
              <w:rPr>
                <w:rFonts w:ascii="Times New Roman" w:eastAsia="Times New Roman" w:hAnsi="Times New Roman" w:cs="Times New Roman"/>
                <w:b/>
                <w:color w:val="000000"/>
                <w:sz w:val="18"/>
                <w:szCs w:val="18"/>
                <w:lang w:eastAsia="ru-RU"/>
              </w:rPr>
            </w:pPr>
            <w:r w:rsidRPr="00E97143">
              <w:rPr>
                <w:rFonts w:ascii="Times New Roman" w:eastAsia="Times New Roman" w:hAnsi="Times New Roman" w:cs="Times New Roman"/>
                <w:b/>
                <w:color w:val="000000"/>
                <w:sz w:val="18"/>
                <w:szCs w:val="18"/>
                <w:lang w:eastAsia="ru-RU"/>
              </w:rPr>
              <w:t>Страна происхождения Товара</w:t>
            </w:r>
          </w:p>
        </w:tc>
        <w:tc>
          <w:tcPr>
            <w:tcW w:w="269" w:type="pct"/>
            <w:vMerge w:val="restart"/>
            <w:tcBorders>
              <w:top w:val="single" w:sz="4" w:space="0" w:color="auto"/>
              <w:left w:val="single" w:sz="4" w:space="0" w:color="auto"/>
              <w:bottom w:val="single" w:sz="4" w:space="0" w:color="000000"/>
              <w:right w:val="single" w:sz="4" w:space="0" w:color="auto"/>
            </w:tcBorders>
            <w:noWrap/>
            <w:hideMark/>
          </w:tcPr>
          <w:p w:rsidR="000C5E19" w:rsidRPr="00E97143" w:rsidRDefault="000C5E19" w:rsidP="00D7798F">
            <w:pPr>
              <w:spacing w:after="0" w:line="240" w:lineRule="auto"/>
              <w:jc w:val="center"/>
              <w:rPr>
                <w:rFonts w:ascii="Times New Roman" w:eastAsia="Times New Roman" w:hAnsi="Times New Roman" w:cs="Times New Roman"/>
                <w:b/>
                <w:color w:val="000000"/>
                <w:sz w:val="18"/>
                <w:szCs w:val="18"/>
                <w:lang w:eastAsia="ru-RU"/>
              </w:rPr>
            </w:pPr>
            <w:r w:rsidRPr="00E97143">
              <w:rPr>
                <w:rFonts w:ascii="Times New Roman" w:eastAsia="Times New Roman" w:hAnsi="Times New Roman" w:cs="Times New Roman"/>
                <w:b/>
                <w:color w:val="000000"/>
                <w:sz w:val="18"/>
                <w:szCs w:val="18"/>
                <w:lang w:eastAsia="ru-RU"/>
              </w:rPr>
              <w:t>Ставка НДС%</w:t>
            </w:r>
          </w:p>
        </w:tc>
        <w:tc>
          <w:tcPr>
            <w:tcW w:w="259" w:type="pct"/>
            <w:vMerge w:val="restart"/>
            <w:tcBorders>
              <w:top w:val="single" w:sz="4" w:space="0" w:color="auto"/>
              <w:left w:val="single" w:sz="4" w:space="0" w:color="auto"/>
              <w:bottom w:val="single" w:sz="4" w:space="0" w:color="000000"/>
              <w:right w:val="single" w:sz="4" w:space="0" w:color="auto"/>
            </w:tcBorders>
            <w:noWrap/>
            <w:hideMark/>
          </w:tcPr>
          <w:p w:rsidR="000C5E19" w:rsidRPr="00E97143" w:rsidRDefault="000C5E19" w:rsidP="00D7798F">
            <w:pPr>
              <w:spacing w:after="0" w:line="240" w:lineRule="auto"/>
              <w:jc w:val="center"/>
              <w:rPr>
                <w:rFonts w:ascii="Times New Roman" w:eastAsia="Times New Roman" w:hAnsi="Times New Roman" w:cs="Times New Roman"/>
                <w:b/>
                <w:color w:val="000000"/>
                <w:sz w:val="18"/>
                <w:szCs w:val="18"/>
                <w:lang w:eastAsia="ru-RU"/>
              </w:rPr>
            </w:pPr>
            <w:r w:rsidRPr="00E97143">
              <w:rPr>
                <w:rFonts w:ascii="Times New Roman" w:eastAsia="Times New Roman" w:hAnsi="Times New Roman" w:cs="Times New Roman"/>
                <w:b/>
                <w:color w:val="000000"/>
                <w:sz w:val="18"/>
                <w:szCs w:val="18"/>
                <w:lang w:eastAsia="ru-RU"/>
              </w:rPr>
              <w:t>Цена за ед. без НДС</w:t>
            </w:r>
          </w:p>
        </w:tc>
        <w:tc>
          <w:tcPr>
            <w:tcW w:w="354" w:type="pct"/>
            <w:vMerge w:val="restart"/>
            <w:tcBorders>
              <w:top w:val="single" w:sz="4" w:space="0" w:color="auto"/>
              <w:left w:val="single" w:sz="4" w:space="0" w:color="auto"/>
              <w:bottom w:val="single" w:sz="4" w:space="0" w:color="000000"/>
              <w:right w:val="single" w:sz="4" w:space="0" w:color="auto"/>
            </w:tcBorders>
            <w:noWrap/>
            <w:hideMark/>
          </w:tcPr>
          <w:p w:rsidR="000C5E19" w:rsidRPr="00E97143" w:rsidRDefault="000C5E19" w:rsidP="00D7798F">
            <w:pPr>
              <w:spacing w:after="0" w:line="240" w:lineRule="auto"/>
              <w:jc w:val="center"/>
              <w:rPr>
                <w:rFonts w:ascii="Times New Roman" w:eastAsia="Times New Roman" w:hAnsi="Times New Roman" w:cs="Times New Roman"/>
                <w:b/>
                <w:color w:val="000000"/>
                <w:sz w:val="18"/>
                <w:szCs w:val="18"/>
                <w:lang w:eastAsia="ru-RU"/>
              </w:rPr>
            </w:pPr>
            <w:r w:rsidRPr="00E97143">
              <w:rPr>
                <w:rFonts w:ascii="Times New Roman" w:eastAsia="Times New Roman" w:hAnsi="Times New Roman" w:cs="Times New Roman"/>
                <w:b/>
                <w:color w:val="000000"/>
                <w:sz w:val="18"/>
                <w:szCs w:val="18"/>
                <w:lang w:eastAsia="ru-RU"/>
              </w:rPr>
              <w:t>Сумма без НДС</w:t>
            </w:r>
          </w:p>
        </w:tc>
      </w:tr>
      <w:tr w:rsidR="000C5E19" w:rsidRPr="00E97143" w:rsidTr="000C5E19">
        <w:trPr>
          <w:trHeight w:val="402"/>
        </w:trPr>
        <w:tc>
          <w:tcPr>
            <w:tcW w:w="189" w:type="pct"/>
            <w:vMerge/>
            <w:tcBorders>
              <w:top w:val="single" w:sz="6" w:space="0" w:color="auto"/>
              <w:left w:val="single" w:sz="6" w:space="0" w:color="auto"/>
              <w:bottom w:val="single" w:sz="6" w:space="0" w:color="auto"/>
              <w:right w:val="single" w:sz="6"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b/>
                <w:bCs/>
                <w:color w:val="000000"/>
                <w:sz w:val="18"/>
                <w:szCs w:val="18"/>
                <w:lang w:eastAsia="ru-RU"/>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b/>
                <w:bCs/>
                <w:color w:val="000000"/>
                <w:sz w:val="18"/>
                <w:szCs w:val="18"/>
                <w:lang w:eastAsia="ru-RU"/>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b/>
                <w:bCs/>
                <w:color w:val="000000"/>
                <w:sz w:val="18"/>
                <w:szCs w:val="18"/>
                <w:lang w:eastAsia="ru-RU"/>
              </w:rPr>
            </w:pPr>
          </w:p>
        </w:tc>
        <w:tc>
          <w:tcPr>
            <w:tcW w:w="521"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Наименование характеристики</w:t>
            </w:r>
          </w:p>
        </w:tc>
        <w:tc>
          <w:tcPr>
            <w:tcW w:w="358"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Значение характеристики</w:t>
            </w:r>
          </w:p>
        </w:tc>
        <w:tc>
          <w:tcPr>
            <w:tcW w:w="296"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Единица измерения характеристики</w:t>
            </w:r>
          </w:p>
        </w:tc>
        <w:tc>
          <w:tcPr>
            <w:tcW w:w="510"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b/>
                <w:bCs/>
                <w:color w:val="000000"/>
                <w:sz w:val="18"/>
                <w:szCs w:val="18"/>
                <w:lang w:eastAsia="ru-RU"/>
              </w:rPr>
            </w:pPr>
            <w:r w:rsidRPr="00E97143">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715" w:type="pct"/>
            <w:vMerge/>
            <w:tcBorders>
              <w:top w:val="single" w:sz="4" w:space="0" w:color="auto"/>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b/>
                <w:bCs/>
                <w:color w:val="000000"/>
                <w:sz w:val="18"/>
                <w:szCs w:val="18"/>
                <w:lang w:eastAsia="ru-RU"/>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b/>
                <w:bCs/>
                <w:color w:val="000000"/>
                <w:sz w:val="18"/>
                <w:szCs w:val="18"/>
                <w:lang w:eastAsia="ru-RU"/>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b/>
                <w:bCs/>
                <w:color w:val="000000"/>
                <w:sz w:val="18"/>
                <w:szCs w:val="18"/>
                <w:lang w:eastAsia="ru-RU"/>
              </w:rPr>
            </w:pPr>
          </w:p>
        </w:tc>
        <w:tc>
          <w:tcPr>
            <w:tcW w:w="313" w:type="pct"/>
            <w:vMerge/>
            <w:tcBorders>
              <w:top w:val="single" w:sz="4" w:space="0" w:color="auto"/>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single" w:sz="4" w:space="0" w:color="auto"/>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single" w:sz="4" w:space="0" w:color="auto"/>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val="restart"/>
            <w:tcBorders>
              <w:top w:val="nil"/>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1</w:t>
            </w:r>
          </w:p>
        </w:tc>
        <w:tc>
          <w:tcPr>
            <w:tcW w:w="339" w:type="pct"/>
            <w:vMerge w:val="restart"/>
            <w:tcBorders>
              <w:top w:val="nil"/>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Клапан инфузионной системы внутривенных вливаний</w:t>
            </w:r>
          </w:p>
        </w:tc>
        <w:tc>
          <w:tcPr>
            <w:tcW w:w="295" w:type="pct"/>
            <w:vMerge w:val="restart"/>
            <w:tcBorders>
              <w:top w:val="nil"/>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32.50.50.190-00000116**</w:t>
            </w: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Кран инфузионный трехходовой 360° с повышенной химической устойчивостью для инфузии, измерения давления, регулирования потоков</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Повышенная химическая устойчивость материала крана защищает от разрушающего действия лекарственных средств во время длительной инфузии. При длительном применении инфузионный кран с химической устойчивостью класса А не разрушается и, как следствие, не возникнет утечки лекарства, инфузионная система остаётся герметичной, чем исключается риск микробной контаминации и воздушной эмболии</w:t>
            </w:r>
          </w:p>
        </w:tc>
        <w:tc>
          <w:tcPr>
            <w:tcW w:w="314" w:type="pct"/>
            <w:vMerge w:val="restart"/>
            <w:tcBorders>
              <w:top w:val="nil"/>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штука</w:t>
            </w:r>
          </w:p>
        </w:tc>
        <w:tc>
          <w:tcPr>
            <w:tcW w:w="268" w:type="pct"/>
            <w:vMerge w:val="restart"/>
            <w:tcBorders>
              <w:top w:val="nil"/>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18 313</w:t>
            </w:r>
          </w:p>
        </w:tc>
        <w:tc>
          <w:tcPr>
            <w:tcW w:w="313" w:type="pct"/>
            <w:vMerge w:val="restart"/>
            <w:tcBorders>
              <w:top w:val="nil"/>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val="restart"/>
            <w:tcBorders>
              <w:top w:val="nil"/>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val="restart"/>
            <w:tcBorders>
              <w:top w:val="nil"/>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val="restart"/>
            <w:tcBorders>
              <w:top w:val="nil"/>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Т-образный прозрачный корпус</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sz w:val="18"/>
                <w:szCs w:val="18"/>
              </w:rPr>
            </w:pPr>
            <w:r w:rsidRPr="00E97143">
              <w:rPr>
                <w:rFonts w:ascii="Times New Roman" w:hAnsi="Times New Roman" w:cs="Times New Roman"/>
                <w:sz w:val="18"/>
                <w:szCs w:val="18"/>
              </w:rPr>
              <w:t>Прозрачный корпус позволяет визуализировать жидкость внутри краника</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Прямоточные внутренние каналы</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прямоточные внутренние каналы обеспечивают инфузию в необходимом направлении без потери скорости</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Разъем для крепления к фиксатору кранов на коже пациента</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Обеспечивает дополнительное удобство при использовании и уменьшает риск случайного отсоединения от линии</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Регуляторы потоков с щелчковым фиксатором поворота 360°</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Тактильное ощущение при переключении между рабочими позициями позволяет быстро и легко установить кран в требуемом положении</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Пять рабочих позиций щелчковым фиксатором поворота</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три позиции потока каналов и 2 позиции закрыто для быстрой работы</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Шаг поворота 45°</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 Механизм фиксации позволяет тактильно чувствовать поворот крана</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Указатели открытых каналов</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для быстрой идентификации и безопасной работы</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Четкое тактильное ощущение при переключении между рабочими позициями</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sz w:val="18"/>
                <w:szCs w:val="18"/>
              </w:rPr>
            </w:pPr>
            <w:r w:rsidRPr="00E97143">
              <w:rPr>
                <w:rFonts w:ascii="Times New Roman" w:hAnsi="Times New Roman" w:cs="Times New Roman"/>
                <w:sz w:val="18"/>
                <w:szCs w:val="18"/>
              </w:rPr>
              <w:t>Тактильное ощущение при переключении между рабочими позициями позволяет быстро и легко установить кран в требуемом положении</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Встроенный адаптер свободного вращения</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Позволяет поворачивать кран без риска перекручивания трубки и отсоединения линии, защищающий систему от разгерметизации и инфицирования</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Используемые материалы: Полипропилен, полиэтилен</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Материалы изготовления важны для понимания их совместимости с лекарственными препаратами</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Цветовая кодировка крана - Синий</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Цветовая кодировка 3-ходовых кранов применяется в стационарах для удобства и быстроты идентификации линии, синий цвет – венозная линия</w:t>
            </w:r>
          </w:p>
        </w:tc>
        <w:tc>
          <w:tcPr>
            <w:tcW w:w="314" w:type="pct"/>
            <w:vMerge/>
            <w:tcBorders>
              <w:left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39" w:type="pct"/>
            <w:vMerge/>
            <w:tcBorders>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Резистентность к давлению в системе</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≥2</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бар</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Участник закупки указывает в заявке</w:t>
            </w:r>
            <w:r>
              <w:rPr>
                <w:rFonts w:ascii="Times New Roman" w:eastAsia="Times New Roman" w:hAnsi="Times New Roman" w:cs="Times New Roman"/>
                <w:color w:val="000000"/>
                <w:sz w:val="18"/>
                <w:szCs w:val="18"/>
                <w:lang w:eastAsia="ru-RU"/>
              </w:rPr>
              <w:t xml:space="preserve"> конкретное значение</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Резистентность к давлению не ниже 2 бар требуется для использования со шприцевыми насосами, так как расходные материалы должны выдерживать нагнетаемое давление</w:t>
            </w:r>
          </w:p>
        </w:tc>
        <w:tc>
          <w:tcPr>
            <w:tcW w:w="314" w:type="pct"/>
            <w:vMerge/>
            <w:tcBorders>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p>
        </w:tc>
        <w:tc>
          <w:tcPr>
            <w:tcW w:w="313" w:type="pct"/>
            <w:vMerge/>
            <w:tcBorders>
              <w:left w:val="single" w:sz="4" w:space="0" w:color="auto"/>
              <w:bottom w:val="single" w:sz="4" w:space="0" w:color="000000"/>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69" w:type="pct"/>
            <w:vMerge/>
            <w:tcBorders>
              <w:left w:val="single" w:sz="4" w:space="0" w:color="auto"/>
              <w:bottom w:val="single" w:sz="4" w:space="0" w:color="000000"/>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259" w:type="pct"/>
            <w:vMerge/>
            <w:tcBorders>
              <w:left w:val="single" w:sz="4" w:space="0" w:color="auto"/>
              <w:bottom w:val="single" w:sz="4" w:space="0" w:color="000000"/>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c>
          <w:tcPr>
            <w:tcW w:w="354" w:type="pct"/>
            <w:vMerge/>
            <w:tcBorders>
              <w:left w:val="single" w:sz="4" w:space="0" w:color="auto"/>
              <w:bottom w:val="single" w:sz="4" w:space="0" w:color="000000"/>
              <w:right w:val="single" w:sz="4" w:space="0" w:color="auto"/>
            </w:tcBorders>
            <w:noWrap/>
            <w:vAlign w:val="bottom"/>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p>
        </w:tc>
      </w:tr>
      <w:tr w:rsidR="000C5E19" w:rsidRPr="00E97143" w:rsidTr="000C5E19">
        <w:trPr>
          <w:trHeight w:val="2563"/>
        </w:trPr>
        <w:tc>
          <w:tcPr>
            <w:tcW w:w="189"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2</w:t>
            </w:r>
          </w:p>
        </w:tc>
        <w:tc>
          <w:tcPr>
            <w:tcW w:w="339"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Клапан инфузионной системы внутривенных вливаний</w:t>
            </w:r>
          </w:p>
        </w:tc>
        <w:tc>
          <w:tcPr>
            <w:tcW w:w="295"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32.50.50.190-00000116*</w:t>
            </w:r>
          </w:p>
        </w:tc>
        <w:tc>
          <w:tcPr>
            <w:tcW w:w="521" w:type="pct"/>
            <w:tcBorders>
              <w:top w:val="single" w:sz="4" w:space="0" w:color="auto"/>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eastAsia="Times New Roman" w:hAnsi="Times New Roman" w:cs="Times New Roman"/>
                <w:bCs/>
                <w:color w:val="000000"/>
                <w:sz w:val="18"/>
                <w:szCs w:val="18"/>
              </w:rPr>
              <w:t>Блок из пяти кранов</w:t>
            </w:r>
          </w:p>
        </w:tc>
        <w:tc>
          <w:tcPr>
            <w:tcW w:w="358" w:type="pct"/>
            <w:tcBorders>
              <w:top w:val="single" w:sz="4" w:space="0" w:color="auto"/>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single" w:sz="4" w:space="0" w:color="auto"/>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single" w:sz="4" w:space="0" w:color="auto"/>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single" w:sz="4" w:space="0" w:color="auto"/>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Позволяет доставлять в кровоток пациента до 5 видов лекарств последовательно или одномоментно</w:t>
            </w:r>
          </w:p>
        </w:tc>
        <w:tc>
          <w:tcPr>
            <w:tcW w:w="314"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штука</w:t>
            </w:r>
          </w:p>
        </w:tc>
        <w:tc>
          <w:tcPr>
            <w:tcW w:w="268"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585</w:t>
            </w:r>
          </w:p>
        </w:tc>
        <w:tc>
          <w:tcPr>
            <w:tcW w:w="313" w:type="pct"/>
            <w:vMerge w:val="restart"/>
            <w:tcBorders>
              <w:top w:val="nil"/>
              <w:left w:val="single" w:sz="4" w:space="0" w:color="auto"/>
              <w:bottom w:val="single" w:sz="4" w:space="0" w:color="000000"/>
              <w:right w:val="single" w:sz="4" w:space="0" w:color="auto"/>
            </w:tcBorders>
            <w:noWrap/>
            <w:vAlign w:val="bottom"/>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269" w:type="pct"/>
            <w:vMerge w:val="restart"/>
            <w:tcBorders>
              <w:top w:val="nil"/>
              <w:left w:val="single" w:sz="4" w:space="0" w:color="auto"/>
              <w:bottom w:val="single" w:sz="4" w:space="0" w:color="000000"/>
              <w:right w:val="single" w:sz="4" w:space="0" w:color="auto"/>
            </w:tcBorders>
            <w:noWrap/>
            <w:vAlign w:val="bottom"/>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259" w:type="pct"/>
            <w:vMerge w:val="restart"/>
            <w:tcBorders>
              <w:top w:val="nil"/>
              <w:left w:val="single" w:sz="4" w:space="0" w:color="auto"/>
              <w:bottom w:val="single" w:sz="4" w:space="0" w:color="000000"/>
              <w:right w:val="single" w:sz="4" w:space="0" w:color="auto"/>
            </w:tcBorders>
            <w:noWrap/>
            <w:vAlign w:val="bottom"/>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354" w:type="pct"/>
            <w:vMerge w:val="restart"/>
            <w:tcBorders>
              <w:top w:val="nil"/>
              <w:left w:val="single" w:sz="4" w:space="0" w:color="auto"/>
              <w:bottom w:val="single" w:sz="4" w:space="0" w:color="000000"/>
              <w:right w:val="single" w:sz="4" w:space="0" w:color="auto"/>
            </w:tcBorders>
            <w:noWrap/>
            <w:vAlign w:val="bottom"/>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single" w:sz="4" w:space="0" w:color="auto"/>
              <w:left w:val="nil"/>
              <w:bottom w:val="single" w:sz="4" w:space="0" w:color="auto"/>
              <w:right w:val="single" w:sz="4" w:space="0" w:color="auto"/>
            </w:tcBorders>
            <w:hideMark/>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Цвет корпуса: прозрачный</w:t>
            </w:r>
          </w:p>
        </w:tc>
        <w:tc>
          <w:tcPr>
            <w:tcW w:w="358" w:type="pct"/>
            <w:tcBorders>
              <w:top w:val="single" w:sz="4" w:space="0" w:color="auto"/>
              <w:left w:val="nil"/>
              <w:bottom w:val="single" w:sz="4" w:space="0" w:color="auto"/>
              <w:right w:val="single" w:sz="4" w:space="0" w:color="auto"/>
            </w:tcBorders>
            <w:vAlign w:val="center"/>
            <w:hideMark/>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single" w:sz="4" w:space="0" w:color="auto"/>
              <w:left w:val="nil"/>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single" w:sz="4" w:space="0" w:color="auto"/>
              <w:left w:val="nil"/>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single" w:sz="4" w:space="0" w:color="auto"/>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eastAsia="Times New Roman" w:hAnsi="Times New Roman" w:cs="Times New Roman"/>
                <w:bCs/>
                <w:color w:val="000000"/>
                <w:sz w:val="18"/>
                <w:szCs w:val="18"/>
              </w:rPr>
              <w:t>Обеспечивает хорошую визуализацию за счёт прозрачности</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hideMark/>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Материал корпуса: химически-устойчивый полиамид</w:t>
            </w:r>
          </w:p>
        </w:tc>
        <w:tc>
          <w:tcPr>
            <w:tcW w:w="358" w:type="pct"/>
            <w:tcBorders>
              <w:top w:val="nil"/>
              <w:left w:val="nil"/>
              <w:bottom w:val="single" w:sz="4" w:space="0" w:color="auto"/>
              <w:right w:val="single" w:sz="4" w:space="0" w:color="auto"/>
            </w:tcBorders>
            <w:vAlign w:val="center"/>
            <w:hideMark/>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rPr>
            </w:pPr>
            <w:r w:rsidRPr="00E97143">
              <w:rPr>
                <w:rFonts w:ascii="Times New Roman" w:eastAsia="Times New Roman" w:hAnsi="Times New Roman" w:cs="Times New Roman"/>
                <w:color w:val="000000"/>
                <w:sz w:val="18"/>
                <w:szCs w:val="18"/>
              </w:rPr>
              <w:t>Повышенная химическая устойчивость материала крана защищает от разрушающего действия лекарственных средств во время длительной инфузии. При длительном применении инфузионный кран с химической устойчивостью класса А не разрушается и, как следствие, не возникнет утечки лекарства, инфузионная система остаётся герметичной, чем исключается риск микробной контаминации и воздушной эмболии</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hideMark/>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Тип корпуса: Т-образный с прямоточными каналами</w:t>
            </w:r>
          </w:p>
        </w:tc>
        <w:tc>
          <w:tcPr>
            <w:tcW w:w="358" w:type="pct"/>
            <w:tcBorders>
              <w:top w:val="nil"/>
              <w:left w:val="nil"/>
              <w:bottom w:val="single" w:sz="4" w:space="0" w:color="auto"/>
              <w:right w:val="single" w:sz="4" w:space="0" w:color="auto"/>
            </w:tcBorders>
            <w:vAlign w:val="center"/>
            <w:hideMark/>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Прямоточные внутренние каналы обеспечивают инфузию в необходимом направлении без потери скорости</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hideMark/>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Тип соединений Люэр Лок</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Данный тип коннктеора обеспечивает герметичность соединения</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hideMark/>
          </w:tcPr>
          <w:p w:rsidR="000C5E19" w:rsidRPr="00E97143" w:rsidRDefault="000C5E19" w:rsidP="00D7798F">
            <w:pPr>
              <w:rPr>
                <w:rFonts w:ascii="Times New Roman" w:hAnsi="Times New Roman" w:cs="Times New Roman"/>
                <w:sz w:val="18"/>
                <w:szCs w:val="18"/>
              </w:rPr>
            </w:pPr>
            <w:r w:rsidRPr="00E97143">
              <w:rPr>
                <w:rFonts w:ascii="Times New Roman" w:hAnsi="Times New Roman" w:cs="Times New Roman"/>
                <w:sz w:val="18"/>
                <w:szCs w:val="18"/>
              </w:rPr>
              <w:t>Регуляторы потоков с щелчковым фиксатором поворота 360°</w:t>
            </w:r>
          </w:p>
        </w:tc>
        <w:tc>
          <w:tcPr>
            <w:tcW w:w="358" w:type="pct"/>
            <w:tcBorders>
              <w:top w:val="nil"/>
              <w:left w:val="nil"/>
              <w:bottom w:val="single" w:sz="4" w:space="0" w:color="auto"/>
              <w:right w:val="single" w:sz="4" w:space="0" w:color="auto"/>
            </w:tcBorders>
            <w:vAlign w:val="center"/>
            <w:hideMark/>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sz w:val="18"/>
                <w:szCs w:val="18"/>
              </w:rPr>
            </w:pPr>
            <w:r w:rsidRPr="00E97143">
              <w:rPr>
                <w:rFonts w:ascii="Times New Roman" w:hAnsi="Times New Roman" w:cs="Times New Roman"/>
                <w:sz w:val="18"/>
                <w:szCs w:val="18"/>
              </w:rPr>
              <w:t>Тактильное ощущение при переключении между рабочими позициями позволяет быстро и легко установить кран в требуемом положении</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Шаг поворота 45°</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 Механизм фиксации позволяет тактильно чувствовать поворот крана</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Встроенный адаптер свободного вращения, соединение mail</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Позволяет поворачивать кран без риска перекручивания трубки и отсоединения линии. Защищающий систему от разгерметизации и инфицирования</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 xml:space="preserve">Устойчивость к давлению </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≥2</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бар</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Участник закупки указывает в заявке конкретное значение</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Резистентность к давлению не ниже 2 бар требуется для использования со шприцевыми насосами, так как расходные материалы должны выдерживать нагнетаемое давление</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Разъем для крепления к фиксатору кранов на коже пациента</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Обеспечивает дополнительное удобство при использовании и уменьшает риск случайного отсоединения от линии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Крепежная планка для фиксации при помощи зажима для инфузионной стойки</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Обеспечивает дополнительное удобство использования, экономии места и снижает риск случайного отсоединения от линии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Возможность использования для введения высокомолекулярных растворов, жировых эмульсий, при переливании крови</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Повышенная химическая устойчивость материала позволяет использовать кран с опасными лекарственными средствами без риска протечки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Соединения : 6 каналов – Люэр лок, наружная резьба 1 канал – Люэр лок, внутренняя резьба, с вращающейся муфтой</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 </w:t>
            </w:r>
            <w:r w:rsidRPr="00E97143">
              <w:rPr>
                <w:rFonts w:ascii="Times New Roman" w:hAnsi="Times New Roman" w:cs="Times New Roman"/>
                <w:bCs/>
                <w:color w:val="000000"/>
                <w:sz w:val="18"/>
                <w:szCs w:val="18"/>
              </w:rPr>
              <w:t>Для предотвращения контаминации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Цветовая кодировка кранов: синий цвет, желтый цвет, белый цвет, зеленый цвет, красный цвет</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Цветовая кодировка 3-ходовых кранов применяется в стационарах для удобства и быстроты идентификации линии.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3</w:t>
            </w:r>
          </w:p>
        </w:tc>
        <w:tc>
          <w:tcPr>
            <w:tcW w:w="339"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Клапан инфузионной системы внутривенных вливаний</w:t>
            </w:r>
          </w:p>
        </w:tc>
        <w:tc>
          <w:tcPr>
            <w:tcW w:w="295"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32.50.50.190-00000116*</w:t>
            </w:r>
          </w:p>
        </w:tc>
        <w:tc>
          <w:tcPr>
            <w:tcW w:w="521"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rPr>
            </w:pPr>
            <w:r w:rsidRPr="00E97143">
              <w:rPr>
                <w:rFonts w:ascii="Times New Roman" w:eastAsia="Times New Roman" w:hAnsi="Times New Roman" w:cs="Times New Roman"/>
                <w:bCs/>
                <w:color w:val="000000"/>
                <w:sz w:val="18"/>
                <w:szCs w:val="18"/>
              </w:rPr>
              <w:t>Блок из трех кранов</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single" w:sz="4" w:space="0" w:color="auto"/>
              <w:left w:val="nil"/>
              <w:bottom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bCs/>
                <w:color w:val="000000"/>
                <w:sz w:val="18"/>
                <w:szCs w:val="18"/>
              </w:rPr>
            </w:pPr>
            <w:r w:rsidRPr="00E97143">
              <w:rPr>
                <w:rFonts w:ascii="Times New Roman" w:eastAsia="Times New Roman" w:hAnsi="Times New Roman" w:cs="Times New Roman"/>
                <w:bCs/>
                <w:color w:val="000000"/>
                <w:sz w:val="18"/>
                <w:szCs w:val="18"/>
              </w:rPr>
              <w:t>Позволяет доставлять в кровоток пациента до 3 видов лекарств последовательно или одномоментно</w:t>
            </w:r>
          </w:p>
        </w:tc>
        <w:tc>
          <w:tcPr>
            <w:tcW w:w="314"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штука</w:t>
            </w:r>
          </w:p>
        </w:tc>
        <w:tc>
          <w:tcPr>
            <w:tcW w:w="268" w:type="pct"/>
            <w:vMerge w:val="restart"/>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jc w:val="right"/>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660</w:t>
            </w:r>
          </w:p>
        </w:tc>
        <w:tc>
          <w:tcPr>
            <w:tcW w:w="313" w:type="pct"/>
            <w:vMerge w:val="restart"/>
            <w:tcBorders>
              <w:top w:val="nil"/>
              <w:left w:val="single" w:sz="4" w:space="0" w:color="auto"/>
              <w:bottom w:val="single" w:sz="4" w:space="0" w:color="000000"/>
              <w:right w:val="single" w:sz="4" w:space="0" w:color="auto"/>
            </w:tcBorders>
            <w:noWrap/>
            <w:vAlign w:val="bottom"/>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269" w:type="pct"/>
            <w:vMerge w:val="restart"/>
            <w:tcBorders>
              <w:top w:val="nil"/>
              <w:left w:val="single" w:sz="4" w:space="0" w:color="auto"/>
              <w:bottom w:val="single" w:sz="4" w:space="0" w:color="000000"/>
              <w:right w:val="single" w:sz="4" w:space="0" w:color="auto"/>
            </w:tcBorders>
            <w:noWrap/>
            <w:vAlign w:val="bottom"/>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259" w:type="pct"/>
            <w:vMerge w:val="restart"/>
            <w:tcBorders>
              <w:top w:val="nil"/>
              <w:left w:val="single" w:sz="4" w:space="0" w:color="auto"/>
              <w:bottom w:val="single" w:sz="4" w:space="0" w:color="000000"/>
              <w:right w:val="single" w:sz="4" w:space="0" w:color="auto"/>
            </w:tcBorders>
            <w:noWrap/>
            <w:vAlign w:val="bottom"/>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354" w:type="pct"/>
            <w:vMerge w:val="restart"/>
            <w:tcBorders>
              <w:top w:val="nil"/>
              <w:left w:val="single" w:sz="4" w:space="0" w:color="auto"/>
              <w:bottom w:val="single" w:sz="4" w:space="0" w:color="000000"/>
              <w:right w:val="single" w:sz="4" w:space="0" w:color="auto"/>
            </w:tcBorders>
            <w:noWrap/>
            <w:vAlign w:val="bottom"/>
            <w:hideMark/>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Цвет корпуса - прозрачный</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single" w:sz="4" w:space="0" w:color="auto"/>
              <w:left w:val="nil"/>
              <w:bottom w:val="single" w:sz="4" w:space="0" w:color="auto"/>
              <w:right w:val="single" w:sz="4" w:space="0" w:color="auto"/>
            </w:tcBorders>
            <w:vAlign w:val="center"/>
          </w:tcPr>
          <w:p w:rsidR="000C5E19" w:rsidRPr="00E97143" w:rsidRDefault="000C5E19" w:rsidP="00D7798F">
            <w:pPr>
              <w:spacing w:after="0" w:line="240" w:lineRule="auto"/>
              <w:jc w:val="center"/>
              <w:rPr>
                <w:rFonts w:ascii="Times New Roman" w:eastAsia="Times New Roman" w:hAnsi="Times New Roman" w:cs="Times New Roman"/>
                <w:color w:val="000000"/>
                <w:sz w:val="18"/>
                <w:szCs w:val="18"/>
              </w:rPr>
            </w:pPr>
            <w:r w:rsidRPr="00E97143">
              <w:rPr>
                <w:rFonts w:ascii="Times New Roman" w:eastAsia="Times New Roman" w:hAnsi="Times New Roman" w:cs="Times New Roman"/>
                <w:color w:val="000000"/>
                <w:sz w:val="18"/>
                <w:szCs w:val="18"/>
              </w:rPr>
              <w:t>Обеспечивает хорошую визуализацию за счёт прозрачности</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Материал корпуса: химически-устойчивый полиамид</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Повышенная химическая устойчивость материала крана защищает от разрушающего действия лекарственных средств во время длительной инфузии. При длительном применении инфузионный кран с химической устойчивостью класса А не разрушается и, как следствие, не возникнет утечки лекарства, инфузионная система остаётся герметичной, чем исключается риск микробной контаминации и воздушной эмболии</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Тип корпуса: Т-образный с прямоточными каналами</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Прямоточные внутренние каналы обеспечивают инфузию в необходимом направлении без потери скорости</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Тип соединений Люэр Лок</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Данный тип коннктеора обеспечивает герметичность соединения</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sz w:val="18"/>
                <w:szCs w:val="18"/>
              </w:rPr>
            </w:pPr>
            <w:r w:rsidRPr="00E97143">
              <w:rPr>
                <w:rFonts w:ascii="Times New Roman" w:hAnsi="Times New Roman" w:cs="Times New Roman"/>
                <w:sz w:val="18"/>
                <w:szCs w:val="18"/>
              </w:rPr>
              <w:t>Регуляторы потоков с щелчковым фиксатором поворота 360°</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sz w:val="18"/>
                <w:szCs w:val="18"/>
              </w:rPr>
            </w:pPr>
            <w:r w:rsidRPr="00E97143">
              <w:rPr>
                <w:rFonts w:ascii="Times New Roman" w:hAnsi="Times New Roman" w:cs="Times New Roman"/>
                <w:sz w:val="18"/>
                <w:szCs w:val="18"/>
              </w:rPr>
              <w:t>Тактильное ощущение при переключении между рабочими позициями позволяет быстро и легко установить кран в требуемом положении</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Шаг поворота 45°</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 </w:t>
            </w:r>
            <w:r w:rsidRPr="00E97143">
              <w:rPr>
                <w:rFonts w:ascii="Times New Roman" w:eastAsia="Times New Roman" w:hAnsi="Times New Roman" w:cs="Times New Roman"/>
                <w:color w:val="000000"/>
                <w:sz w:val="18"/>
                <w:szCs w:val="18"/>
              </w:rPr>
              <w:t>Механизм фиксации позволяет тактильно чувствовать поворот крана</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Встроенный адаптер свободного вращения, соединение male</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Позволяет поворачивать кран без риска перекручивания трубки и отсоединения линии. Защищающий систему от разгерметизации и инфицирования</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 xml:space="preserve">Устойчивость к давлению </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≥2</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бар</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Участник закупки указывает в заявке конкретное значение</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Резистентность к давлению не ниже 2 бар требуется для использования со шприцевыми насосами, так как расходные материалы должны выдерживать нагнетаемое давление</w:t>
            </w:r>
          </w:p>
        </w:tc>
        <w:tc>
          <w:tcPr>
            <w:tcW w:w="314"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hideMark/>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Разъем для крепления к фиксатору кранов на коже пациента</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Обеспечивает дополнительное удобство при использовании и уменьшает риск случайного отсоединения от линии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Крепежная планка для фиксации при помощи зажима для инфузионной стойки</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Обеспечивает дополнительное удобство использования, экономии места и снижает риск случайного отсоединения от линии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Возможность использования для введения высокомолекулярных растворов, жировых эмульсий, при переливании крови</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Повышенная химическая устойчивость материала позволяет использовать кран с опасными лекарственными средствами без риска протечки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Соединения: 4 канала – Люэр лок, наружная резьба 1 канал – Люэр лок, внутренняя резьба, с вращающейся муфтой</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 </w:t>
            </w:r>
            <w:r w:rsidRPr="00E97143">
              <w:rPr>
                <w:rFonts w:ascii="Times New Roman" w:eastAsia="Times New Roman" w:hAnsi="Times New Roman" w:cs="Times New Roman"/>
                <w:bCs/>
                <w:color w:val="000000"/>
                <w:sz w:val="18"/>
                <w:szCs w:val="18"/>
              </w:rPr>
              <w:t>Для предотвращения контаминации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r w:rsidR="000C5E19" w:rsidRPr="00E97143" w:rsidTr="000C5E19">
        <w:trPr>
          <w:trHeight w:val="402"/>
        </w:trPr>
        <w:tc>
          <w:tcPr>
            <w:tcW w:w="18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39"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95"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521"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Цветовая кодировка кранов :синий цвет, красный цвет, желтый цвет</w:t>
            </w:r>
          </w:p>
        </w:tc>
        <w:tc>
          <w:tcPr>
            <w:tcW w:w="358" w:type="pct"/>
            <w:tcBorders>
              <w:top w:val="nil"/>
              <w:left w:val="nil"/>
              <w:bottom w:val="single" w:sz="4" w:space="0" w:color="auto"/>
              <w:right w:val="single" w:sz="4" w:space="0" w:color="auto"/>
            </w:tcBorders>
            <w:vAlign w:val="center"/>
          </w:tcPr>
          <w:p w:rsidR="000C5E19" w:rsidRPr="00E97143" w:rsidRDefault="000C5E19" w:rsidP="00D7798F">
            <w:pPr>
              <w:jc w:val="center"/>
              <w:rPr>
                <w:rFonts w:ascii="Times New Roman" w:hAnsi="Times New Roman" w:cs="Times New Roman"/>
                <w:color w:val="000000"/>
                <w:sz w:val="18"/>
                <w:szCs w:val="18"/>
              </w:rPr>
            </w:pPr>
            <w:r w:rsidRPr="00E97143">
              <w:rPr>
                <w:rFonts w:ascii="Times New Roman" w:hAnsi="Times New Roman" w:cs="Times New Roman"/>
                <w:color w:val="000000"/>
                <w:sz w:val="18"/>
                <w:szCs w:val="18"/>
              </w:rPr>
              <w:t>Соответствие</w:t>
            </w:r>
          </w:p>
        </w:tc>
        <w:tc>
          <w:tcPr>
            <w:tcW w:w="296"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 </w:t>
            </w:r>
          </w:p>
        </w:tc>
        <w:tc>
          <w:tcPr>
            <w:tcW w:w="510" w:type="pct"/>
            <w:tcBorders>
              <w:top w:val="nil"/>
              <w:left w:val="nil"/>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r w:rsidRPr="00E97143">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15" w:type="pct"/>
            <w:tcBorders>
              <w:top w:val="nil"/>
              <w:left w:val="nil"/>
              <w:bottom w:val="single" w:sz="4" w:space="0" w:color="auto"/>
              <w:right w:val="single" w:sz="4" w:space="0" w:color="auto"/>
            </w:tcBorders>
          </w:tcPr>
          <w:p w:rsidR="000C5E19" w:rsidRPr="00E97143" w:rsidRDefault="000C5E19" w:rsidP="00D7798F">
            <w:pPr>
              <w:rPr>
                <w:rFonts w:ascii="Times New Roman" w:hAnsi="Times New Roman" w:cs="Times New Roman"/>
                <w:color w:val="000000"/>
                <w:sz w:val="18"/>
                <w:szCs w:val="18"/>
              </w:rPr>
            </w:pPr>
            <w:r w:rsidRPr="00E97143">
              <w:rPr>
                <w:rFonts w:ascii="Times New Roman" w:hAnsi="Times New Roman" w:cs="Times New Roman"/>
                <w:color w:val="000000"/>
                <w:sz w:val="18"/>
                <w:szCs w:val="18"/>
              </w:rPr>
              <w:t>Цветовая кодировка 3-ходовых кранов применяется в стационарах для удобства и быстроты идентификации линии.</w:t>
            </w:r>
          </w:p>
        </w:tc>
        <w:tc>
          <w:tcPr>
            <w:tcW w:w="314"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8" w:type="pct"/>
            <w:vMerge/>
            <w:tcBorders>
              <w:top w:val="nil"/>
              <w:left w:val="single" w:sz="4" w:space="0" w:color="auto"/>
              <w:bottom w:val="single" w:sz="4" w:space="0" w:color="auto"/>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13"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6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259"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c>
          <w:tcPr>
            <w:tcW w:w="354" w:type="pct"/>
            <w:vMerge/>
            <w:tcBorders>
              <w:top w:val="nil"/>
              <w:left w:val="single" w:sz="4" w:space="0" w:color="auto"/>
              <w:bottom w:val="single" w:sz="4" w:space="0" w:color="000000"/>
              <w:right w:val="single" w:sz="4" w:space="0" w:color="auto"/>
            </w:tcBorders>
            <w:vAlign w:val="center"/>
          </w:tcPr>
          <w:p w:rsidR="000C5E19" w:rsidRPr="00E97143" w:rsidRDefault="000C5E19" w:rsidP="00D7798F">
            <w:pPr>
              <w:spacing w:after="0" w:line="240" w:lineRule="auto"/>
              <w:rPr>
                <w:rFonts w:ascii="Times New Roman" w:eastAsia="Times New Roman" w:hAnsi="Times New Roman" w:cs="Times New Roman"/>
                <w:color w:val="000000"/>
                <w:sz w:val="18"/>
                <w:szCs w:val="18"/>
                <w:lang w:eastAsia="ru-RU"/>
              </w:rPr>
            </w:pPr>
          </w:p>
        </w:tc>
      </w:tr>
    </w:tbl>
    <w:p w:rsidR="000C5E19" w:rsidRDefault="000C5E19" w:rsidP="000C5E19">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Pr>
          <w:rFonts w:ascii="Roboto" w:hAnsi="Roboto" w:cs="Roboto"/>
          <w:color w:val="333333"/>
          <w:highlight w:val="white"/>
          <w:lang w:val="en-US"/>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Pr>
          <w:rFonts w:ascii="Roboto" w:hAnsi="Roboto" w:cs="Roboto"/>
          <w:color w:val="333333"/>
          <w:highlight w:val="white"/>
          <w:lang w:val="en-US"/>
        </w:rPr>
        <w:t xml:space="preserve"> </w:t>
      </w:r>
      <w:r>
        <w:rPr>
          <w:rFonts w:ascii="Calibri" w:hAnsi="Calibri" w:cs="Calibri"/>
          <w:color w:val="333333"/>
          <w:highlight w:val="white"/>
        </w:rPr>
        <w:t>России</w:t>
      </w:r>
      <w:r>
        <w:rPr>
          <w:rFonts w:ascii="Roboto" w:hAnsi="Roboto" w:cs="Roboto"/>
          <w:color w:val="333333"/>
          <w:highlight w:val="white"/>
          <w:lang w:val="en-US"/>
        </w:rPr>
        <w:t xml:space="preserve"> </w:t>
      </w:r>
      <w:r>
        <w:rPr>
          <w:rFonts w:ascii="Calibri" w:hAnsi="Calibri" w:cs="Calibri"/>
          <w:color w:val="333333"/>
          <w:highlight w:val="white"/>
        </w:rPr>
        <w:t>от</w:t>
      </w:r>
      <w:r>
        <w:rPr>
          <w:rFonts w:ascii="Roboto" w:hAnsi="Roboto" w:cs="Roboto"/>
          <w:color w:val="333333"/>
          <w:highlight w:val="white"/>
          <w:lang w:val="en-US"/>
        </w:rPr>
        <w:t xml:space="preserve"> 24 </w:t>
      </w:r>
      <w:r>
        <w:rPr>
          <w:rFonts w:ascii="Calibri" w:hAnsi="Calibri" w:cs="Calibri"/>
          <w:color w:val="333333"/>
          <w:highlight w:val="white"/>
        </w:rPr>
        <w:t>января</w:t>
      </w:r>
      <w:r>
        <w:rPr>
          <w:rFonts w:ascii="Roboto" w:hAnsi="Roboto" w:cs="Roboto"/>
          <w:color w:val="333333"/>
          <w:highlight w:val="white"/>
          <w:lang w:val="en-US"/>
        </w:rPr>
        <w:t xml:space="preserve"> 2022 </w:t>
      </w:r>
      <w:r>
        <w:rPr>
          <w:rFonts w:ascii="Calibri" w:hAnsi="Calibri" w:cs="Calibri"/>
          <w:color w:val="333333"/>
          <w:highlight w:val="white"/>
        </w:rPr>
        <w:t>г</w:t>
      </w:r>
      <w:r>
        <w:rPr>
          <w:rFonts w:ascii="Roboto" w:hAnsi="Roboto" w:cs="Roboto"/>
          <w:color w:val="333333"/>
          <w:highlight w:val="white"/>
          <w:lang w:val="en-US"/>
        </w:rPr>
        <w:t>. N 24-03-08/4090)</w:t>
      </w:r>
    </w:p>
    <w:p w:rsidR="00170252" w:rsidRDefault="00170252" w:rsidP="000820E3">
      <w:pPr>
        <w:rPr>
          <w:rFonts w:ascii="Times New Roman" w:hAnsi="Times New Roman" w:cs="Times New Roman"/>
          <w:b/>
          <w:sz w:val="28"/>
          <w:szCs w:val="28"/>
        </w:rPr>
      </w:pPr>
    </w:p>
    <w:sectPr w:rsidR="00170252" w:rsidSect="000C5E19">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4A" w:rsidRDefault="002B5E4A">
      <w:pPr>
        <w:spacing w:after="0" w:line="240" w:lineRule="auto"/>
      </w:pPr>
      <w:r>
        <w:separator/>
      </w:r>
    </w:p>
  </w:endnote>
  <w:endnote w:type="continuationSeparator" w:id="0">
    <w:p w:rsidR="002B5E4A" w:rsidRDefault="002B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4CA3" w:rsidRDefault="00B34CA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34CA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34CA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34CA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34CA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34CA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C5E1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4A" w:rsidRDefault="002B5E4A">
      <w:pPr>
        <w:spacing w:after="0" w:line="240" w:lineRule="auto"/>
      </w:pPr>
      <w:r>
        <w:separator/>
      </w:r>
    </w:p>
  </w:footnote>
  <w:footnote w:type="continuationSeparator" w:id="0">
    <w:p w:rsidR="002B5E4A" w:rsidRDefault="002B5E4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4CA3" w:rsidRDefault="00B34CA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4CA3" w:rsidRDefault="00B34CA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34CA3" w:rsidRDefault="00B34CA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C5E19"/>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B5E4A"/>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4CA3"/>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A532E-328F-4A0B-A8E2-64F377857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2594</Words>
  <Characters>14787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