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023" w:rsidRDefault="003327FB">
      <w:pPr>
        <w:rPr>
          <w:sz w:val="28"/>
          <w:szCs w:val="28"/>
        </w:rPr>
      </w:pPr>
      <w:r>
        <w:rPr>
          <w:noProof/>
        </w:rPr>
        <w:drawing>
          <wp:inline distT="0" distB="0" distL="0" distR="0" wp14:anchorId="36CACCE6" wp14:editId="1D237257">
            <wp:extent cx="2584800" cy="3168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84800" cy="3168000"/>
                    </a:xfrm>
                    <a:prstGeom prst="rect">
                      <a:avLst/>
                    </a:prstGeom>
                  </pic:spPr>
                </pic:pic>
              </a:graphicData>
            </a:graphic>
          </wp:inline>
        </w:drawing>
      </w: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321B06" w:rsidRPr="000D15E5" w:rsidRDefault="003327FB" w:rsidP="00A00889">
      <w:pPr>
        <w:rPr>
          <w:b/>
          <w:color w:val="000000"/>
          <w:sz w:val="32"/>
          <w:szCs w:val="32"/>
        </w:rPr>
      </w:pPr>
      <w:r>
        <w:rPr>
          <w:sz w:val="28"/>
          <w:szCs w:val="28"/>
        </w:rPr>
        <w:t xml:space="preserve">                         </w:t>
      </w:r>
      <w:r w:rsidR="003D2C32">
        <w:rPr>
          <w:sz w:val="28"/>
          <w:szCs w:val="28"/>
        </w:rPr>
        <w:t xml:space="preserve">     </w:t>
      </w:r>
      <w:proofErr w:type="spellStart"/>
      <w:r w:rsidR="003D2C32" w:rsidRPr="003D2C32">
        <w:rPr>
          <w:b/>
          <w:color w:val="000000"/>
          <w:sz w:val="32"/>
          <w:szCs w:val="32"/>
        </w:rPr>
        <w:t>Свечкова</w:t>
      </w:r>
      <w:proofErr w:type="spellEnd"/>
      <w:r w:rsidR="003D2C32" w:rsidRPr="003D2C32">
        <w:rPr>
          <w:b/>
          <w:color w:val="000000"/>
          <w:sz w:val="32"/>
          <w:szCs w:val="32"/>
        </w:rPr>
        <w:t xml:space="preserve"> Анна Алексеевна</w:t>
      </w:r>
    </w:p>
    <w:p w:rsidR="00295D95" w:rsidRDefault="000D15E5" w:rsidP="00295D95">
      <w:pPr>
        <w:rPr>
          <w:b/>
          <w:sz w:val="32"/>
          <w:szCs w:val="32"/>
        </w:rPr>
      </w:pPr>
      <w:r>
        <w:rPr>
          <w:b/>
          <w:sz w:val="32"/>
          <w:szCs w:val="32"/>
        </w:rPr>
        <w:t xml:space="preserve">  </w:t>
      </w:r>
      <w:r>
        <w:rPr>
          <w:b/>
          <w:sz w:val="32"/>
          <w:szCs w:val="32"/>
        </w:rPr>
        <w:tab/>
      </w:r>
      <w:r>
        <w:rPr>
          <w:b/>
          <w:sz w:val="32"/>
          <w:szCs w:val="32"/>
        </w:rPr>
        <w:tab/>
      </w:r>
      <w:r>
        <w:rPr>
          <w:b/>
          <w:sz w:val="32"/>
          <w:szCs w:val="32"/>
        </w:rPr>
        <w:tab/>
        <w:t xml:space="preserve"> </w:t>
      </w:r>
      <w:r w:rsidR="00295D95">
        <w:rPr>
          <w:b/>
          <w:sz w:val="32"/>
          <w:szCs w:val="32"/>
        </w:rPr>
        <w:t xml:space="preserve">дата защиты </w:t>
      </w:r>
      <w:r w:rsidR="00F54ED3">
        <w:rPr>
          <w:b/>
          <w:sz w:val="32"/>
          <w:szCs w:val="32"/>
        </w:rPr>
        <w:t>1</w:t>
      </w:r>
      <w:r>
        <w:rPr>
          <w:b/>
          <w:sz w:val="32"/>
          <w:szCs w:val="32"/>
        </w:rPr>
        <w:t>3</w:t>
      </w:r>
      <w:r w:rsidR="00295D95">
        <w:rPr>
          <w:b/>
          <w:sz w:val="32"/>
          <w:szCs w:val="32"/>
        </w:rPr>
        <w:t xml:space="preserve">. </w:t>
      </w:r>
      <w:r w:rsidR="00F54ED3">
        <w:rPr>
          <w:b/>
          <w:sz w:val="32"/>
          <w:szCs w:val="32"/>
        </w:rPr>
        <w:t>10</w:t>
      </w:r>
      <w:r w:rsidR="00FC5DFB">
        <w:rPr>
          <w:b/>
          <w:sz w:val="32"/>
          <w:szCs w:val="32"/>
        </w:rPr>
        <w:t>. 2026</w:t>
      </w:r>
      <w:r w:rsidR="00295D95">
        <w:rPr>
          <w:b/>
          <w:sz w:val="32"/>
          <w:szCs w:val="32"/>
        </w:rPr>
        <w:t>г.</w:t>
      </w:r>
    </w:p>
    <w:p w:rsidR="00295D95" w:rsidRDefault="00295D95" w:rsidP="00295D95">
      <w:pPr>
        <w:rPr>
          <w:b/>
          <w:sz w:val="32"/>
          <w:szCs w:val="32"/>
        </w:rPr>
      </w:pPr>
    </w:p>
    <w:p w:rsidR="00295D95" w:rsidRDefault="00295D95" w:rsidP="00295D95">
      <w:pPr>
        <w:rPr>
          <w:b/>
          <w:sz w:val="32"/>
          <w:szCs w:val="32"/>
        </w:rPr>
      </w:pPr>
    </w:p>
    <w:p w:rsidR="00295D95" w:rsidRPr="000B18E7" w:rsidRDefault="00295D95" w:rsidP="005D6F8C">
      <w:pPr>
        <w:pStyle w:val="a4"/>
        <w:ind w:left="0" w:firstLine="360"/>
        <w:rPr>
          <w:rFonts w:ascii="Times New Roman" w:hAnsi="Times New Roman"/>
          <w:sz w:val="28"/>
          <w:szCs w:val="28"/>
        </w:rPr>
      </w:pPr>
      <w:r>
        <w:rPr>
          <w:rFonts w:ascii="Times New Roman" w:hAnsi="Times New Roman"/>
          <w:sz w:val="28"/>
          <w:szCs w:val="28"/>
        </w:rPr>
        <w:t>Тема диссертации:</w:t>
      </w:r>
      <w:r>
        <w:rPr>
          <w:rFonts w:ascii="Times New Roman" w:hAnsi="Times New Roman"/>
        </w:rPr>
        <w:t xml:space="preserve"> </w:t>
      </w:r>
      <w:r>
        <w:rPr>
          <w:rFonts w:ascii="Times New Roman" w:hAnsi="Times New Roman"/>
          <w:sz w:val="28"/>
          <w:szCs w:val="28"/>
        </w:rPr>
        <w:t>«</w:t>
      </w:r>
      <w:r w:rsidR="003D2C32" w:rsidRPr="003D2C32">
        <w:rPr>
          <w:rFonts w:ascii="Times New Roman" w:hAnsi="Times New Roman"/>
          <w:b/>
          <w:bCs/>
          <w:sz w:val="28"/>
          <w:szCs w:val="28"/>
        </w:rPr>
        <w:t>Комбинированное лечение пациентов с местно-распространенным раком желудка, осложненным субкомпенсированным опухолевым стенозом</w:t>
      </w:r>
      <w:r>
        <w:rPr>
          <w:rFonts w:ascii="Times New Roman" w:hAnsi="Times New Roman"/>
          <w:sz w:val="28"/>
          <w:szCs w:val="28"/>
        </w:rPr>
        <w:t xml:space="preserve">» </w:t>
      </w:r>
      <w:r w:rsidR="003D2C32">
        <w:rPr>
          <w:rFonts w:ascii="Times New Roman" w:hAnsi="Times New Roman"/>
          <w:sz w:val="28"/>
          <w:szCs w:val="28"/>
        </w:rPr>
        <w:t>по специальности</w:t>
      </w:r>
      <w:r w:rsidR="00D6328D" w:rsidRPr="00D6328D">
        <w:rPr>
          <w:rFonts w:ascii="Times New Roman" w:hAnsi="Times New Roman"/>
          <w:sz w:val="28"/>
          <w:szCs w:val="28"/>
        </w:rPr>
        <w:t xml:space="preserve"> 3.1.6 – онкология</w:t>
      </w:r>
      <w:r w:rsidR="005D6F8C">
        <w:rPr>
          <w:rFonts w:ascii="Times New Roman" w:hAnsi="Times New Roman"/>
          <w:sz w:val="28"/>
          <w:szCs w:val="28"/>
        </w:rPr>
        <w:t xml:space="preserve">, </w:t>
      </w:r>
      <w:r w:rsidR="004066C1">
        <w:rPr>
          <w:rFonts w:ascii="Times New Roman" w:hAnsi="Times New Roman"/>
          <w:sz w:val="28"/>
          <w:szCs w:val="28"/>
        </w:rPr>
        <w:t xml:space="preserve">лучевая </w:t>
      </w:r>
      <w:r w:rsidR="004066C1" w:rsidRPr="000D15E5">
        <w:rPr>
          <w:rFonts w:ascii="Times New Roman" w:hAnsi="Times New Roman"/>
          <w:sz w:val="28"/>
          <w:szCs w:val="28"/>
        </w:rPr>
        <w:t>терапия,</w:t>
      </w:r>
      <w:r w:rsidR="00F54ED3">
        <w:rPr>
          <w:rFonts w:ascii="Times New Roman" w:hAnsi="Times New Roman"/>
          <w:sz w:val="28"/>
          <w:szCs w:val="28"/>
        </w:rPr>
        <w:t xml:space="preserve"> </w:t>
      </w:r>
      <w:bookmarkStart w:id="0" w:name="_GoBack"/>
      <w:bookmarkEnd w:id="0"/>
      <w:r>
        <w:rPr>
          <w:rFonts w:ascii="Times New Roman" w:hAnsi="Times New Roman"/>
          <w:sz w:val="28"/>
          <w:szCs w:val="28"/>
        </w:rPr>
        <w:t xml:space="preserve">представленная на соискание ученой степени </w:t>
      </w:r>
      <w:r w:rsidR="002D6E65">
        <w:rPr>
          <w:rFonts w:ascii="Times New Roman" w:hAnsi="Times New Roman"/>
          <w:sz w:val="28"/>
          <w:szCs w:val="28"/>
        </w:rPr>
        <w:t>кандидата</w:t>
      </w:r>
      <w:r>
        <w:rPr>
          <w:rFonts w:ascii="Times New Roman" w:hAnsi="Times New Roman"/>
          <w:sz w:val="28"/>
          <w:szCs w:val="28"/>
        </w:rPr>
        <w:t xml:space="preserve"> </w:t>
      </w:r>
      <w:r w:rsidR="00F54ED3">
        <w:rPr>
          <w:rFonts w:ascii="Times New Roman" w:hAnsi="Times New Roman"/>
          <w:sz w:val="28"/>
          <w:szCs w:val="28"/>
        </w:rPr>
        <w:t>медицинских</w:t>
      </w:r>
      <w:r>
        <w:rPr>
          <w:rFonts w:ascii="Times New Roman" w:hAnsi="Times New Roman"/>
          <w:sz w:val="28"/>
          <w:szCs w:val="28"/>
        </w:rPr>
        <w:t xml:space="preserve"> наук.</w:t>
      </w:r>
    </w:p>
    <w:p w:rsidR="00295D95" w:rsidRDefault="00295D95" w:rsidP="002148AA">
      <w:pPr>
        <w:pStyle w:val="a4"/>
        <w:rPr>
          <w:rFonts w:ascii="Times New Roman" w:hAnsi="Times New Roman"/>
          <w:b/>
          <w:sz w:val="28"/>
          <w:szCs w:val="28"/>
        </w:rPr>
      </w:pPr>
    </w:p>
    <w:p w:rsidR="00295D95" w:rsidRDefault="00295D95" w:rsidP="002148AA">
      <w:pPr>
        <w:rPr>
          <w:sz w:val="28"/>
          <w:szCs w:val="28"/>
        </w:rPr>
      </w:pPr>
      <w:r>
        <w:rPr>
          <w:b/>
        </w:rPr>
        <w:t xml:space="preserve">  </w:t>
      </w:r>
      <w:r w:rsidR="003D2C32" w:rsidRPr="003D2C32">
        <w:rPr>
          <w:sz w:val="28"/>
          <w:szCs w:val="28"/>
        </w:rPr>
        <w:t>При проведении тайного голосования диссе</w:t>
      </w:r>
      <w:r w:rsidR="003D2C32">
        <w:rPr>
          <w:sz w:val="28"/>
          <w:szCs w:val="28"/>
        </w:rPr>
        <w:t>ртационный совет в количестве 17 человек</w:t>
      </w:r>
      <w:r w:rsidR="003D2C32" w:rsidRPr="003D2C32">
        <w:rPr>
          <w:sz w:val="28"/>
          <w:szCs w:val="28"/>
        </w:rPr>
        <w:t xml:space="preserve"> – все по специальности 3.1.6 – онкология, лучевая терапия, участвовавших в заседании из 25 человек, входящих в сост</w:t>
      </w:r>
      <w:r w:rsidR="003D2C32">
        <w:rPr>
          <w:sz w:val="28"/>
          <w:szCs w:val="28"/>
        </w:rPr>
        <w:t>ав совета, проголосовали: за –17</w:t>
      </w:r>
      <w:r w:rsidR="003D2C32" w:rsidRPr="003D2C32">
        <w:rPr>
          <w:sz w:val="28"/>
          <w:szCs w:val="28"/>
        </w:rPr>
        <w:t>, против - нет, недействительных бюллетеней – нет</w:t>
      </w: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4066C1">
      <w:pPr>
        <w:rPr>
          <w:sz w:val="28"/>
          <w:szCs w:val="28"/>
        </w:rPr>
      </w:pPr>
      <w:r w:rsidRPr="004066C1">
        <w:rPr>
          <w:sz w:val="28"/>
          <w:szCs w:val="28"/>
        </w:rPr>
        <w:object w:dxaOrig="8925" w:dyaOrig="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46.25pt;height:630.75pt" o:ole="">
            <v:imagedata r:id="rId7" o:title=""/>
          </v:shape>
          <o:OLEObject Type="Embed" ProgID="Acrobat.Document.11" ShapeID="_x0000_i1032" DrawAspect="Content" ObjectID="_1853656729" r:id="rId8"/>
        </w:object>
      </w:r>
    </w:p>
    <w:p w:rsidR="00295D95" w:rsidRDefault="00295D95">
      <w:pPr>
        <w:rPr>
          <w:sz w:val="28"/>
          <w:szCs w:val="28"/>
        </w:rPr>
      </w:pPr>
    </w:p>
    <w:p w:rsidR="00295D95" w:rsidRDefault="00295D95">
      <w:pPr>
        <w:rPr>
          <w:sz w:val="28"/>
          <w:szCs w:val="28"/>
        </w:rPr>
      </w:pPr>
    </w:p>
    <w:p w:rsidR="003673EA" w:rsidRDefault="003673EA">
      <w:pPr>
        <w:rPr>
          <w:sz w:val="28"/>
          <w:szCs w:val="28"/>
        </w:rPr>
      </w:pPr>
    </w:p>
    <w:p w:rsidR="003673EA" w:rsidRDefault="003673EA">
      <w:pPr>
        <w:rPr>
          <w:sz w:val="28"/>
          <w:szCs w:val="28"/>
        </w:rPr>
      </w:pPr>
    </w:p>
    <w:p w:rsidR="003673EA" w:rsidRDefault="003673EA">
      <w:pPr>
        <w:rPr>
          <w:sz w:val="28"/>
          <w:szCs w:val="28"/>
        </w:rPr>
      </w:pPr>
    </w:p>
    <w:p w:rsidR="003673EA" w:rsidRDefault="003673EA">
      <w:pPr>
        <w:rPr>
          <w:sz w:val="28"/>
          <w:szCs w:val="28"/>
        </w:rPr>
      </w:pPr>
    </w:p>
    <w:p w:rsidR="004066C1" w:rsidRPr="004066C1" w:rsidRDefault="004066C1" w:rsidP="004066C1">
      <w:pPr>
        <w:spacing w:line="360" w:lineRule="auto"/>
        <w:jc w:val="both"/>
      </w:pPr>
      <w:r w:rsidRPr="004066C1">
        <w:lastRenderedPageBreak/>
        <w:t>ЗАКЛЮЧЕНИЕ ДИССЕРТАЦИОННОГО СОВЕТА 21.1.033.01, СОЗДАННОГО НА БАЗЕ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 ПО ДИССЕРТАЦИИ НА СОИСКАНИЕ УЧЕНОЙ СТЕПЕНИ КАНДИДАТА МЕДИЦИНСКИХ НАУК СВЕЧКОВОЙ АННЫ АЛЕКСЕЕВНЫ</w:t>
      </w:r>
    </w:p>
    <w:p w:rsidR="004066C1" w:rsidRPr="004066C1" w:rsidRDefault="004066C1" w:rsidP="004066C1">
      <w:pPr>
        <w:spacing w:line="360" w:lineRule="auto"/>
        <w:jc w:val="both"/>
      </w:pPr>
    </w:p>
    <w:p w:rsidR="004066C1" w:rsidRPr="004066C1" w:rsidRDefault="004066C1" w:rsidP="004066C1">
      <w:pPr>
        <w:spacing w:line="360" w:lineRule="auto"/>
        <w:jc w:val="center"/>
      </w:pPr>
    </w:p>
    <w:p w:rsidR="004066C1" w:rsidRPr="004066C1" w:rsidRDefault="004066C1" w:rsidP="004066C1">
      <w:pPr>
        <w:spacing w:line="360" w:lineRule="auto"/>
        <w:ind w:left="1416" w:firstLine="708"/>
      </w:pPr>
      <w:r w:rsidRPr="004066C1">
        <w:t>аттестационное дело №____________</w:t>
      </w:r>
    </w:p>
    <w:p w:rsidR="004066C1" w:rsidRPr="004066C1" w:rsidRDefault="004066C1" w:rsidP="004066C1">
      <w:pPr>
        <w:spacing w:line="360" w:lineRule="auto"/>
        <w:ind w:left="1416" w:firstLine="708"/>
        <w:rPr>
          <w:color w:val="FF0000"/>
        </w:rPr>
      </w:pPr>
      <w:r w:rsidRPr="004066C1">
        <w:t xml:space="preserve">решение диссертационного совета от 13.10.2026 № 20 </w:t>
      </w:r>
    </w:p>
    <w:p w:rsidR="004066C1" w:rsidRPr="004066C1" w:rsidRDefault="004066C1" w:rsidP="004066C1">
      <w:pPr>
        <w:spacing w:line="360" w:lineRule="auto"/>
        <w:jc w:val="both"/>
        <w:rPr>
          <w:bCs/>
        </w:rPr>
      </w:pPr>
    </w:p>
    <w:p w:rsidR="004066C1" w:rsidRPr="004066C1" w:rsidRDefault="004066C1" w:rsidP="004066C1">
      <w:pPr>
        <w:spacing w:line="360" w:lineRule="auto"/>
        <w:ind w:firstLine="709"/>
        <w:jc w:val="both"/>
      </w:pPr>
      <w:r w:rsidRPr="004066C1">
        <w:t xml:space="preserve">О присуждении </w:t>
      </w:r>
      <w:proofErr w:type="spellStart"/>
      <w:r w:rsidRPr="004066C1">
        <w:t>Свечковой</w:t>
      </w:r>
      <w:proofErr w:type="spellEnd"/>
      <w:r w:rsidRPr="004066C1">
        <w:t xml:space="preserve"> Анне Алексеевне, гражданке Российской Федерации, ученой степени кандидата медицинских наук.</w:t>
      </w:r>
    </w:p>
    <w:p w:rsidR="004066C1" w:rsidRPr="004066C1" w:rsidRDefault="004066C1" w:rsidP="004066C1">
      <w:pPr>
        <w:spacing w:line="360" w:lineRule="auto"/>
        <w:ind w:firstLine="709"/>
        <w:jc w:val="both"/>
      </w:pPr>
      <w:r w:rsidRPr="004066C1">
        <w:t xml:space="preserve">Диссертация «Комбинированное лечение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 по специальности 3.1.6. Онкология, лучевая, принята к защите 04.08.2026, протокол № 9 диссертационным советом 21.1.033.01, созданным на базе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 (197758, Санкт-Петербург, пос. Песочный, ул. Ленинградская, д. 68. Приказ №105/</w:t>
      </w:r>
      <w:proofErr w:type="spellStart"/>
      <w:r w:rsidRPr="004066C1">
        <w:t>нк</w:t>
      </w:r>
      <w:proofErr w:type="spellEnd"/>
      <w:r w:rsidRPr="004066C1">
        <w:t xml:space="preserve"> от 11.04.2012). </w:t>
      </w:r>
    </w:p>
    <w:p w:rsidR="004066C1" w:rsidRPr="004066C1" w:rsidRDefault="004066C1" w:rsidP="004066C1">
      <w:pPr>
        <w:spacing w:line="360" w:lineRule="auto"/>
        <w:ind w:firstLine="426"/>
        <w:jc w:val="both"/>
        <w:rPr>
          <w:color w:val="000000"/>
        </w:rPr>
      </w:pPr>
      <w:r w:rsidRPr="004066C1">
        <w:rPr>
          <w:color w:val="000000"/>
        </w:rPr>
        <w:t xml:space="preserve">Соискатель </w:t>
      </w:r>
      <w:proofErr w:type="spellStart"/>
      <w:r w:rsidRPr="004066C1">
        <w:rPr>
          <w:color w:val="000000"/>
        </w:rPr>
        <w:t>Свечкова</w:t>
      </w:r>
      <w:proofErr w:type="spellEnd"/>
      <w:r w:rsidRPr="004066C1">
        <w:rPr>
          <w:color w:val="000000"/>
        </w:rPr>
        <w:t xml:space="preserve"> Анна Алексеевна, 1995 года рождения, в 2020 г. окончила 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 по специальности «Лечебное дело». В 2022 г. окончила клиническую ординатуру по специальности «Хирургия» в </w:t>
      </w:r>
      <w:r w:rsidRPr="004066C1">
        <w:t xml:space="preserve">ФГБОУ ВО </w:t>
      </w:r>
      <w:proofErr w:type="spellStart"/>
      <w:r w:rsidRPr="004066C1">
        <w:t>ПСПбГМУ</w:t>
      </w:r>
      <w:proofErr w:type="spellEnd"/>
      <w:r w:rsidRPr="004066C1">
        <w:t xml:space="preserve"> им. И.П. Павлова Минздрава России</w:t>
      </w:r>
      <w:r w:rsidRPr="004066C1">
        <w:rPr>
          <w:color w:val="000000"/>
        </w:rPr>
        <w:t xml:space="preserve">. В 2022 г. прошла программу профессиональной переподготовки по специальности «Онкология» в </w:t>
      </w:r>
      <w:r w:rsidRPr="004066C1">
        <w:t xml:space="preserve">ФГБОУ ВО </w:t>
      </w:r>
      <w:proofErr w:type="spellStart"/>
      <w:r w:rsidRPr="004066C1">
        <w:t>ПСПбГМУ</w:t>
      </w:r>
      <w:proofErr w:type="spellEnd"/>
      <w:r w:rsidRPr="004066C1">
        <w:t xml:space="preserve"> им. И.П. Павлова Минздрава России</w:t>
      </w:r>
      <w:r w:rsidRPr="004066C1">
        <w:rPr>
          <w:color w:val="000000"/>
        </w:rPr>
        <w:t xml:space="preserve">. В 2025 г. окончила аспирантуру по специальности «Онкология» в </w:t>
      </w:r>
      <w:r w:rsidRPr="004066C1">
        <w:t xml:space="preserve">ФГБОУ ВО </w:t>
      </w:r>
      <w:proofErr w:type="spellStart"/>
      <w:r w:rsidRPr="004066C1">
        <w:t>ПСПбГМУ</w:t>
      </w:r>
      <w:proofErr w:type="spellEnd"/>
      <w:r w:rsidRPr="004066C1">
        <w:t xml:space="preserve"> им. И.П. Павлова Минздрава России</w:t>
      </w:r>
      <w:r w:rsidRPr="004066C1">
        <w:rPr>
          <w:color w:val="000000"/>
        </w:rPr>
        <w:t>.</w:t>
      </w:r>
    </w:p>
    <w:p w:rsidR="004066C1" w:rsidRPr="004066C1" w:rsidRDefault="004066C1" w:rsidP="004066C1">
      <w:pPr>
        <w:spacing w:line="360" w:lineRule="auto"/>
        <w:ind w:firstLine="426"/>
        <w:jc w:val="both"/>
        <w:rPr>
          <w:color w:val="000000"/>
        </w:rPr>
      </w:pPr>
      <w:r w:rsidRPr="004066C1">
        <w:rPr>
          <w:color w:val="000000"/>
        </w:rPr>
        <w:t xml:space="preserve">С 2022 года работает врачом онкологом онкологического отделения № 1 </w:t>
      </w:r>
      <w:r w:rsidRPr="004066C1">
        <w:t xml:space="preserve">ФГБОУ ВО </w:t>
      </w:r>
      <w:proofErr w:type="spellStart"/>
      <w:r w:rsidRPr="004066C1">
        <w:t>ПСПбГМУ</w:t>
      </w:r>
      <w:proofErr w:type="spellEnd"/>
      <w:r w:rsidRPr="004066C1">
        <w:t xml:space="preserve"> им. И.П. Павлова Минздрава России</w:t>
      </w:r>
      <w:r w:rsidRPr="004066C1">
        <w:rPr>
          <w:color w:val="000000"/>
        </w:rPr>
        <w:t>.</w:t>
      </w:r>
    </w:p>
    <w:p w:rsidR="004066C1" w:rsidRPr="004066C1" w:rsidRDefault="004066C1" w:rsidP="004066C1">
      <w:pPr>
        <w:spacing w:line="360" w:lineRule="auto"/>
        <w:ind w:firstLine="426"/>
        <w:jc w:val="both"/>
        <w:rPr>
          <w:color w:val="FF0000"/>
        </w:rPr>
      </w:pPr>
      <w:r w:rsidRPr="004066C1">
        <w:t xml:space="preserve">Диссертация выполнена в НИИ хирургии и неотложной медицины онкологическом отделении № 1 и онкологическом отделении № 9 (химиотерапии) ФГБОУ ВО </w:t>
      </w:r>
      <w:proofErr w:type="spellStart"/>
      <w:r w:rsidRPr="004066C1">
        <w:t>ПСПбГМУ</w:t>
      </w:r>
      <w:proofErr w:type="spellEnd"/>
      <w:r w:rsidRPr="004066C1">
        <w:t xml:space="preserve"> им. И.П. Павлова Минздрава России. </w:t>
      </w:r>
    </w:p>
    <w:p w:rsidR="004066C1" w:rsidRPr="004066C1" w:rsidRDefault="004066C1" w:rsidP="004066C1">
      <w:pPr>
        <w:spacing w:line="360" w:lineRule="auto"/>
        <w:ind w:firstLine="708"/>
        <w:jc w:val="both"/>
      </w:pPr>
      <w:r w:rsidRPr="004066C1">
        <w:t>Научный руководитель:</w:t>
      </w:r>
    </w:p>
    <w:p w:rsidR="004066C1" w:rsidRPr="004066C1" w:rsidRDefault="004066C1" w:rsidP="004066C1">
      <w:pPr>
        <w:spacing w:line="360" w:lineRule="auto"/>
        <w:jc w:val="both"/>
      </w:pPr>
      <w:r w:rsidRPr="004066C1">
        <w:lastRenderedPageBreak/>
        <w:t xml:space="preserve">- доктор медицинских наук, профессор Захаренко Александр Анатольевич, заведующий кафедрой онкологии факультета послевузовского образования, руководитель научно-клинического центра онкологии и органной трансплантации НИИ хирургии и неотложной медицины ФГБОУ ВО </w:t>
      </w:r>
      <w:proofErr w:type="spellStart"/>
      <w:r w:rsidRPr="004066C1">
        <w:t>ПСПбГМУ</w:t>
      </w:r>
      <w:proofErr w:type="spellEnd"/>
      <w:r w:rsidRPr="004066C1">
        <w:t xml:space="preserve"> им. И.П. Павлова Минздрава России.</w:t>
      </w:r>
    </w:p>
    <w:p w:rsidR="004066C1" w:rsidRPr="004066C1" w:rsidRDefault="004066C1" w:rsidP="004066C1">
      <w:pPr>
        <w:spacing w:line="360" w:lineRule="auto"/>
        <w:ind w:firstLine="709"/>
        <w:jc w:val="both"/>
      </w:pPr>
      <w:r w:rsidRPr="004066C1">
        <w:t>Официальные оппоненты:</w:t>
      </w:r>
    </w:p>
    <w:p w:rsidR="004066C1" w:rsidRPr="004066C1" w:rsidRDefault="004066C1" w:rsidP="004066C1">
      <w:pPr>
        <w:spacing w:line="360" w:lineRule="auto"/>
        <w:jc w:val="both"/>
      </w:pPr>
      <w:r w:rsidRPr="004066C1">
        <w:rPr>
          <w:color w:val="0D0D0D"/>
        </w:rPr>
        <w:t xml:space="preserve">- </w:t>
      </w:r>
      <w:proofErr w:type="spellStart"/>
      <w:r w:rsidRPr="004066C1">
        <w:rPr>
          <w:color w:val="0D0D0D"/>
        </w:rPr>
        <w:t>Израилов</w:t>
      </w:r>
      <w:proofErr w:type="spellEnd"/>
      <w:r w:rsidRPr="004066C1">
        <w:rPr>
          <w:color w:val="0D0D0D"/>
        </w:rPr>
        <w:t xml:space="preserve"> Роман Евгеньевич </w:t>
      </w:r>
      <w:r w:rsidRPr="004066C1">
        <w:rPr>
          <w:color w:val="000000"/>
        </w:rPr>
        <w:t>–</w:t>
      </w:r>
      <w:r w:rsidRPr="004066C1">
        <w:rPr>
          <w:color w:val="0D0D0D"/>
        </w:rPr>
        <w:t xml:space="preserve"> доктор медицинских наук, заведующий отделом инновационной хирургии </w:t>
      </w:r>
      <w:r w:rsidRPr="004066C1">
        <w:t xml:space="preserve">Государственного бюджетного учреждения здравоохранения города Москвы «Московский клинический научно-практический центр </w:t>
      </w:r>
      <w:r w:rsidRPr="004066C1">
        <w:rPr>
          <w:color w:val="0D0D0D"/>
        </w:rPr>
        <w:t>имени А.С. Логинова Департамента здравоохранения города Москвы» (</w:t>
      </w:r>
      <w:r w:rsidRPr="004066C1">
        <w:t>Москва).</w:t>
      </w:r>
    </w:p>
    <w:p w:rsidR="004066C1" w:rsidRPr="004066C1" w:rsidRDefault="004066C1" w:rsidP="004066C1">
      <w:pPr>
        <w:spacing w:line="360" w:lineRule="auto"/>
        <w:jc w:val="both"/>
        <w:rPr>
          <w:color w:val="0D0D0D"/>
        </w:rPr>
      </w:pPr>
      <w:r w:rsidRPr="004066C1">
        <w:rPr>
          <w:color w:val="000000"/>
        </w:rPr>
        <w:t xml:space="preserve"> - Кащенко Виктор Анатольевич – доктор медицинских наук, </w:t>
      </w:r>
      <w:r w:rsidRPr="004066C1">
        <w:rPr>
          <w:color w:val="0D0D0D"/>
        </w:rPr>
        <w:t xml:space="preserve">профессор, заведующий кафедрой факультетской хирургии </w:t>
      </w:r>
      <w:r w:rsidRPr="004066C1">
        <w:t xml:space="preserve">Федерального государственного бюджетного образовательного учреждения высшего образования «Санкт-Петербургский государственный университет» </w:t>
      </w:r>
      <w:r w:rsidRPr="004066C1">
        <w:rPr>
          <w:color w:val="0D0D0D"/>
        </w:rPr>
        <w:t>(Санкт-Петербург)</w:t>
      </w:r>
    </w:p>
    <w:p w:rsidR="004066C1" w:rsidRPr="004066C1" w:rsidRDefault="004066C1" w:rsidP="004066C1">
      <w:pPr>
        <w:spacing w:line="360" w:lineRule="auto"/>
        <w:jc w:val="both"/>
      </w:pPr>
      <w:r w:rsidRPr="004066C1">
        <w:t>Официальные оппоненты дали положительные отзывы на диссертацию.</w:t>
      </w:r>
    </w:p>
    <w:p w:rsidR="004066C1" w:rsidRPr="004066C1" w:rsidRDefault="004066C1" w:rsidP="004066C1">
      <w:pPr>
        <w:spacing w:line="360" w:lineRule="auto"/>
        <w:ind w:firstLine="709"/>
        <w:jc w:val="both"/>
      </w:pPr>
      <w:r w:rsidRPr="004066C1">
        <w:rPr>
          <w:bCs/>
        </w:rPr>
        <w:t xml:space="preserve">Ведущая организация </w:t>
      </w:r>
      <w:r w:rsidRPr="004066C1">
        <w:t>Федеральное государственное бюджетное учреждение «Национальный медицинский исследовательский центр онкологии» Министерства здравоохранения Российской Федерации (Ростов-на-Дону), в своем положительном отзыве, подписанном доктором медицинских наук, профессором Максимовым Алексеем Юрьевичем</w:t>
      </w:r>
      <w:r w:rsidRPr="004066C1">
        <w:rPr>
          <w:bCs/>
        </w:rPr>
        <w:t xml:space="preserve">, заместителем генерального директора по перспективным научным разработкам, </w:t>
      </w:r>
      <w:r w:rsidRPr="004066C1">
        <w:t xml:space="preserve">указала, что диссертационная работа </w:t>
      </w:r>
      <w:proofErr w:type="spellStart"/>
      <w:r w:rsidRPr="004066C1">
        <w:t>Свечковой</w:t>
      </w:r>
      <w:proofErr w:type="spellEnd"/>
      <w:r w:rsidRPr="004066C1">
        <w:t xml:space="preserve"> Анны Алексеевны на тему «Комбинированное лечение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 представленная на соискание ученой степени кандидата медицинский наук по специальности 3.1.6. Онкология, лучевая терапия, является самостоятельной, завершенной, научно-квалификационной работой, в которой содержится решение актуальной научной задачи, имеющей значение для развития современной онкологии. По актуальности, научной новизне, объему выполненных исследований, методическому уровню, достоверности полученных результатов и практической значимости диссертация соответствует требованиям </w:t>
      </w:r>
      <w:proofErr w:type="spellStart"/>
      <w:r w:rsidRPr="004066C1">
        <w:t>пп</w:t>
      </w:r>
      <w:proofErr w:type="spellEnd"/>
      <w:r w:rsidRPr="004066C1">
        <w:t>. 9-14 «Положения о порядке присуждения ученых степеней», утвержденного Постановлением Правительства Российской Федерации № 842 от 24.09.2013 (в последней редакции Постановления Правительства Российской Федерации №905 от 18.07.2026 г.), предъявляемым к диссертациям на соискание ученой степени кандидата наук, а ее автор заслуживает присуждения ученой степени кандидата медицинских наук по специальности 3.1.6. Онкология, лучевая терапия.</w:t>
      </w:r>
    </w:p>
    <w:p w:rsidR="004066C1" w:rsidRPr="004066C1" w:rsidRDefault="004066C1" w:rsidP="004066C1">
      <w:pPr>
        <w:spacing w:line="360" w:lineRule="auto"/>
        <w:ind w:firstLine="454"/>
        <w:jc w:val="both"/>
      </w:pPr>
      <w:r w:rsidRPr="004066C1">
        <w:t xml:space="preserve">Соискатель имеет 48 опубликованных работ, в том числе по теме диссертации опубликовано 6 печатных работ, из них 6 в рецензируемых научных изданиях. Получен патент </w:t>
      </w:r>
      <w:r w:rsidRPr="004066C1">
        <w:lastRenderedPageBreak/>
        <w:t xml:space="preserve">на изобретение «Способ комбинированного лечения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 (№ 2828409, заявка 2023124307 от 21.09.2023, опубликовано 11.10.2024 бюллетень № 29).</w:t>
      </w:r>
    </w:p>
    <w:p w:rsidR="004066C1" w:rsidRPr="004066C1" w:rsidRDefault="004066C1" w:rsidP="004066C1">
      <w:pPr>
        <w:spacing w:line="360" w:lineRule="auto"/>
        <w:ind w:firstLine="454"/>
        <w:jc w:val="both"/>
        <w:rPr>
          <w:rFonts w:eastAsia="AR PL SungtiL GB"/>
          <w:bCs/>
          <w:kern w:val="2"/>
          <w:lang w:eastAsia="zh-CN" w:bidi="hi-IN"/>
        </w:rPr>
      </w:pPr>
      <w:r w:rsidRPr="004066C1">
        <w:rPr>
          <w:rFonts w:eastAsia="AR PL SungtiL GB"/>
          <w:bCs/>
          <w:kern w:val="2"/>
          <w:lang w:eastAsia="zh-CN" w:bidi="hi-IN"/>
        </w:rPr>
        <w:t xml:space="preserve">Наиболее значимые работы: </w:t>
      </w:r>
    </w:p>
    <w:p w:rsidR="004066C1" w:rsidRPr="004066C1" w:rsidRDefault="004066C1" w:rsidP="004066C1">
      <w:pPr>
        <w:widowControl w:val="0"/>
        <w:autoSpaceDE w:val="0"/>
        <w:autoSpaceDN w:val="0"/>
        <w:adjustRightInd w:val="0"/>
        <w:spacing w:before="53" w:line="360" w:lineRule="auto"/>
        <w:jc w:val="both"/>
        <w:rPr>
          <w:i/>
          <w:iCs/>
        </w:rPr>
      </w:pPr>
      <w:r w:rsidRPr="004066C1">
        <w:t xml:space="preserve">1. </w:t>
      </w:r>
      <w:proofErr w:type="spellStart"/>
      <w:r w:rsidRPr="004066C1">
        <w:t>Свечкова</w:t>
      </w:r>
      <w:proofErr w:type="spellEnd"/>
      <w:r w:rsidRPr="004066C1">
        <w:t xml:space="preserve">, А.А. Комбинированное лечение пациентов с местно-распространенным раком желудка, осложненным </w:t>
      </w:r>
      <w:proofErr w:type="spellStart"/>
      <w:r w:rsidRPr="004066C1">
        <w:t>субкомпенсированным</w:t>
      </w:r>
      <w:proofErr w:type="spellEnd"/>
      <w:r w:rsidRPr="004066C1">
        <w:t xml:space="preserve"> стенозом: промежуточные результаты клинического исследования / А.А. </w:t>
      </w:r>
      <w:proofErr w:type="spellStart"/>
      <w:r w:rsidRPr="004066C1">
        <w:t>Свечкова</w:t>
      </w:r>
      <w:proofErr w:type="spellEnd"/>
      <w:r w:rsidRPr="004066C1">
        <w:t xml:space="preserve">, А.Х. Хамид, К.Н. Вовин, А.А. Захаренко // Medline.ru. – 2025. – Т. 26, № 5. – C. 96-122. – URL: https://medline.ru/public/art/tom26/art5.html. Авторский вклад: 85%. </w:t>
      </w:r>
      <w:r w:rsidRPr="004066C1">
        <w:rPr>
          <w:i/>
          <w:iCs/>
        </w:rPr>
        <w:t xml:space="preserve">В работе выполнено сравнение комбинированного (эндоскопическая фотодинамическая терапия и </w:t>
      </w:r>
      <w:proofErr w:type="spellStart"/>
      <w:r w:rsidRPr="004066C1">
        <w:rPr>
          <w:i/>
          <w:iCs/>
        </w:rPr>
        <w:t>полихимиотерапия</w:t>
      </w:r>
      <w:proofErr w:type="spellEnd"/>
      <w:r w:rsidRPr="004066C1">
        <w:rPr>
          <w:i/>
          <w:iCs/>
        </w:rPr>
        <w:t xml:space="preserve"> по схеме </w:t>
      </w:r>
      <w:r w:rsidRPr="004066C1">
        <w:rPr>
          <w:i/>
          <w:iCs/>
          <w:lang w:val="en-US"/>
        </w:rPr>
        <w:t>FLOT</w:t>
      </w:r>
      <w:r w:rsidRPr="004066C1">
        <w:rPr>
          <w:i/>
          <w:iCs/>
        </w:rPr>
        <w:t xml:space="preserve">) и стандартного лечения пациентов с местно-распространенным раком желудка, осложненным </w:t>
      </w:r>
      <w:proofErr w:type="spellStart"/>
      <w:r w:rsidRPr="004066C1">
        <w:rPr>
          <w:i/>
          <w:iCs/>
        </w:rPr>
        <w:t>субкомпенсированным</w:t>
      </w:r>
      <w:proofErr w:type="spellEnd"/>
      <w:r w:rsidRPr="004066C1">
        <w:rPr>
          <w:i/>
          <w:iCs/>
        </w:rPr>
        <w:t xml:space="preserve"> опухолевым стенозом на </w:t>
      </w:r>
      <w:proofErr w:type="spellStart"/>
      <w:r w:rsidRPr="004066C1">
        <w:rPr>
          <w:i/>
          <w:iCs/>
        </w:rPr>
        <w:t>неоадъювантном</w:t>
      </w:r>
      <w:proofErr w:type="spellEnd"/>
      <w:r w:rsidRPr="004066C1">
        <w:rPr>
          <w:i/>
          <w:iCs/>
        </w:rPr>
        <w:t xml:space="preserve"> этапе.  Продемонстрирована большая эффективность комбинированного лечения (</w:t>
      </w:r>
      <w:proofErr w:type="spellStart"/>
      <w:r w:rsidRPr="004066C1">
        <w:rPr>
          <w:i/>
          <w:iCs/>
        </w:rPr>
        <w:t>реканализация</w:t>
      </w:r>
      <w:proofErr w:type="spellEnd"/>
      <w:r w:rsidRPr="004066C1">
        <w:rPr>
          <w:i/>
          <w:iCs/>
        </w:rPr>
        <w:t xml:space="preserve"> зоны опухолевого стеноза желудка, улучшение </w:t>
      </w:r>
      <w:proofErr w:type="spellStart"/>
      <w:r w:rsidRPr="004066C1">
        <w:rPr>
          <w:i/>
          <w:iCs/>
        </w:rPr>
        <w:t>нутритивного</w:t>
      </w:r>
      <w:proofErr w:type="spellEnd"/>
      <w:r w:rsidRPr="004066C1">
        <w:rPr>
          <w:i/>
          <w:iCs/>
        </w:rPr>
        <w:t xml:space="preserve"> статуса пациентов, лучшая переносимость системного лечения) без увеличения токсичности при сопоставимых краткосрочных онкологических результатах.</w:t>
      </w:r>
    </w:p>
    <w:p w:rsidR="004066C1" w:rsidRPr="004066C1" w:rsidRDefault="004066C1" w:rsidP="004066C1">
      <w:pPr>
        <w:widowControl w:val="0"/>
        <w:autoSpaceDE w:val="0"/>
        <w:autoSpaceDN w:val="0"/>
        <w:adjustRightInd w:val="0"/>
        <w:spacing w:before="53" w:line="360" w:lineRule="auto"/>
        <w:jc w:val="both"/>
        <w:rPr>
          <w:i/>
          <w:iCs/>
        </w:rPr>
      </w:pPr>
      <w:r w:rsidRPr="004066C1">
        <w:rPr>
          <w:i/>
          <w:iCs/>
        </w:rPr>
        <w:t xml:space="preserve">2. </w:t>
      </w:r>
      <w:r w:rsidRPr="004066C1">
        <w:t xml:space="preserve">Экспериментальное исследование по оценке эффективности и безопасности терапевтических доз фотосенсибилизатора Хлорин Е6 на модели недифференцированной </w:t>
      </w:r>
      <w:proofErr w:type="spellStart"/>
      <w:r w:rsidRPr="004066C1">
        <w:t>аденокарциномы</w:t>
      </w:r>
      <w:proofErr w:type="spellEnd"/>
      <w:r w:rsidRPr="004066C1">
        <w:t xml:space="preserve"> / А.А. </w:t>
      </w:r>
      <w:proofErr w:type="spellStart"/>
      <w:r w:rsidRPr="004066C1">
        <w:t>Свечкова</w:t>
      </w:r>
      <w:proofErr w:type="spellEnd"/>
      <w:r w:rsidRPr="004066C1">
        <w:t xml:space="preserve">, А.Х. Хамид, Ю.Г. Змитриченко, Г.В. </w:t>
      </w:r>
      <w:proofErr w:type="spellStart"/>
      <w:r w:rsidRPr="004066C1">
        <w:t>Точильников</w:t>
      </w:r>
      <w:proofErr w:type="spellEnd"/>
      <w:r w:rsidRPr="004066C1">
        <w:t xml:space="preserve">, М.А. Беляев, А.А. Захаренко // Medline.ru. – 2026. – Т. 27, № 18. – C. 431-454. – URL: </w:t>
      </w:r>
      <w:hyperlink r:id="rId9" w:history="1">
        <w:r w:rsidRPr="004066C1">
          <w:t>https://medline.ru/public/art/tom27/art18.html</w:t>
        </w:r>
      </w:hyperlink>
      <w:r w:rsidRPr="004066C1">
        <w:t xml:space="preserve">. Авторский вклад: 85%. </w:t>
      </w:r>
      <w:r w:rsidRPr="004066C1">
        <w:rPr>
          <w:i/>
          <w:iCs/>
        </w:rPr>
        <w:t xml:space="preserve">В экспериментальном исследовании на самках крыс стока </w:t>
      </w:r>
      <w:proofErr w:type="spellStart"/>
      <w:r w:rsidRPr="004066C1">
        <w:rPr>
          <w:i/>
          <w:iCs/>
          <w:lang w:val="en-US"/>
        </w:rPr>
        <w:t>Wistar</w:t>
      </w:r>
      <w:proofErr w:type="spellEnd"/>
      <w:r w:rsidRPr="004066C1">
        <w:rPr>
          <w:i/>
          <w:iCs/>
        </w:rPr>
        <w:t xml:space="preserve"> выполнено сравнение максимальной и минимальной терапевтических доз отечественного фотосенсибилизатора Хлорин Е6 на модели недифференцированный </w:t>
      </w:r>
      <w:proofErr w:type="spellStart"/>
      <w:r w:rsidRPr="004066C1">
        <w:rPr>
          <w:i/>
          <w:iCs/>
        </w:rPr>
        <w:t>аденокарциномы</w:t>
      </w:r>
      <w:proofErr w:type="spellEnd"/>
      <w:r w:rsidRPr="004066C1">
        <w:rPr>
          <w:i/>
          <w:iCs/>
        </w:rPr>
        <w:t>.  Продемонстрировано, что минимальная терапевтическая доза Хлорин Е6 при фотодинамической терапии обеспечивает более эффективный клинический ответ, сохраняя патоморфологический регресс и профиль токсичности на уровне максимальной дозы.</w:t>
      </w:r>
    </w:p>
    <w:p w:rsidR="004066C1" w:rsidRPr="004066C1" w:rsidRDefault="004066C1" w:rsidP="004066C1">
      <w:pPr>
        <w:widowControl w:val="0"/>
        <w:autoSpaceDE w:val="0"/>
        <w:autoSpaceDN w:val="0"/>
        <w:adjustRightInd w:val="0"/>
        <w:spacing w:before="53" w:line="360" w:lineRule="auto"/>
        <w:jc w:val="both"/>
        <w:rPr>
          <w:i/>
          <w:iCs/>
        </w:rPr>
      </w:pPr>
      <w:r w:rsidRPr="004066C1">
        <w:rPr>
          <w:i/>
          <w:iCs/>
        </w:rPr>
        <w:t xml:space="preserve">3. </w:t>
      </w:r>
      <w:proofErr w:type="spellStart"/>
      <w:r w:rsidRPr="004066C1">
        <w:t>Свечкова</w:t>
      </w:r>
      <w:proofErr w:type="spellEnd"/>
      <w:r w:rsidRPr="004066C1">
        <w:t xml:space="preserve">, А.А. Оценка эффективности и безопасности применения различных терапевтических доз Хлорин е6 при эндоскопической фотодинамической терапии зоны опухолевого стеноза у больных раком желудка: пилотное исследование / А.А. </w:t>
      </w:r>
      <w:proofErr w:type="spellStart"/>
      <w:r w:rsidRPr="004066C1">
        <w:t>Свечкова</w:t>
      </w:r>
      <w:proofErr w:type="spellEnd"/>
      <w:r w:rsidRPr="004066C1">
        <w:t xml:space="preserve">, А.Х. Хамид, М.А. Беляев, А.А. Захаренко // Medline.ru. – 2026. – Т. 27, № 17. – C. 430-480. – URL: </w:t>
      </w:r>
      <w:hyperlink r:id="rId10" w:history="1">
        <w:r w:rsidRPr="004066C1">
          <w:t>https://medline.ru/public/art/tom27/art17.html</w:t>
        </w:r>
      </w:hyperlink>
      <w:r w:rsidRPr="004066C1">
        <w:t xml:space="preserve">. Авторский вклад: 85%. </w:t>
      </w:r>
      <w:r w:rsidRPr="004066C1">
        <w:rPr>
          <w:i/>
          <w:iCs/>
        </w:rPr>
        <w:t xml:space="preserve">В пилотном исследовании на когорте пациентов с местно-распространенным раком желудка, осложненным </w:t>
      </w:r>
      <w:proofErr w:type="spellStart"/>
      <w:r w:rsidRPr="004066C1">
        <w:rPr>
          <w:i/>
          <w:iCs/>
        </w:rPr>
        <w:t>субкомпенсированным</w:t>
      </w:r>
      <w:proofErr w:type="spellEnd"/>
      <w:r w:rsidRPr="004066C1">
        <w:rPr>
          <w:i/>
          <w:iCs/>
        </w:rPr>
        <w:t xml:space="preserve"> опухолевым стенозом, выполнено сравнение максимальной и минимальной терапевтических доз отечественного фотосенсибилизатора Хлорин Е6 при </w:t>
      </w:r>
      <w:r w:rsidRPr="004066C1">
        <w:rPr>
          <w:i/>
          <w:iCs/>
        </w:rPr>
        <w:lastRenderedPageBreak/>
        <w:t>проведении эндоскопической фотодинамической терапии в рамках комбинированного лечения на предоперационном этапе.  Продемонстрировано,</w:t>
      </w:r>
      <w:r w:rsidRPr="004066C1">
        <w:rPr>
          <w:rFonts w:ascii="Tahoma" w:hAnsi="Tahoma" w:cs="Tahoma"/>
          <w:color w:val="000000"/>
          <w:sz w:val="14"/>
          <w:szCs w:val="14"/>
          <w:shd w:val="clear" w:color="auto" w:fill="FFFFFF"/>
        </w:rPr>
        <w:t xml:space="preserve"> </w:t>
      </w:r>
      <w:r w:rsidRPr="004066C1">
        <w:rPr>
          <w:i/>
          <w:iCs/>
        </w:rPr>
        <w:t xml:space="preserve">что при проведении эндоскопической фотодинамической терапии зоны опухолевого стеноза у больных с местно-распространенным раком желудка на этапе предоперационного лечения Хлорин Е6 может применяться в минимальной терапевтической дозе 1 мг/кг с целью снижения системной и офтальмологической </w:t>
      </w:r>
      <w:proofErr w:type="spellStart"/>
      <w:r w:rsidRPr="004066C1">
        <w:rPr>
          <w:i/>
          <w:iCs/>
        </w:rPr>
        <w:t>фототоксичности</w:t>
      </w:r>
      <w:proofErr w:type="spellEnd"/>
      <w:r w:rsidRPr="004066C1">
        <w:rPr>
          <w:i/>
          <w:iCs/>
        </w:rPr>
        <w:t xml:space="preserve"> без ущерба для эффективности лечения.</w:t>
      </w:r>
    </w:p>
    <w:p w:rsidR="004066C1" w:rsidRPr="004066C1" w:rsidRDefault="004066C1" w:rsidP="004066C1">
      <w:pPr>
        <w:widowControl w:val="0"/>
        <w:autoSpaceDE w:val="0"/>
        <w:autoSpaceDN w:val="0"/>
        <w:adjustRightInd w:val="0"/>
        <w:spacing w:before="53" w:line="360" w:lineRule="auto"/>
        <w:jc w:val="both"/>
        <w:rPr>
          <w:i/>
          <w:iCs/>
        </w:rPr>
      </w:pPr>
      <w:r w:rsidRPr="004066C1">
        <w:t xml:space="preserve">4. </w:t>
      </w:r>
      <w:proofErr w:type="spellStart"/>
      <w:r w:rsidRPr="004066C1">
        <w:t>Свечкова</w:t>
      </w:r>
      <w:proofErr w:type="spellEnd"/>
      <w:r w:rsidRPr="004066C1">
        <w:t xml:space="preserve">, А.А. Оценка эффективности и безопасности комбинированного подхода к </w:t>
      </w:r>
      <w:proofErr w:type="spellStart"/>
      <w:r w:rsidRPr="004066C1">
        <w:t>неоадъювантному</w:t>
      </w:r>
      <w:proofErr w:type="spellEnd"/>
      <w:r w:rsidRPr="004066C1">
        <w:t xml:space="preserve"> лечению рака желудка, осложненного </w:t>
      </w:r>
      <w:proofErr w:type="spellStart"/>
      <w:r w:rsidRPr="004066C1">
        <w:t>субкомпенсированным</w:t>
      </w:r>
      <w:proofErr w:type="spellEnd"/>
      <w:r w:rsidRPr="004066C1">
        <w:t xml:space="preserve"> опухолевым стенозом / А.А. </w:t>
      </w:r>
      <w:proofErr w:type="spellStart"/>
      <w:r w:rsidRPr="004066C1">
        <w:t>Свечкова</w:t>
      </w:r>
      <w:proofErr w:type="spellEnd"/>
      <w:r w:rsidRPr="004066C1">
        <w:t xml:space="preserve">, А.Х. Хамид, А.А. Захаренко // Наука и инновации в медицине. – 2026. – Т. 11, № 2. – C. 136-143. – </w:t>
      </w:r>
      <w:proofErr w:type="spellStart"/>
      <w:r w:rsidRPr="004066C1">
        <w:t>doi</w:t>
      </w:r>
      <w:proofErr w:type="spellEnd"/>
      <w:r w:rsidRPr="004066C1">
        <w:t xml:space="preserve">: 10.35693/SIM704725. Авторский вклад: 85%. </w:t>
      </w:r>
      <w:r w:rsidRPr="004066C1">
        <w:rPr>
          <w:i/>
          <w:iCs/>
        </w:rPr>
        <w:t xml:space="preserve">В сравнительном исследовании на когорте пациентов с местно-распространенным раком желудка, осложненным </w:t>
      </w:r>
      <w:proofErr w:type="spellStart"/>
      <w:r w:rsidRPr="004066C1">
        <w:rPr>
          <w:i/>
          <w:iCs/>
        </w:rPr>
        <w:t>субкомпенсированным</w:t>
      </w:r>
      <w:proofErr w:type="spellEnd"/>
      <w:r w:rsidRPr="004066C1">
        <w:rPr>
          <w:i/>
          <w:iCs/>
        </w:rPr>
        <w:t xml:space="preserve"> опухолевым стенозом, выполнено сравнение комбинированного (эндоскопическая фотодинамическая терапия и </w:t>
      </w:r>
      <w:proofErr w:type="spellStart"/>
      <w:r w:rsidRPr="004066C1">
        <w:rPr>
          <w:i/>
          <w:iCs/>
        </w:rPr>
        <w:t>полихимиотерапия</w:t>
      </w:r>
      <w:proofErr w:type="spellEnd"/>
      <w:r w:rsidRPr="004066C1">
        <w:rPr>
          <w:i/>
          <w:iCs/>
        </w:rPr>
        <w:t xml:space="preserve"> по схеме </w:t>
      </w:r>
      <w:r w:rsidRPr="004066C1">
        <w:rPr>
          <w:i/>
          <w:iCs/>
          <w:lang w:val="en-US"/>
        </w:rPr>
        <w:t>FLOT</w:t>
      </w:r>
      <w:r w:rsidRPr="004066C1">
        <w:rPr>
          <w:i/>
          <w:iCs/>
        </w:rPr>
        <w:t xml:space="preserve">) и стандартного лечения на </w:t>
      </w:r>
      <w:proofErr w:type="spellStart"/>
      <w:r w:rsidRPr="004066C1">
        <w:rPr>
          <w:i/>
          <w:iCs/>
        </w:rPr>
        <w:t>неоадъювантном</w:t>
      </w:r>
      <w:proofErr w:type="spellEnd"/>
      <w:r w:rsidRPr="004066C1">
        <w:rPr>
          <w:i/>
          <w:iCs/>
        </w:rPr>
        <w:t xml:space="preserve"> этапе.  Продемонстрировано,</w:t>
      </w:r>
      <w:r w:rsidRPr="004066C1">
        <w:rPr>
          <w:rFonts w:ascii="Tahoma" w:hAnsi="Tahoma" w:cs="Tahoma"/>
          <w:color w:val="000000"/>
          <w:sz w:val="14"/>
          <w:szCs w:val="14"/>
          <w:shd w:val="clear" w:color="auto" w:fill="FFFFFF"/>
        </w:rPr>
        <w:t xml:space="preserve"> </w:t>
      </w:r>
      <w:r w:rsidRPr="004066C1">
        <w:rPr>
          <w:i/>
          <w:iCs/>
        </w:rPr>
        <w:t>что комбинированное лечение имеет преимущества над стандартным по показателям эффективности и безопасности и может быть рекомендовано к применению в рутинной практике.</w:t>
      </w:r>
    </w:p>
    <w:p w:rsidR="004066C1" w:rsidRPr="004066C1" w:rsidRDefault="004066C1" w:rsidP="004066C1">
      <w:pPr>
        <w:widowControl w:val="0"/>
        <w:autoSpaceDE w:val="0"/>
        <w:autoSpaceDN w:val="0"/>
        <w:adjustRightInd w:val="0"/>
        <w:spacing w:before="53" w:line="360" w:lineRule="auto"/>
        <w:ind w:firstLine="709"/>
        <w:jc w:val="both"/>
        <w:rPr>
          <w:rFonts w:eastAsia="Calibri"/>
        </w:rPr>
      </w:pPr>
      <w:r w:rsidRPr="004066C1">
        <w:t>Материалов или отдельных результатов, используемых в диссертации без ссылок на авторов и (или) источников заимствования, нет. Недостоверные сведения об опубликованных соискателем ученой степени работах, в которых изложены основные научные результаты диссертации, отсутствуют.</w:t>
      </w:r>
    </w:p>
    <w:p w:rsidR="004066C1" w:rsidRPr="004066C1" w:rsidRDefault="004066C1" w:rsidP="004066C1">
      <w:pPr>
        <w:spacing w:line="360" w:lineRule="auto"/>
        <w:ind w:firstLine="708"/>
        <w:jc w:val="both"/>
        <w:rPr>
          <w:sz w:val="28"/>
          <w:szCs w:val="28"/>
        </w:rPr>
      </w:pPr>
      <w:r w:rsidRPr="004066C1">
        <w:t>На автореферат диссертации поступили отзывы</w:t>
      </w:r>
      <w:r w:rsidRPr="004066C1">
        <w:rPr>
          <w:sz w:val="28"/>
          <w:szCs w:val="28"/>
        </w:rPr>
        <w:t>:</w:t>
      </w:r>
    </w:p>
    <w:p w:rsidR="004066C1" w:rsidRPr="004066C1" w:rsidRDefault="004066C1" w:rsidP="004066C1">
      <w:pPr>
        <w:spacing w:line="360" w:lineRule="auto"/>
        <w:jc w:val="both"/>
      </w:pPr>
      <w:r w:rsidRPr="004066C1">
        <w:t xml:space="preserve">- доктора медицинских наук, профессора Соловьева Ивана Анатольевича, заместителя главного врача по хирургии Санкт-Петербургского государственного бюджетного учреждения здравоохранения «Городская Мариинская больница» (Санкт-Петербург); </w:t>
      </w:r>
    </w:p>
    <w:p w:rsidR="004066C1" w:rsidRPr="004066C1" w:rsidRDefault="004066C1" w:rsidP="004066C1">
      <w:pPr>
        <w:spacing w:line="360" w:lineRule="auto"/>
        <w:contextualSpacing/>
        <w:jc w:val="both"/>
        <w:rPr>
          <w:iCs/>
        </w:rPr>
      </w:pPr>
      <w:r w:rsidRPr="004066C1">
        <w:t xml:space="preserve">- доктора медицинских наук, профессора Сурова Дмитрия Александровича, </w:t>
      </w:r>
      <w:r w:rsidRPr="004066C1">
        <w:rPr>
          <w:iCs/>
        </w:rPr>
        <w:t xml:space="preserve">начальника кафедры военно-морской хирургии </w:t>
      </w:r>
      <w:r w:rsidRPr="004066C1">
        <w:t>Федерального государственного бюджетного военного образовательного учреждения высшего образования «Военно-медицинская академия имени С.М. Кирова» Министерства обороны Российской Федерации</w:t>
      </w:r>
      <w:r w:rsidRPr="004066C1">
        <w:rPr>
          <w:iCs/>
        </w:rPr>
        <w:t xml:space="preserve"> </w:t>
      </w:r>
      <w:r w:rsidRPr="004066C1">
        <w:t>(Санкт-Петербург).</w:t>
      </w:r>
    </w:p>
    <w:p w:rsidR="004066C1" w:rsidRPr="004066C1" w:rsidRDefault="004066C1" w:rsidP="004066C1">
      <w:pPr>
        <w:spacing w:line="360" w:lineRule="auto"/>
        <w:ind w:firstLine="708"/>
        <w:jc w:val="both"/>
        <w:rPr>
          <w:sz w:val="28"/>
          <w:szCs w:val="28"/>
        </w:rPr>
      </w:pPr>
      <w:r w:rsidRPr="004066C1">
        <w:t>Все отзывы положительные, не содержат принципиальных замечаний и вопросов.</w:t>
      </w:r>
    </w:p>
    <w:p w:rsidR="004066C1" w:rsidRPr="004066C1" w:rsidRDefault="004066C1" w:rsidP="004066C1">
      <w:pPr>
        <w:spacing w:line="360" w:lineRule="auto"/>
        <w:ind w:firstLine="709"/>
        <w:jc w:val="both"/>
      </w:pPr>
      <w:r w:rsidRPr="004066C1">
        <w:t xml:space="preserve">Выбор официальных оппонентов и ведущей организации обосновывается высоким уровнем их компетентности, характером научной деятельности, публикационной активностью по теме диссертационного исследования, большим опытом практической работы в области онкологии. </w:t>
      </w:r>
    </w:p>
    <w:p w:rsidR="004066C1" w:rsidRPr="004066C1" w:rsidRDefault="004066C1" w:rsidP="004066C1">
      <w:pPr>
        <w:spacing w:line="360" w:lineRule="auto"/>
        <w:ind w:left="22" w:firstLine="687"/>
        <w:jc w:val="both"/>
        <w:rPr>
          <w:color w:val="0D0D0D"/>
        </w:rPr>
      </w:pPr>
      <w:r w:rsidRPr="004066C1">
        <w:lastRenderedPageBreak/>
        <w:t>Диссертационный совет отмечает, что на основании выполненных соискателем исследова</w:t>
      </w:r>
      <w:r w:rsidRPr="004066C1">
        <w:rPr>
          <w:color w:val="0D0D0D"/>
        </w:rPr>
        <w:t xml:space="preserve">ний: </w:t>
      </w:r>
    </w:p>
    <w:p w:rsidR="004066C1" w:rsidRPr="004066C1" w:rsidRDefault="004066C1" w:rsidP="004066C1">
      <w:pPr>
        <w:spacing w:line="360" w:lineRule="auto"/>
        <w:ind w:left="22" w:firstLine="687"/>
        <w:jc w:val="both"/>
        <w:rPr>
          <w:rFonts w:eastAsia="AR PL SungtiL GB"/>
          <w:color w:val="0D0D0D"/>
          <w:kern w:val="2"/>
          <w:lang w:eastAsia="zh-CN" w:bidi="hi-IN"/>
        </w:rPr>
      </w:pPr>
      <w:r w:rsidRPr="004066C1">
        <w:rPr>
          <w:rFonts w:eastAsia="AR PL SungtiL GB"/>
          <w:color w:val="0D0D0D"/>
          <w:kern w:val="2"/>
          <w:lang w:eastAsia="zh-CN" w:bidi="hi-IN"/>
        </w:rPr>
        <w:t xml:space="preserve">- </w:t>
      </w:r>
      <w:r w:rsidRPr="004066C1">
        <w:rPr>
          <w:rFonts w:eastAsia="AR PL SungtiL GB"/>
          <w:b/>
          <w:color w:val="0D0D0D"/>
          <w:kern w:val="2"/>
          <w:lang w:eastAsia="zh-CN" w:bidi="hi-IN"/>
        </w:rPr>
        <w:t>доказано</w:t>
      </w:r>
      <w:r w:rsidRPr="004066C1">
        <w:t xml:space="preserve">, что проведение фотодинамической терапии с фотосенсибилизатором Хлорин Е6 в дозе 1 мг/кг на экспериментальной модели недифференцированной </w:t>
      </w:r>
      <w:proofErr w:type="spellStart"/>
      <w:r w:rsidRPr="004066C1">
        <w:t>аденокарциномы</w:t>
      </w:r>
      <w:proofErr w:type="spellEnd"/>
      <w:r w:rsidRPr="004066C1">
        <w:t xml:space="preserve"> крыс стока </w:t>
      </w:r>
      <w:proofErr w:type="spellStart"/>
      <w:r w:rsidRPr="004066C1">
        <w:t>Wistar</w:t>
      </w:r>
      <w:proofErr w:type="spellEnd"/>
      <w:r w:rsidRPr="004066C1">
        <w:t xml:space="preserve"> эффективнее по клиническому ответу, сопоставимо по патоморфологическому регрессу и безопасности по сравнению с максимальной терапевтической дозой Хлорин Е6 (2,5 мг/кг)</w:t>
      </w:r>
      <w:r w:rsidRPr="004066C1">
        <w:rPr>
          <w:rFonts w:eastAsia="AR PL SungtiL GB"/>
          <w:color w:val="0D0D0D"/>
          <w:kern w:val="2"/>
          <w:lang w:eastAsia="zh-CN" w:bidi="hi-IN"/>
        </w:rPr>
        <w:t>;</w:t>
      </w:r>
    </w:p>
    <w:p w:rsidR="004066C1" w:rsidRPr="004066C1" w:rsidRDefault="004066C1" w:rsidP="004066C1">
      <w:pPr>
        <w:spacing w:line="360" w:lineRule="auto"/>
        <w:ind w:left="22" w:firstLine="687"/>
        <w:jc w:val="both"/>
        <w:rPr>
          <w:color w:val="0D0D0D"/>
        </w:rPr>
      </w:pPr>
      <w:r w:rsidRPr="004066C1">
        <w:rPr>
          <w:color w:val="0D0D0D"/>
        </w:rPr>
        <w:t xml:space="preserve"> - </w:t>
      </w:r>
      <w:r w:rsidRPr="004066C1">
        <w:rPr>
          <w:b/>
          <w:color w:val="0D0D0D"/>
        </w:rPr>
        <w:t xml:space="preserve">доказано, </w:t>
      </w:r>
      <w:r w:rsidRPr="004066C1">
        <w:rPr>
          <w:color w:val="0D0D0D"/>
        </w:rPr>
        <w:t>что п</w:t>
      </w:r>
      <w:r w:rsidRPr="004066C1">
        <w:t xml:space="preserve">рименение фотосенсибилизатора Хлорин Е6 в минимальной (1,0 мг/кг) терапевтической дозе при эндоскопической фотодинамической терапии опухолевого стеноза у больных раком желудка имеет преимущество перед максимальной (2,5 мг/кг) терапевтической дозой по токсичности (системная </w:t>
      </w:r>
      <w:proofErr w:type="spellStart"/>
      <w:r w:rsidRPr="004066C1">
        <w:t>фототоксичность</w:t>
      </w:r>
      <w:proofErr w:type="spellEnd"/>
      <w:r w:rsidRPr="004066C1">
        <w:t xml:space="preserve">, </w:t>
      </w:r>
      <w:proofErr w:type="spellStart"/>
      <w:r w:rsidRPr="004066C1">
        <w:t>офтальмотоксичность</w:t>
      </w:r>
      <w:proofErr w:type="spellEnd"/>
      <w:r w:rsidRPr="004066C1">
        <w:t>) при сопоставимой эффективности лечения</w:t>
      </w:r>
      <w:r w:rsidRPr="004066C1">
        <w:rPr>
          <w:color w:val="0D0D0D"/>
        </w:rPr>
        <w:t>;</w:t>
      </w:r>
    </w:p>
    <w:p w:rsidR="004066C1" w:rsidRPr="004066C1" w:rsidRDefault="004066C1" w:rsidP="004066C1">
      <w:pPr>
        <w:spacing w:line="360" w:lineRule="auto"/>
        <w:ind w:left="22" w:firstLine="687"/>
        <w:jc w:val="both"/>
        <w:rPr>
          <w:color w:val="0D0D0D"/>
        </w:rPr>
      </w:pPr>
      <w:r w:rsidRPr="004066C1">
        <w:t xml:space="preserve">- </w:t>
      </w:r>
      <w:r w:rsidRPr="004066C1">
        <w:rPr>
          <w:b/>
        </w:rPr>
        <w:t xml:space="preserve">разработан </w:t>
      </w:r>
      <w:r w:rsidRPr="004066C1">
        <w:t xml:space="preserve">лечебно-диагностический алгоритм комбинированного лечения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 включающий </w:t>
      </w:r>
      <w:proofErr w:type="spellStart"/>
      <w:r w:rsidRPr="004066C1">
        <w:t>полихимиотерапию</w:t>
      </w:r>
      <w:proofErr w:type="spellEnd"/>
      <w:r w:rsidRPr="004066C1">
        <w:t xml:space="preserve"> по схеме FLOT и эндоскопическую ФДТ с фотосенсибилизатором Хлорин Е6 (1 мг/кг);</w:t>
      </w:r>
      <w:r w:rsidRPr="004066C1">
        <w:rPr>
          <w:color w:val="0D0D0D"/>
        </w:rPr>
        <w:t xml:space="preserve"> </w:t>
      </w:r>
    </w:p>
    <w:p w:rsidR="004066C1" w:rsidRPr="004066C1" w:rsidRDefault="004066C1" w:rsidP="004066C1">
      <w:pPr>
        <w:spacing w:line="360" w:lineRule="auto"/>
        <w:ind w:left="22" w:firstLine="687"/>
        <w:jc w:val="both"/>
        <w:rPr>
          <w:color w:val="0D0D0D"/>
        </w:rPr>
      </w:pPr>
      <w:r w:rsidRPr="004066C1">
        <w:rPr>
          <w:color w:val="0D0D0D"/>
        </w:rPr>
        <w:t xml:space="preserve"> - </w:t>
      </w:r>
      <w:r w:rsidRPr="004066C1">
        <w:rPr>
          <w:b/>
          <w:color w:val="0D0D0D"/>
        </w:rPr>
        <w:t>доказано</w:t>
      </w:r>
      <w:r w:rsidRPr="004066C1">
        <w:rPr>
          <w:color w:val="0D0D0D"/>
        </w:rPr>
        <w:t xml:space="preserve"> </w:t>
      </w:r>
      <w:r w:rsidRPr="004066C1">
        <w:t>преимущество</w:t>
      </w:r>
      <w:r w:rsidRPr="004066C1">
        <w:rPr>
          <w:color w:val="0D0D0D"/>
        </w:rPr>
        <w:t xml:space="preserve"> предложенного </w:t>
      </w:r>
      <w:r w:rsidRPr="004066C1">
        <w:t xml:space="preserve">лечебно-диагностического алгоритма перед стандартным лечением по эффективности и токсичности у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w:t>
      </w:r>
    </w:p>
    <w:p w:rsidR="004066C1" w:rsidRPr="004066C1" w:rsidRDefault="004066C1" w:rsidP="004066C1">
      <w:pPr>
        <w:spacing w:line="360" w:lineRule="auto"/>
        <w:ind w:left="22" w:firstLine="687"/>
        <w:jc w:val="both"/>
        <w:rPr>
          <w:bCs/>
        </w:rPr>
      </w:pPr>
      <w:r w:rsidRPr="004066C1">
        <w:rPr>
          <w:bCs/>
        </w:rPr>
        <w:t xml:space="preserve">Теоретическая значимость исследования обоснована тем, что: </w:t>
      </w:r>
    </w:p>
    <w:p w:rsidR="004066C1" w:rsidRPr="004066C1" w:rsidRDefault="004066C1" w:rsidP="004066C1">
      <w:pPr>
        <w:spacing w:line="360" w:lineRule="auto"/>
        <w:ind w:left="22" w:firstLine="687"/>
        <w:jc w:val="both"/>
        <w:rPr>
          <w:bCs/>
        </w:rPr>
      </w:pPr>
      <w:r w:rsidRPr="004066C1">
        <w:rPr>
          <w:bCs/>
        </w:rPr>
        <w:t xml:space="preserve">-  </w:t>
      </w:r>
      <w:r w:rsidRPr="004066C1">
        <w:rPr>
          <w:b/>
          <w:bCs/>
        </w:rPr>
        <w:t xml:space="preserve">обосновано </w:t>
      </w:r>
      <w:r w:rsidRPr="004066C1">
        <w:rPr>
          <w:bCs/>
        </w:rPr>
        <w:t>применение минимальной терапевтической дозы отечественного фотосенсибилизатора Хлорин Е6 на экспериментальной модели</w:t>
      </w:r>
      <w:r w:rsidRPr="004066C1">
        <w:t xml:space="preserve"> недифференцированной</w:t>
      </w:r>
      <w:r w:rsidRPr="004066C1">
        <w:rPr>
          <w:bCs/>
        </w:rPr>
        <w:t xml:space="preserve"> </w:t>
      </w:r>
      <w:proofErr w:type="spellStart"/>
      <w:r w:rsidRPr="004066C1">
        <w:rPr>
          <w:bCs/>
        </w:rPr>
        <w:t>аденокарциномы</w:t>
      </w:r>
      <w:proofErr w:type="spellEnd"/>
      <w:r w:rsidRPr="004066C1">
        <w:rPr>
          <w:bCs/>
        </w:rPr>
        <w:t>;</w:t>
      </w:r>
    </w:p>
    <w:p w:rsidR="004066C1" w:rsidRPr="004066C1" w:rsidRDefault="004066C1" w:rsidP="004066C1">
      <w:pPr>
        <w:spacing w:line="360" w:lineRule="auto"/>
        <w:ind w:left="22" w:firstLine="687"/>
        <w:jc w:val="both"/>
        <w:rPr>
          <w:bCs/>
        </w:rPr>
      </w:pPr>
      <w:r w:rsidRPr="004066C1">
        <w:rPr>
          <w:bCs/>
        </w:rPr>
        <w:t xml:space="preserve">- </w:t>
      </w:r>
      <w:r w:rsidRPr="004066C1">
        <w:rPr>
          <w:b/>
          <w:bCs/>
          <w:color w:val="0D0D0D"/>
        </w:rPr>
        <w:t xml:space="preserve">выявлено </w:t>
      </w:r>
      <w:r w:rsidRPr="004066C1">
        <w:rPr>
          <w:bCs/>
          <w:color w:val="0D0D0D"/>
        </w:rPr>
        <w:t>преимущество</w:t>
      </w:r>
      <w:r w:rsidRPr="004066C1">
        <w:t xml:space="preserve"> </w:t>
      </w:r>
      <w:r w:rsidRPr="004066C1">
        <w:rPr>
          <w:bCs/>
        </w:rPr>
        <w:t xml:space="preserve">применения минимальной терапевтической дозы отечественного фотосенсибилизатора Хлорин Е6 в лечении </w:t>
      </w:r>
      <w:r w:rsidRPr="004066C1">
        <w:t xml:space="preserve">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w:t>
      </w:r>
    </w:p>
    <w:p w:rsidR="004066C1" w:rsidRPr="004066C1" w:rsidRDefault="004066C1" w:rsidP="004066C1">
      <w:pPr>
        <w:spacing w:line="360" w:lineRule="auto"/>
        <w:ind w:left="22" w:firstLine="687"/>
        <w:jc w:val="both"/>
        <w:rPr>
          <w:bCs/>
        </w:rPr>
      </w:pPr>
      <w:r w:rsidRPr="004066C1">
        <w:rPr>
          <w:bCs/>
        </w:rPr>
        <w:t>Значение полученных результатов исследования для практики</w:t>
      </w:r>
      <w:r w:rsidRPr="004066C1">
        <w:rPr>
          <w:bCs/>
          <w:color w:val="FF0000"/>
        </w:rPr>
        <w:t xml:space="preserve"> </w:t>
      </w:r>
      <w:r w:rsidRPr="004066C1">
        <w:rPr>
          <w:bCs/>
        </w:rPr>
        <w:t>подтверждается тем, что:</w:t>
      </w:r>
    </w:p>
    <w:p w:rsidR="004066C1" w:rsidRPr="004066C1" w:rsidRDefault="004066C1" w:rsidP="004066C1">
      <w:pPr>
        <w:spacing w:line="360" w:lineRule="auto"/>
        <w:ind w:left="22" w:firstLine="687"/>
        <w:jc w:val="both"/>
        <w:rPr>
          <w:bCs/>
          <w:color w:val="FF0000"/>
        </w:rPr>
      </w:pPr>
      <w:r w:rsidRPr="004066C1">
        <w:rPr>
          <w:color w:val="000000"/>
        </w:rPr>
        <w:t xml:space="preserve">- </w:t>
      </w:r>
      <w:r w:rsidRPr="004066C1">
        <w:rPr>
          <w:b/>
          <w:bCs/>
        </w:rPr>
        <w:t>разработан и апробирован</w:t>
      </w:r>
      <w:r w:rsidRPr="004066C1">
        <w:rPr>
          <w:bCs/>
        </w:rPr>
        <w:t xml:space="preserve"> </w:t>
      </w:r>
      <w:r w:rsidRPr="004066C1">
        <w:t xml:space="preserve">лечебно-диагностический алгоритм комбинированного лечения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 включающий рентгеноскопическое исследование с суспензией бариевой взвеси, 4 цикла </w:t>
      </w:r>
      <w:proofErr w:type="spellStart"/>
      <w:r w:rsidRPr="004066C1">
        <w:t>полихимиотерапии</w:t>
      </w:r>
      <w:proofErr w:type="spellEnd"/>
      <w:r w:rsidRPr="004066C1">
        <w:t xml:space="preserve"> по схеме FLOT и 2 </w:t>
      </w:r>
      <w:r w:rsidRPr="004066C1">
        <w:lastRenderedPageBreak/>
        <w:t>сеанса эндоскопической фотодинамической терапии зоны опухолевого сужения с фотосенсибилизатором Хлорин Е6 в дозе 1 мг/кг</w:t>
      </w:r>
      <w:r w:rsidRPr="004066C1">
        <w:rPr>
          <w:color w:val="000000"/>
        </w:rPr>
        <w:t xml:space="preserve">; </w:t>
      </w:r>
    </w:p>
    <w:p w:rsidR="004066C1" w:rsidRPr="004066C1" w:rsidRDefault="004066C1" w:rsidP="004066C1">
      <w:pPr>
        <w:spacing w:line="360" w:lineRule="auto"/>
        <w:ind w:left="22" w:firstLine="687"/>
        <w:jc w:val="both"/>
        <w:rPr>
          <w:bCs/>
        </w:rPr>
      </w:pPr>
      <w:r w:rsidRPr="004066C1">
        <w:rPr>
          <w:bCs/>
        </w:rPr>
        <w:t xml:space="preserve">- </w:t>
      </w:r>
      <w:r w:rsidRPr="004066C1">
        <w:rPr>
          <w:b/>
          <w:bCs/>
        </w:rPr>
        <w:t xml:space="preserve">продемонстрировано </w:t>
      </w:r>
      <w:r w:rsidRPr="004066C1">
        <w:rPr>
          <w:bCs/>
        </w:rPr>
        <w:t xml:space="preserve">преимущество </w:t>
      </w:r>
      <w:r w:rsidRPr="004066C1">
        <w:t xml:space="preserve">применения комбинированного лечения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 перед стандартным лечением по времени эвакуации суспензии бариевой взвеси из желудка (p=0,003), клинической оценке опухолевого стеноза (p=0,010), наличию </w:t>
      </w:r>
      <w:proofErr w:type="spellStart"/>
      <w:r w:rsidRPr="004066C1">
        <w:t>саркопении</w:t>
      </w:r>
      <w:proofErr w:type="spellEnd"/>
      <w:r w:rsidRPr="004066C1">
        <w:t xml:space="preserve"> (р=0,023), </w:t>
      </w:r>
      <w:proofErr w:type="spellStart"/>
      <w:r w:rsidRPr="004066C1">
        <w:t>нутритивному</w:t>
      </w:r>
      <w:proofErr w:type="spellEnd"/>
      <w:r w:rsidRPr="004066C1">
        <w:t xml:space="preserve"> статусу (р=0,009), индексу массы тела (р=0,024), проницаемости сосудистой стенки (р=0,02), лечебному </w:t>
      </w:r>
      <w:proofErr w:type="spellStart"/>
      <w:r w:rsidRPr="004066C1">
        <w:t>патоморфозу</w:t>
      </w:r>
      <w:proofErr w:type="spellEnd"/>
      <w:r w:rsidRPr="004066C1">
        <w:t xml:space="preserve"> (р=0,022), задержке очередного цикла </w:t>
      </w:r>
      <w:proofErr w:type="spellStart"/>
      <w:r w:rsidRPr="004066C1">
        <w:t>полихимиотерапии</w:t>
      </w:r>
      <w:proofErr w:type="spellEnd"/>
      <w:r w:rsidRPr="004066C1">
        <w:t xml:space="preserve"> (р=0,028), применению КСФ (р=0,026).</w:t>
      </w:r>
      <w:r w:rsidRPr="004066C1">
        <w:rPr>
          <w:bCs/>
        </w:rPr>
        <w:t xml:space="preserve"> </w:t>
      </w:r>
    </w:p>
    <w:p w:rsidR="004066C1" w:rsidRPr="004066C1" w:rsidRDefault="004066C1" w:rsidP="004066C1">
      <w:pPr>
        <w:spacing w:line="360" w:lineRule="auto"/>
        <w:ind w:left="22" w:firstLine="687"/>
        <w:jc w:val="both"/>
        <w:rPr>
          <w:bCs/>
        </w:rPr>
      </w:pPr>
      <w:r w:rsidRPr="004066C1">
        <w:t xml:space="preserve">Результаты исследования отражены в научных статьях, внедрены и используются в практической и научно-исследовательской работе Онкологического отделения № 1, Онкологического отделения № 9 (химиотерапии) НИИ хирургии и неотложной медицины, кафедры онкологии ФПО ФГБОУ ВО </w:t>
      </w:r>
      <w:proofErr w:type="spellStart"/>
      <w:r w:rsidRPr="004066C1">
        <w:t>ПСПбГМУ</w:t>
      </w:r>
      <w:proofErr w:type="spellEnd"/>
      <w:r w:rsidRPr="004066C1">
        <w:t xml:space="preserve"> им. И.П. Павлова Минздрава России (акт внедрения результатов НИР в практику лечебной работы, № 644 от 11.02.2025, акт внедрения результатов НИР в практику учебной работы, № 645 от 11.02.2025, акт о внедрении результатов НИР в практику научной работы № 646 от 11.02.2025).</w:t>
      </w:r>
      <w:r w:rsidRPr="004066C1">
        <w:rPr>
          <w:color w:val="000000"/>
          <w:spacing w:val="-1"/>
        </w:rPr>
        <w:t xml:space="preserve"> Результаты исследования могут быть использованы в практической деятельности специализированных онкологических лечебных учреждений.</w:t>
      </w:r>
    </w:p>
    <w:p w:rsidR="004066C1" w:rsidRPr="004066C1" w:rsidRDefault="004066C1" w:rsidP="004066C1">
      <w:pPr>
        <w:spacing w:line="360" w:lineRule="auto"/>
        <w:ind w:left="22" w:firstLine="687"/>
        <w:jc w:val="both"/>
        <w:rPr>
          <w:bCs/>
        </w:rPr>
      </w:pPr>
      <w:r w:rsidRPr="004066C1">
        <w:rPr>
          <w:bCs/>
        </w:rPr>
        <w:t>Оценка достоверности результатов исследования выявила:</w:t>
      </w:r>
    </w:p>
    <w:p w:rsidR="004066C1" w:rsidRPr="004066C1" w:rsidRDefault="004066C1" w:rsidP="004066C1">
      <w:pPr>
        <w:spacing w:line="360" w:lineRule="auto"/>
        <w:ind w:left="22" w:firstLine="687"/>
        <w:jc w:val="both"/>
        <w:rPr>
          <w:bCs/>
        </w:rPr>
      </w:pPr>
      <w:r w:rsidRPr="004066C1">
        <w:rPr>
          <w:b/>
          <w:bCs/>
        </w:rPr>
        <w:t>- теория построена</w:t>
      </w:r>
      <w:r w:rsidRPr="004066C1">
        <w:rPr>
          <w:bCs/>
        </w:rPr>
        <w:t xml:space="preserve"> на изучении данных современной литературы о принципах лечения рака желудка, в том числе осложненного </w:t>
      </w:r>
      <w:proofErr w:type="spellStart"/>
      <w:r w:rsidRPr="004066C1">
        <w:rPr>
          <w:bCs/>
        </w:rPr>
        <w:t>субкомпенсированным</w:t>
      </w:r>
      <w:proofErr w:type="spellEnd"/>
      <w:r w:rsidRPr="004066C1">
        <w:rPr>
          <w:bCs/>
        </w:rPr>
        <w:t xml:space="preserve"> опухолевым стенозом; </w:t>
      </w:r>
    </w:p>
    <w:p w:rsidR="004066C1" w:rsidRPr="004066C1" w:rsidRDefault="004066C1" w:rsidP="004066C1">
      <w:pPr>
        <w:spacing w:line="360" w:lineRule="auto"/>
        <w:ind w:left="22" w:firstLine="687"/>
        <w:jc w:val="both"/>
        <w:rPr>
          <w:bCs/>
        </w:rPr>
      </w:pPr>
      <w:r w:rsidRPr="004066C1">
        <w:rPr>
          <w:b/>
          <w:bCs/>
        </w:rPr>
        <w:t xml:space="preserve">- использованы </w:t>
      </w:r>
      <w:r w:rsidRPr="004066C1">
        <w:rPr>
          <w:bCs/>
        </w:rPr>
        <w:t xml:space="preserve">современные методы диагностики и лечения, полностью соответствующие цели и задачам диссертации; </w:t>
      </w:r>
    </w:p>
    <w:p w:rsidR="004066C1" w:rsidRPr="004066C1" w:rsidRDefault="004066C1" w:rsidP="004066C1">
      <w:pPr>
        <w:spacing w:line="360" w:lineRule="auto"/>
        <w:ind w:left="22" w:firstLine="687"/>
        <w:jc w:val="both"/>
        <w:rPr>
          <w:bCs/>
        </w:rPr>
      </w:pPr>
      <w:r w:rsidRPr="004066C1">
        <w:rPr>
          <w:b/>
          <w:bCs/>
        </w:rPr>
        <w:t>- достоверность полученных результатов и сформулированных выводов определяется</w:t>
      </w:r>
      <w:r w:rsidRPr="004066C1">
        <w:rPr>
          <w:bCs/>
        </w:rPr>
        <w:t xml:space="preserve"> репрезентативной выборкой больных в клиническом исследовании (84 пациента с местно-распространенным раком желудка, осложненным </w:t>
      </w:r>
      <w:proofErr w:type="spellStart"/>
      <w:r w:rsidRPr="004066C1">
        <w:rPr>
          <w:bCs/>
        </w:rPr>
        <w:t>субкомпенсированным</w:t>
      </w:r>
      <w:proofErr w:type="spellEnd"/>
      <w:r w:rsidRPr="004066C1">
        <w:rPr>
          <w:bCs/>
        </w:rPr>
        <w:t xml:space="preserve"> опухолевым стенозом) и животных в экспериментальном исследовании (40 крыс стока </w:t>
      </w:r>
      <w:proofErr w:type="spellStart"/>
      <w:r w:rsidRPr="004066C1">
        <w:rPr>
          <w:bCs/>
          <w:lang w:val="en-US"/>
        </w:rPr>
        <w:t>Wistar</w:t>
      </w:r>
      <w:proofErr w:type="spellEnd"/>
      <w:r w:rsidRPr="004066C1">
        <w:rPr>
          <w:bCs/>
        </w:rPr>
        <w:t xml:space="preserve">); </w:t>
      </w:r>
    </w:p>
    <w:p w:rsidR="004066C1" w:rsidRPr="004066C1" w:rsidRDefault="004066C1" w:rsidP="004066C1">
      <w:pPr>
        <w:spacing w:line="360" w:lineRule="auto"/>
        <w:ind w:left="22" w:firstLine="687"/>
        <w:jc w:val="both"/>
        <w:rPr>
          <w:bCs/>
        </w:rPr>
      </w:pPr>
      <w:r w:rsidRPr="004066C1">
        <w:rPr>
          <w:b/>
          <w:bCs/>
        </w:rPr>
        <w:t xml:space="preserve">- использованы </w:t>
      </w:r>
      <w:r w:rsidRPr="004066C1">
        <w:rPr>
          <w:bCs/>
        </w:rPr>
        <w:t>современные методы медицинской статистики для обработки полученных результатов диссертационного исследования, что подтверждает достоверность и объективность выводов, а также, практических рекомендаций работы.</w:t>
      </w:r>
    </w:p>
    <w:p w:rsidR="004066C1" w:rsidRPr="004066C1" w:rsidRDefault="004066C1" w:rsidP="004066C1">
      <w:pPr>
        <w:spacing w:line="360" w:lineRule="auto"/>
        <w:ind w:firstLine="708"/>
        <w:jc w:val="both"/>
      </w:pPr>
      <w:r w:rsidRPr="004066C1">
        <w:rPr>
          <w:bCs/>
        </w:rPr>
        <w:t>Личный вклад</w:t>
      </w:r>
      <w:r w:rsidRPr="004066C1">
        <w:rPr>
          <w:b/>
          <w:bCs/>
        </w:rPr>
        <w:t xml:space="preserve"> </w:t>
      </w:r>
      <w:r w:rsidRPr="004066C1">
        <w:rPr>
          <w:rFonts w:eastAsia="AR PL SungtiL GB"/>
          <w:kern w:val="2"/>
          <w:lang w:eastAsia="zh-CN" w:bidi="hi-IN"/>
        </w:rPr>
        <w:t xml:space="preserve">соискателя заключается в выборе направления исследования. </w:t>
      </w:r>
      <w:r w:rsidRPr="004066C1">
        <w:t xml:space="preserve">Автор самостоятельно осуществляла планирование и формирование дизайна исследования, проанализировала </w:t>
      </w:r>
      <w:r w:rsidRPr="004066C1">
        <w:rPr>
          <w:rFonts w:eastAsia="AR PL SungtiL GB"/>
          <w:kern w:val="2"/>
          <w:lang w:eastAsia="zh-CN" w:bidi="hi-IN"/>
        </w:rPr>
        <w:t>отечественную (25 источников) и зарубежную (49 источников) литературу по теме диссертационного исследования</w:t>
      </w:r>
      <w:r w:rsidRPr="004066C1">
        <w:t xml:space="preserve">. Лично осуществляла работу с медицинской </w:t>
      </w:r>
      <w:r w:rsidRPr="004066C1">
        <w:lastRenderedPageBreak/>
        <w:t xml:space="preserve">документацией, сбор анамнестических данных и данных периода наблюдения, в том числе в ходе телефонных звонков и личного общения; регистрацию, формирование базы данных, статистическую обработку и анализ полученных сведений. Автор принимала непосредственное участие в составе операционной бригады при оперативном лечении: </w:t>
      </w:r>
      <w:proofErr w:type="spellStart"/>
      <w:r w:rsidRPr="004066C1">
        <w:t>гастрэктомия</w:t>
      </w:r>
      <w:proofErr w:type="spellEnd"/>
      <w:r w:rsidRPr="004066C1">
        <w:t xml:space="preserve"> или резекция желудка открытым или </w:t>
      </w:r>
      <w:proofErr w:type="spellStart"/>
      <w:r w:rsidRPr="004066C1">
        <w:t>лапароскопическим</w:t>
      </w:r>
      <w:proofErr w:type="spellEnd"/>
      <w:r w:rsidRPr="004066C1">
        <w:t xml:space="preserve"> доступом. Автором лично подготовлены и опубликованы результаты проведенного исследования. Спланирована и выполнена экспериментальная работа на модели недифференцированный </w:t>
      </w:r>
      <w:proofErr w:type="spellStart"/>
      <w:r w:rsidRPr="004066C1">
        <w:t>аденокарциномы</w:t>
      </w:r>
      <w:proofErr w:type="spellEnd"/>
      <w:r w:rsidRPr="004066C1">
        <w:t xml:space="preserve"> (подготовка животных к эксперименту, трансплантация опухолевой взвеси, облучение опухоли, динамическое наблюдение, выведение животных из эксперимента, работа с </w:t>
      </w:r>
      <w:proofErr w:type="spellStart"/>
      <w:r w:rsidRPr="004066C1">
        <w:t>аутопсийным</w:t>
      </w:r>
      <w:proofErr w:type="spellEnd"/>
      <w:r w:rsidRPr="004066C1">
        <w:t xml:space="preserve"> материалом).</w:t>
      </w:r>
    </w:p>
    <w:p w:rsidR="004066C1" w:rsidRPr="004066C1" w:rsidRDefault="004066C1" w:rsidP="004066C1">
      <w:pPr>
        <w:spacing w:line="360" w:lineRule="auto"/>
        <w:ind w:firstLine="454"/>
        <w:jc w:val="both"/>
        <w:rPr>
          <w:color w:val="FF0000"/>
        </w:rPr>
      </w:pPr>
      <w:r w:rsidRPr="004066C1">
        <w:rPr>
          <w:rFonts w:eastAsia="AR PL SungtiL GB"/>
          <w:kern w:val="2"/>
          <w:lang w:eastAsia="zh-CN" w:bidi="hi-IN"/>
        </w:rPr>
        <w:t xml:space="preserve">На заседании 13.10.2026 диссертационный совет пришел к выводу, что в диссертационной работе </w:t>
      </w:r>
      <w:proofErr w:type="spellStart"/>
      <w:r w:rsidRPr="004066C1">
        <w:rPr>
          <w:rFonts w:eastAsia="AR PL SungtiL GB"/>
          <w:kern w:val="2"/>
          <w:lang w:eastAsia="zh-CN" w:bidi="hi-IN"/>
        </w:rPr>
        <w:t>Свечковой</w:t>
      </w:r>
      <w:proofErr w:type="spellEnd"/>
      <w:r w:rsidRPr="004066C1">
        <w:rPr>
          <w:rFonts w:eastAsia="AR PL SungtiL GB"/>
          <w:kern w:val="2"/>
          <w:lang w:eastAsia="zh-CN" w:bidi="hi-IN"/>
        </w:rPr>
        <w:t xml:space="preserve"> Анны Алексеевны «</w:t>
      </w:r>
      <w:r w:rsidRPr="004066C1">
        <w:t xml:space="preserve">Комбинированное лечение пациентов с местно-распространенным раком желудка, осложненным </w:t>
      </w:r>
      <w:proofErr w:type="spellStart"/>
      <w:r w:rsidRPr="004066C1">
        <w:t>субкомпенсированным</w:t>
      </w:r>
      <w:proofErr w:type="spellEnd"/>
      <w:r w:rsidRPr="004066C1">
        <w:t xml:space="preserve"> опухолевым стенозом</w:t>
      </w:r>
      <w:r w:rsidRPr="004066C1">
        <w:rPr>
          <w:rFonts w:eastAsia="AR PL SungtiL GB"/>
          <w:kern w:val="2"/>
          <w:lang w:eastAsia="zh-CN" w:bidi="hi-IN"/>
        </w:rPr>
        <w:t>», выполненной под руководством доктора медицинских наук, профессора Захаренко Александра Анатольевича</w:t>
      </w:r>
      <w:r w:rsidRPr="004066C1">
        <w:t xml:space="preserve">, </w:t>
      </w:r>
      <w:r w:rsidRPr="004066C1">
        <w:rPr>
          <w:rFonts w:eastAsia="AR PL SungtiL GB"/>
          <w:kern w:val="2"/>
          <w:lang w:eastAsia="zh-CN" w:bidi="hi-IN"/>
        </w:rPr>
        <w:t xml:space="preserve">представленной на соискание ученой степени кандидата медицинских наук по специальности 3.1.6. Онкология, лучевая терапия решена важная актуальная научная и практическая </w:t>
      </w:r>
      <w:r w:rsidRPr="004066C1">
        <w:rPr>
          <w:rFonts w:eastAsia="AR PL SungtiL GB"/>
          <w:bCs/>
          <w:iCs/>
          <w:kern w:val="2"/>
          <w:lang w:eastAsia="zh-CN" w:bidi="hi-IN"/>
        </w:rPr>
        <w:t>задача</w:t>
      </w:r>
      <w:r w:rsidRPr="004066C1">
        <w:rPr>
          <w:rFonts w:eastAsia="AR PL SungtiL GB"/>
          <w:kern w:val="2"/>
          <w:lang w:eastAsia="zh-CN" w:bidi="hi-IN"/>
        </w:rPr>
        <w:t xml:space="preserve"> клинической онкологии – </w:t>
      </w:r>
      <w:r w:rsidRPr="004066C1">
        <w:rPr>
          <w:color w:val="000000"/>
        </w:rPr>
        <w:t xml:space="preserve">улучшение непосредственных результатов лечения больных </w:t>
      </w:r>
      <w:r w:rsidRPr="004066C1">
        <w:rPr>
          <w:bCs/>
        </w:rPr>
        <w:t xml:space="preserve">местно-распространенным раком желудка, осложненным </w:t>
      </w:r>
      <w:proofErr w:type="spellStart"/>
      <w:r w:rsidRPr="004066C1">
        <w:rPr>
          <w:bCs/>
        </w:rPr>
        <w:t>субкомпенсированным</w:t>
      </w:r>
      <w:proofErr w:type="spellEnd"/>
      <w:r w:rsidRPr="004066C1">
        <w:rPr>
          <w:bCs/>
        </w:rPr>
        <w:t xml:space="preserve"> опухолевым стенозом</w:t>
      </w:r>
      <w:r w:rsidRPr="004066C1">
        <w:rPr>
          <w:rFonts w:eastAsia="AR PL SungtiL GB"/>
          <w:kern w:val="2"/>
          <w:lang w:eastAsia="zh-CN" w:bidi="hi-IN"/>
        </w:rPr>
        <w:t>.</w:t>
      </w:r>
      <w:r w:rsidRPr="004066C1">
        <w:rPr>
          <w:rFonts w:eastAsia="AR PL SungtiL GB"/>
          <w:kern w:val="2"/>
          <w:sz w:val="28"/>
          <w:lang w:eastAsia="zh-CN" w:bidi="hi-IN"/>
        </w:rPr>
        <w:t xml:space="preserve">  </w:t>
      </w:r>
    </w:p>
    <w:p w:rsidR="004066C1" w:rsidRPr="004066C1" w:rsidRDefault="004066C1" w:rsidP="004066C1">
      <w:pPr>
        <w:spacing w:line="360" w:lineRule="auto"/>
        <w:ind w:firstLine="708"/>
        <w:jc w:val="both"/>
      </w:pPr>
      <w:r w:rsidRPr="004066C1">
        <w:t xml:space="preserve">Диссертационный совет принял решение присудить </w:t>
      </w:r>
      <w:proofErr w:type="spellStart"/>
      <w:r w:rsidRPr="004066C1">
        <w:t>Свечковой</w:t>
      </w:r>
      <w:proofErr w:type="spellEnd"/>
      <w:r w:rsidRPr="004066C1">
        <w:t xml:space="preserve"> Анне Алексеевне ученую степень кандидата медицинских наук по специальности 3.1.6. Онкология, лучевая терапии. </w:t>
      </w:r>
    </w:p>
    <w:p w:rsidR="004066C1" w:rsidRPr="004066C1" w:rsidRDefault="004066C1" w:rsidP="004066C1">
      <w:pPr>
        <w:spacing w:line="360" w:lineRule="auto"/>
        <w:ind w:firstLine="708"/>
        <w:jc w:val="both"/>
      </w:pPr>
      <w:r w:rsidRPr="004066C1">
        <w:t>При проведении тайного голосования диссертационный совет в количестве – 17 человек, из них докторов наук по специальности 3.1.6. Онкология, лучевая терапия – 17, участвовавших в заседании из 25 человек, входящих в состав совета, проголосовали: за – 17, против – нет, недействительных бюллетеней – нет.</w:t>
      </w:r>
    </w:p>
    <w:p w:rsidR="004066C1" w:rsidRPr="004066C1" w:rsidRDefault="004066C1" w:rsidP="004066C1">
      <w:pPr>
        <w:tabs>
          <w:tab w:val="left" w:pos="6096"/>
        </w:tabs>
        <w:spacing w:line="360" w:lineRule="auto"/>
        <w:ind w:right="28"/>
        <w:jc w:val="both"/>
      </w:pPr>
    </w:p>
    <w:p w:rsidR="004066C1" w:rsidRPr="004066C1" w:rsidRDefault="004066C1" w:rsidP="004066C1">
      <w:pPr>
        <w:spacing w:line="360" w:lineRule="auto"/>
        <w:jc w:val="both"/>
      </w:pPr>
      <w:r w:rsidRPr="004066C1">
        <w:t xml:space="preserve">Председатель диссертационного совета,                    </w:t>
      </w:r>
    </w:p>
    <w:p w:rsidR="004066C1" w:rsidRPr="004066C1" w:rsidRDefault="004066C1" w:rsidP="004066C1">
      <w:pPr>
        <w:spacing w:line="360" w:lineRule="auto"/>
        <w:jc w:val="both"/>
      </w:pPr>
      <w:r w:rsidRPr="004066C1">
        <w:t>доктор медицинских наук, профессор,</w:t>
      </w:r>
    </w:p>
    <w:p w:rsidR="004066C1" w:rsidRPr="004066C1" w:rsidRDefault="004066C1" w:rsidP="004066C1">
      <w:pPr>
        <w:spacing w:line="360" w:lineRule="auto"/>
        <w:jc w:val="both"/>
      </w:pPr>
      <w:r w:rsidRPr="004066C1">
        <w:t>член-корреспондент РАН</w:t>
      </w:r>
      <w:r w:rsidRPr="004066C1">
        <w:tab/>
      </w:r>
      <w:r w:rsidRPr="004066C1">
        <w:tab/>
      </w:r>
      <w:r w:rsidRPr="004066C1">
        <w:tab/>
      </w:r>
      <w:r w:rsidRPr="004066C1">
        <w:tab/>
      </w:r>
      <w:r w:rsidRPr="004066C1">
        <w:tab/>
      </w:r>
      <w:r w:rsidRPr="004066C1">
        <w:tab/>
        <w:t xml:space="preserve">Беляев Алексей Михайлович  </w:t>
      </w:r>
    </w:p>
    <w:p w:rsidR="004066C1" w:rsidRPr="004066C1" w:rsidRDefault="004066C1" w:rsidP="004066C1">
      <w:pPr>
        <w:tabs>
          <w:tab w:val="left" w:pos="6096"/>
        </w:tabs>
        <w:spacing w:line="360" w:lineRule="auto"/>
        <w:ind w:right="28"/>
        <w:jc w:val="both"/>
      </w:pPr>
    </w:p>
    <w:p w:rsidR="004066C1" w:rsidRPr="004066C1" w:rsidRDefault="004066C1" w:rsidP="004066C1">
      <w:pPr>
        <w:tabs>
          <w:tab w:val="left" w:pos="6096"/>
        </w:tabs>
        <w:spacing w:line="360" w:lineRule="auto"/>
        <w:ind w:right="28"/>
        <w:jc w:val="both"/>
      </w:pPr>
      <w:r w:rsidRPr="004066C1">
        <w:t>Ученый секретарь диссертационного совета,</w:t>
      </w:r>
    </w:p>
    <w:p w:rsidR="004066C1" w:rsidRPr="004066C1" w:rsidRDefault="004066C1" w:rsidP="004066C1">
      <w:pPr>
        <w:tabs>
          <w:tab w:val="left" w:pos="6096"/>
        </w:tabs>
        <w:spacing w:line="360" w:lineRule="auto"/>
        <w:ind w:right="28"/>
        <w:jc w:val="both"/>
      </w:pPr>
      <w:r w:rsidRPr="004066C1">
        <w:t xml:space="preserve">доктор медицинских наук                                                        Филатова Лариса Валентиновна </w:t>
      </w:r>
    </w:p>
    <w:p w:rsidR="00E63DAB" w:rsidRPr="00E63DAB" w:rsidRDefault="004066C1" w:rsidP="004066C1">
      <w:pPr>
        <w:spacing w:line="360" w:lineRule="auto"/>
        <w:jc w:val="both"/>
      </w:pPr>
      <w:r w:rsidRPr="004066C1">
        <w:t>13.10.2026</w:t>
      </w:r>
    </w:p>
    <w:sectPr w:rsidR="00E63DAB" w:rsidRPr="00E63DAB" w:rsidSect="003327FB">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Corbel"/>
    <w:charset w:val="00"/>
    <w:family w:val="auto"/>
    <w:pitch w:val="variable"/>
    <w:sig w:usb0="E50002FF" w:usb1="500079DB" w:usb2="00000010" w:usb3="00000000" w:csb0="00000001" w:csb1="00000000"/>
  </w:font>
  <w:font w:name="AR PL SungtiL GB">
    <w:altName w:val="Cambria"/>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83E6C"/>
    <w:multiLevelType w:val="hybridMultilevel"/>
    <w:tmpl w:val="B9E4DC7E"/>
    <w:lvl w:ilvl="0" w:tplc="7CF40D34">
      <w:start w:val="1"/>
      <w:numFmt w:val="decimal"/>
      <w:lvlText w:val="%1."/>
      <w:lvlJc w:val="left"/>
      <w:pPr>
        <w:ind w:left="720" w:hanging="360"/>
      </w:pPr>
      <w:rPr>
        <w:rFonts w:hint="default"/>
        <w:color w:val="000000"/>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5014A3"/>
    <w:multiLevelType w:val="hybridMultilevel"/>
    <w:tmpl w:val="BCC09754"/>
    <w:lvl w:ilvl="0" w:tplc="5798DDF4">
      <w:start w:val="11"/>
      <w:numFmt w:val="bullet"/>
      <w:lvlText w:val="-"/>
      <w:lvlJc w:val="left"/>
      <w:pPr>
        <w:ind w:left="720" w:hanging="360"/>
      </w:pPr>
      <w:rPr>
        <w:rFonts w:ascii="Times New Roman" w:eastAsia="Calibr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D372AB"/>
    <w:multiLevelType w:val="hybridMultilevel"/>
    <w:tmpl w:val="69AA2CEA"/>
    <w:lvl w:ilvl="0" w:tplc="C6EE371C">
      <w:start w:val="1"/>
      <w:numFmt w:val="decimal"/>
      <w:lvlText w:val="%1."/>
      <w:lvlJc w:val="left"/>
      <w:pPr>
        <w:ind w:left="928"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864D63"/>
    <w:multiLevelType w:val="hybridMultilevel"/>
    <w:tmpl w:val="28022DAA"/>
    <w:lvl w:ilvl="0" w:tplc="C5D0443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F679A8"/>
    <w:multiLevelType w:val="hybridMultilevel"/>
    <w:tmpl w:val="9DA8BF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E74220E"/>
    <w:multiLevelType w:val="hybridMultilevel"/>
    <w:tmpl w:val="7AFA3048"/>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6" w15:restartNumberingAfterBreak="0">
    <w:nsid w:val="417E3430"/>
    <w:multiLevelType w:val="hybridMultilevel"/>
    <w:tmpl w:val="82DA83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79873C2"/>
    <w:multiLevelType w:val="hybridMultilevel"/>
    <w:tmpl w:val="ECC25510"/>
    <w:lvl w:ilvl="0" w:tplc="8AD6CE04">
      <w:start w:val="1"/>
      <w:numFmt w:val="decimal"/>
      <w:lvlText w:val="%1."/>
      <w:lvlJc w:val="left"/>
      <w:pPr>
        <w:ind w:left="1069" w:hanging="360"/>
      </w:pPr>
      <w:rPr>
        <w:b w:val="0"/>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6EB44372"/>
    <w:multiLevelType w:val="hybridMultilevel"/>
    <w:tmpl w:val="C82E22B2"/>
    <w:lvl w:ilvl="0" w:tplc="56767AC0">
      <w:start w:val="1"/>
      <w:numFmt w:val="decimal"/>
      <w:lvlText w:val="%1."/>
      <w:lvlJc w:val="left"/>
      <w:pPr>
        <w:ind w:left="928" w:hanging="360"/>
      </w:pPr>
      <w:rPr>
        <w:b w:val="0"/>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FA30BDD"/>
    <w:multiLevelType w:val="hybridMultilevel"/>
    <w:tmpl w:val="5752677E"/>
    <w:lvl w:ilvl="0" w:tplc="5798DDF4">
      <w:start w:val="11"/>
      <w:numFmt w:val="bullet"/>
      <w:lvlText w:val="-"/>
      <w:lvlJc w:val="left"/>
      <w:pPr>
        <w:ind w:left="1429" w:hanging="360"/>
      </w:pPr>
      <w:rPr>
        <w:rFonts w:ascii="Times New Roman" w:eastAsia="Calibri" w:hAnsi="Times New Roman" w:cs="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9"/>
  </w:num>
  <w:num w:numId="5">
    <w:abstractNumId w:val="8"/>
  </w:num>
  <w:num w:numId="6">
    <w:abstractNumId w:val="4"/>
  </w:num>
  <w:num w:numId="7">
    <w:abstractNumId w:val="2"/>
  </w:num>
  <w:num w:numId="8">
    <w:abstractNumId w:val="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997"/>
    <w:rsid w:val="000144DE"/>
    <w:rsid w:val="000900BC"/>
    <w:rsid w:val="000B18E7"/>
    <w:rsid w:val="000D15E5"/>
    <w:rsid w:val="001A0997"/>
    <w:rsid w:val="00207065"/>
    <w:rsid w:val="002148AA"/>
    <w:rsid w:val="00295D95"/>
    <w:rsid w:val="002D6E65"/>
    <w:rsid w:val="002D74FC"/>
    <w:rsid w:val="002E1F21"/>
    <w:rsid w:val="00321B06"/>
    <w:rsid w:val="003327FB"/>
    <w:rsid w:val="003673EA"/>
    <w:rsid w:val="003D2C32"/>
    <w:rsid w:val="004066C1"/>
    <w:rsid w:val="0046435F"/>
    <w:rsid w:val="004763EB"/>
    <w:rsid w:val="005361A9"/>
    <w:rsid w:val="00577288"/>
    <w:rsid w:val="00581106"/>
    <w:rsid w:val="005D6F8C"/>
    <w:rsid w:val="00655E19"/>
    <w:rsid w:val="009175E8"/>
    <w:rsid w:val="009B5BBA"/>
    <w:rsid w:val="009F753E"/>
    <w:rsid w:val="00A00889"/>
    <w:rsid w:val="00AA7AE2"/>
    <w:rsid w:val="00B01311"/>
    <w:rsid w:val="00B9599B"/>
    <w:rsid w:val="00C40DB8"/>
    <w:rsid w:val="00C53A0D"/>
    <w:rsid w:val="00CF3C5B"/>
    <w:rsid w:val="00CF6F99"/>
    <w:rsid w:val="00D6328D"/>
    <w:rsid w:val="00E63DAB"/>
    <w:rsid w:val="00E85CA8"/>
    <w:rsid w:val="00EE4023"/>
    <w:rsid w:val="00F54ED3"/>
    <w:rsid w:val="00F72B9A"/>
    <w:rsid w:val="00FB4A82"/>
    <w:rsid w:val="00FC5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4089"/>
  <w15:chartTrackingRefBased/>
  <w15:docId w15:val="{7A2DD8CA-9B5B-4EAA-ACDE-A5DA9158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D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link w:val="a4"/>
    <w:uiPriority w:val="34"/>
    <w:locked/>
    <w:rsid w:val="00295D95"/>
    <w:rPr>
      <w:rFonts w:ascii="Calibri" w:eastAsia="Calibri" w:hAnsi="Calibri" w:cs="Times New Roman"/>
    </w:rPr>
  </w:style>
  <w:style w:type="paragraph" w:styleId="a4">
    <w:name w:val="List Paragraph"/>
    <w:basedOn w:val="a"/>
    <w:link w:val="a3"/>
    <w:uiPriority w:val="34"/>
    <w:qFormat/>
    <w:rsid w:val="00295D95"/>
    <w:pPr>
      <w:spacing w:after="200" w:line="276" w:lineRule="auto"/>
      <w:ind w:left="720"/>
      <w:contextualSpacing/>
    </w:pPr>
    <w:rPr>
      <w:rFonts w:ascii="Calibri" w:eastAsia="Calibri" w:hAnsi="Calibri"/>
      <w:sz w:val="22"/>
      <w:szCs w:val="22"/>
      <w:lang w:eastAsia="en-US"/>
    </w:rPr>
  </w:style>
  <w:style w:type="paragraph" w:styleId="a5">
    <w:name w:val="Normal (Web)"/>
    <w:basedOn w:val="a"/>
    <w:uiPriority w:val="99"/>
    <w:semiHidden/>
    <w:unhideWhenUsed/>
    <w:rsid w:val="00295D95"/>
    <w:pPr>
      <w:spacing w:before="100" w:beforeAutospacing="1" w:after="100" w:afterAutospacing="1"/>
    </w:pPr>
  </w:style>
  <w:style w:type="character" w:customStyle="1" w:styleId="a6">
    <w:name w:val="Основной текст_"/>
    <w:basedOn w:val="a0"/>
    <w:link w:val="4"/>
    <w:locked/>
    <w:rsid w:val="00295D95"/>
    <w:rPr>
      <w:rFonts w:ascii="Times New Roman" w:eastAsia="Times New Roman" w:hAnsi="Times New Roman" w:cs="Times New Roman"/>
      <w:spacing w:val="10"/>
      <w:sz w:val="25"/>
      <w:szCs w:val="25"/>
      <w:shd w:val="clear" w:color="auto" w:fill="FFFFFF"/>
    </w:rPr>
  </w:style>
  <w:style w:type="paragraph" w:customStyle="1" w:styleId="4">
    <w:name w:val="Основной текст4"/>
    <w:basedOn w:val="a"/>
    <w:link w:val="a6"/>
    <w:rsid w:val="00295D95"/>
    <w:pPr>
      <w:widowControl w:val="0"/>
      <w:shd w:val="clear" w:color="auto" w:fill="FFFFFF"/>
      <w:spacing w:line="370" w:lineRule="exact"/>
      <w:ind w:hanging="360"/>
      <w:jc w:val="both"/>
    </w:pPr>
    <w:rPr>
      <w:spacing w:val="10"/>
      <w:sz w:val="25"/>
      <w:szCs w:val="25"/>
      <w:lang w:eastAsia="en-US"/>
    </w:rPr>
  </w:style>
  <w:style w:type="paragraph" w:customStyle="1" w:styleId="-31">
    <w:name w:val="Светлая сетка - Акцент 31"/>
    <w:basedOn w:val="a"/>
    <w:uiPriority w:val="34"/>
    <w:qFormat/>
    <w:rsid w:val="00295D95"/>
    <w:pPr>
      <w:ind w:left="720"/>
      <w:contextualSpacing/>
    </w:pPr>
    <w:rPr>
      <w:rFonts w:ascii="Calibri" w:eastAsia="Calibri" w:hAnsi="Calibri"/>
      <w:lang w:eastAsia="en-US"/>
    </w:rPr>
  </w:style>
  <w:style w:type="paragraph" w:customStyle="1" w:styleId="1-21">
    <w:name w:val="Средняя сетка 1 - Акцент 21"/>
    <w:basedOn w:val="a"/>
    <w:uiPriority w:val="34"/>
    <w:qFormat/>
    <w:rsid w:val="00295D95"/>
    <w:pPr>
      <w:ind w:left="720"/>
    </w:pPr>
  </w:style>
  <w:style w:type="character" w:customStyle="1" w:styleId="a7">
    <w:name w:val="Все остальное Знак"/>
    <w:link w:val="a8"/>
    <w:locked/>
    <w:rsid w:val="00295D95"/>
    <w:rPr>
      <w:rFonts w:ascii="Times New Roman" w:eastAsia="Helvetica Neue" w:hAnsi="Times New Roman" w:cs="Times New Roman"/>
      <w:color w:val="000000"/>
      <w:sz w:val="28"/>
      <w:szCs w:val="28"/>
      <w:u w:color="000000"/>
    </w:rPr>
  </w:style>
  <w:style w:type="paragraph" w:customStyle="1" w:styleId="a8">
    <w:name w:val="Все остальное"/>
    <w:basedOn w:val="a"/>
    <w:link w:val="a7"/>
    <w:qFormat/>
    <w:rsid w:val="00295D95"/>
    <w:pPr>
      <w:spacing w:after="160" w:line="360" w:lineRule="auto"/>
      <w:jc w:val="both"/>
    </w:pPr>
    <w:rPr>
      <w:rFonts w:eastAsia="Helvetica Neue"/>
      <w:color w:val="000000"/>
      <w:sz w:val="28"/>
      <w:szCs w:val="28"/>
      <w:u w:color="000000"/>
      <w:lang w:eastAsia="en-US"/>
    </w:rPr>
  </w:style>
  <w:style w:type="character" w:customStyle="1" w:styleId="FontStyle30">
    <w:name w:val="Font Style30"/>
    <w:rsid w:val="00295D95"/>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043">
      <w:bodyDiv w:val="1"/>
      <w:marLeft w:val="0"/>
      <w:marRight w:val="0"/>
      <w:marTop w:val="0"/>
      <w:marBottom w:val="0"/>
      <w:divBdr>
        <w:top w:val="none" w:sz="0" w:space="0" w:color="auto"/>
        <w:left w:val="none" w:sz="0" w:space="0" w:color="auto"/>
        <w:bottom w:val="none" w:sz="0" w:space="0" w:color="auto"/>
        <w:right w:val="none" w:sz="0" w:space="0" w:color="auto"/>
      </w:divBdr>
    </w:div>
    <w:div w:id="646084678">
      <w:bodyDiv w:val="1"/>
      <w:marLeft w:val="0"/>
      <w:marRight w:val="0"/>
      <w:marTop w:val="0"/>
      <w:marBottom w:val="0"/>
      <w:divBdr>
        <w:top w:val="none" w:sz="0" w:space="0" w:color="auto"/>
        <w:left w:val="none" w:sz="0" w:space="0" w:color="auto"/>
        <w:bottom w:val="none" w:sz="0" w:space="0" w:color="auto"/>
        <w:right w:val="none" w:sz="0" w:space="0" w:color="auto"/>
      </w:divBdr>
    </w:div>
    <w:div w:id="79567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edline.ru/public/art/tom27/art17.html" TargetMode="External"/><Relationship Id="rId4" Type="http://schemas.openxmlformats.org/officeDocument/2006/relationships/settings" Target="settings.xml"/><Relationship Id="rId9" Type="http://schemas.openxmlformats.org/officeDocument/2006/relationships/hyperlink" Target="https://medline.ru/public/art/tom27/art1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94EEE-2956-45F0-82AC-04EF9E2A9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2657</Words>
  <Characters>15147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Татьяна Ильинична</dc:creator>
  <cp:keywords/>
  <dc:description/>
  <cp:lastModifiedBy>Попова Наталья Михайловна</cp:lastModifiedBy>
  <cp:revision>2</cp:revision>
  <dcterms:created xsi:type="dcterms:W3CDTF">2026-10-16T08:52:00Z</dcterms:created>
  <dcterms:modified xsi:type="dcterms:W3CDTF">2026-10-16T08:52:00Z</dcterms:modified>
</cp:coreProperties>
</file>