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DA7325" w:rsidRPr="00314B32" w:rsidRDefault="00DA7325" w:rsidP="00DA7325">
      <w:pPr>
        <w:spacing w:after="0" w:line="240" w:lineRule="auto"/>
        <w:ind w:left="-993"/>
        <w:jc w:val="center"/>
        <w:rPr>
          <w:rFonts w:ascii="Times New Roman" w:hAnsi="Times New Roman"/>
        </w:rPr>
      </w:pPr>
      <w:bookmarkStart w:id="0" w:name="УдалитьВТЗ"/>
      <w:bookmarkStart w:id="1" w:name="_GoBack"/>
      <w:bookmarkEnd w:id="1"/>
      <w:r>
        <w:rPr>
          <w:rFonts w:ascii="Times New Roman" w:hAnsi="Times New Roman"/>
          <w:noProof/>
          <w:lang w:eastAsia="ru-RU"/>
        </w:rPr>
        <w:drawing>
          <wp:inline distT="0" distB="0" distL="0" distR="0">
            <wp:extent cx="5924550" cy="888365"/>
            <wp:effectExtent l="0" t="0" r="0" b="6985"/>
            <wp:docPr id="1" name="Рисунок 1" descr="\\bdcserver.niioncologii.local\Reglament\INFORMATION SERVICE\Дизайнер\шаблоны\бланк общ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cserver.niioncologii.local\Reglament\INFORMATION SERVICE\Дизайнер\шаблоны\бланк общи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888365"/>
                    </a:xfrm>
                    <a:prstGeom prst="rect">
                      <a:avLst/>
                    </a:prstGeom>
                    <a:noFill/>
                    <a:ln>
                      <a:noFill/>
                    </a:ln>
                  </pic:spPr>
                </pic:pic>
              </a:graphicData>
            </a:graphic>
          </wp:inline>
        </w:drawing>
      </w:r>
    </w:p>
    <w:p w:rsidR="00DA7325" w:rsidRPr="00314B32" w:rsidRDefault="00DA7325" w:rsidP="00DA7325">
      <w:pPr>
        <w:spacing w:after="0" w:line="240" w:lineRule="auto"/>
        <w:rPr>
          <w:rFonts w:ascii="Times New Roman" w:hAnsi="Times New Roman"/>
        </w:rPr>
      </w:pPr>
    </w:p>
    <w:tbl>
      <w:tblPr>
        <w:tblW w:w="10740" w:type="dxa"/>
        <w:tblInd w:w="-851" w:type="dxa"/>
        <w:tblLayout w:type="fixed"/>
        <w:tblLook w:val="04A0" w:firstRow="1" w:lastRow="0" w:firstColumn="1" w:lastColumn="0" w:noHBand="0" w:noVBand="1"/>
      </w:tblPr>
      <w:tblGrid>
        <w:gridCol w:w="10740"/>
      </w:tblGrid>
      <w:tr w:rsidR="00DA7325" w:rsidRPr="00314B32" w:rsidTr="00716FE4">
        <w:tc>
          <w:tcPr>
            <w:tcW w:w="10740" w:type="dxa"/>
            <w:tcBorders>
              <w:bottom w:val="single" w:sz="4" w:space="0" w:color="auto"/>
            </w:tcBorders>
            <w:shd w:val="clear" w:color="auto" w:fill="FFFFFF" w:themeFill="background1"/>
            <w:vAlign w:val="bottom"/>
          </w:tcPr>
          <w:bookmarkStart w:id="2" w:name="ДатаРегИНомер"/>
          <w:p w:rsidR="00DA7325" w:rsidRPr="00314B32" w:rsidRDefault="00DA7325" w:rsidP="00716FE4">
            <w:pPr>
              <w:tabs>
                <w:tab w:val="left" w:pos="7088"/>
              </w:tabs>
              <w:spacing w:after="0"/>
              <w:jc w:val="center"/>
              <w:rPr>
                <w:rFonts w:ascii="Times New Roman" w:hAnsi="Times New Roman"/>
                <w:b/>
                <w:sz w:val="24"/>
                <w:szCs w:val="24"/>
              </w:rPr>
            </w:pPr>
            <w:r w:rsidRPr="00314B32">
              <w:rPr>
                <w:rFonts w:ascii="Times New Roman" w:hAnsi="Times New Roman"/>
                <w:b/>
                <w:sz w:val="24"/>
                <w:szCs w:val="24"/>
              </w:rPr>
              <w:fldChar w:fldCharType="begin">
                <w:ffData>
                  <w:name w:val="ДатаРегИНомер"/>
                  <w:enabled/>
                  <w:calcOnExit w:val="0"/>
                  <w:textInput>
                    <w:default w:val="ДатаРегИНомер"/>
                  </w:textInput>
                </w:ffData>
              </w:fldChar>
            </w:r>
            <w:r w:rsidRPr="00314B32">
              <w:rPr>
                <w:rFonts w:ascii="Times New Roman" w:hAnsi="Times New Roman"/>
                <w:b/>
                <w:sz w:val="24"/>
                <w:szCs w:val="24"/>
              </w:rPr>
              <w:instrText xml:space="preserve"> FORMTEXT </w:instrText>
            </w:r>
            <w:r w:rsidRPr="00314B32">
              <w:rPr>
                <w:rFonts w:ascii="Times New Roman" w:hAnsi="Times New Roman"/>
                <w:b/>
                <w:sz w:val="24"/>
                <w:szCs w:val="24"/>
              </w:rPr>
            </w:r>
            <w:r w:rsidRPr="00314B32">
              <w:rPr>
                <w:rFonts w:ascii="Times New Roman" w:hAnsi="Times New Roman"/>
                <w:b/>
                <w:sz w:val="24"/>
                <w:szCs w:val="24"/>
              </w:rPr>
              <w:fldChar w:fldCharType="separate"/>
            </w:r>
            <w:r w:rsidRPr="00314B32">
              <w:rPr>
                <w:rFonts w:ascii="Times New Roman" w:hAnsi="Times New Roman"/>
                <w:b/>
                <w:sz w:val="24"/>
                <w:szCs w:val="24"/>
              </w:rPr>
              <w:t>27.05.2021 № 21.1-03/524</w:t>
            </w:r>
            <w:r w:rsidRPr="00314B32">
              <w:rPr>
                <w:rFonts w:ascii="Times New Roman" w:hAnsi="Times New Roman"/>
                <w:b/>
                <w:sz w:val="24"/>
                <w:szCs w:val="24"/>
              </w:rPr>
              <w:fldChar w:fldCharType="end"/>
            </w:r>
            <w:bookmarkEnd w:id="2"/>
          </w:p>
        </w:tc>
      </w:tr>
      <w:tr w:rsidR="00DA7325" w:rsidRPr="00314B32" w:rsidTr="00716FE4">
        <w:trPr>
          <w:trHeight w:val="312"/>
        </w:trPr>
        <w:tc>
          <w:tcPr>
            <w:tcW w:w="10740" w:type="dxa"/>
            <w:tcBorders>
              <w:top w:val="single" w:sz="4" w:space="0" w:color="auto"/>
            </w:tcBorders>
            <w:hideMark/>
          </w:tcPr>
          <w:p w:rsidR="00DA7325" w:rsidRPr="00314B32" w:rsidRDefault="00DA7325" w:rsidP="00716FE4">
            <w:pPr>
              <w:spacing w:after="0"/>
              <w:jc w:val="center"/>
              <w:rPr>
                <w:rFonts w:ascii="Times New Roman" w:hAnsi="Times New Roman"/>
                <w:i/>
              </w:rPr>
            </w:pPr>
            <w:r w:rsidRPr="00314B32">
              <w:rPr>
                <w:rFonts w:ascii="Times New Roman" w:hAnsi="Times New Roman"/>
                <w:b/>
                <w:i/>
                <w:sz w:val="18"/>
                <w:szCs w:val="18"/>
              </w:rPr>
              <w:t>Ссылка на данный номер обязательна!</w:t>
            </w:r>
          </w:p>
        </w:tc>
      </w:tr>
      <w:tr w:rsidR="00DA7325" w:rsidRPr="00314B32" w:rsidTr="00716FE4">
        <w:trPr>
          <w:trHeight w:val="507"/>
        </w:trPr>
        <w:tc>
          <w:tcPr>
            <w:tcW w:w="10740" w:type="dxa"/>
            <w:hideMark/>
          </w:tcPr>
          <w:p w:rsidR="00DA7325" w:rsidRPr="00314B32" w:rsidRDefault="00DA7325" w:rsidP="00716FE4">
            <w:pPr>
              <w:spacing w:after="0"/>
              <w:jc w:val="center"/>
              <w:rPr>
                <w:rFonts w:ascii="Times New Roman" w:hAnsi="Times New Roman"/>
                <w:b/>
                <w:caps/>
                <w:sz w:val="28"/>
              </w:rPr>
            </w:pPr>
            <w:r w:rsidRPr="00314B32">
              <w:rPr>
                <w:rFonts w:ascii="Times New Roman" w:hAnsi="Times New Roman"/>
                <w:b/>
                <w:caps/>
                <w:sz w:val="28"/>
              </w:rPr>
              <w:t>Запрос о предоставлении ценовой информации</w:t>
            </w:r>
          </w:p>
          <w:p w:rsidR="00DA7325" w:rsidRPr="00314B32" w:rsidRDefault="00DA7325" w:rsidP="00716FE4">
            <w:pPr>
              <w:spacing w:after="0"/>
              <w:jc w:val="center"/>
              <w:rPr>
                <w:rFonts w:ascii="Times New Roman" w:hAnsi="Times New Roman"/>
                <w:b/>
                <w:sz w:val="24"/>
                <w:szCs w:val="24"/>
              </w:rPr>
            </w:pPr>
            <w:r w:rsidRPr="00314B32">
              <w:rPr>
                <w:rFonts w:ascii="Times New Roman" w:hAnsi="Times New Roman"/>
                <w:b/>
                <w:sz w:val="24"/>
                <w:szCs w:val="24"/>
              </w:rPr>
              <w:t xml:space="preserve">для нужд ФГБУ </w:t>
            </w:r>
            <w:r w:rsidRPr="00314B32">
              <w:rPr>
                <w:rFonts w:ascii="Times New Roman" w:hAnsi="Times New Roman"/>
                <w:b/>
                <w:caps/>
                <w:sz w:val="24"/>
                <w:szCs w:val="24"/>
              </w:rPr>
              <w:t>«</w:t>
            </w:r>
            <w:r w:rsidRPr="00314B32">
              <w:rPr>
                <w:rFonts w:ascii="Times New Roman" w:hAnsi="Times New Roman"/>
                <w:b/>
                <w:sz w:val="24"/>
                <w:szCs w:val="24"/>
              </w:rPr>
              <w:t>НМИЦ онкологии им. Н.Н. Петрова» Минздрава России</w:t>
            </w:r>
          </w:p>
          <w:p w:rsidR="00DA7325" w:rsidRPr="00314B32" w:rsidRDefault="00DA7325" w:rsidP="00716FE4">
            <w:pPr>
              <w:spacing w:after="0"/>
              <w:jc w:val="center"/>
              <w:rPr>
                <w:rFonts w:ascii="Times New Roman" w:hAnsi="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DA7325" w:rsidRPr="00314B32" w:rsidTr="00716FE4">
              <w:trPr>
                <w:trHeight w:val="337"/>
              </w:trPr>
              <w:tc>
                <w:tcPr>
                  <w:tcW w:w="5138" w:type="dxa"/>
                  <w:tcBorders>
                    <w:top w:val="single" w:sz="4" w:space="0" w:color="auto"/>
                    <w:left w:val="single" w:sz="4" w:space="0" w:color="auto"/>
                    <w:bottom w:val="single" w:sz="4" w:space="0" w:color="auto"/>
                    <w:right w:val="single" w:sz="4" w:space="0" w:color="auto"/>
                  </w:tcBorders>
                </w:tcPr>
                <w:p w:rsidR="00DA7325" w:rsidRPr="00314B32" w:rsidRDefault="00DA7325" w:rsidP="00716FE4">
                  <w:pPr>
                    <w:ind w:right="-1"/>
                    <w:rPr>
                      <w:rFonts w:ascii="Times New Roman" w:hAnsi="Times New Roman"/>
                      <w:sz w:val="24"/>
                      <w:szCs w:val="24"/>
                    </w:rPr>
                  </w:pPr>
                  <w:r w:rsidRPr="00314B32">
                    <w:rPr>
                      <w:rFonts w:ascii="Times New Roman" w:hAnsi="Times New Roman"/>
                      <w:sz w:val="24"/>
                      <w:szCs w:val="24"/>
                    </w:rPr>
                    <w:t xml:space="preserve">Срок предоставления ценовой </w:t>
                  </w:r>
                </w:p>
                <w:p w:rsidR="00DA7325" w:rsidRPr="00314B32" w:rsidRDefault="00DA7325" w:rsidP="00716FE4">
                  <w:pPr>
                    <w:ind w:right="-1"/>
                    <w:rPr>
                      <w:rFonts w:ascii="Times New Roman" w:hAnsi="Times New Roman"/>
                      <w:sz w:val="24"/>
                      <w:szCs w:val="24"/>
                    </w:rPr>
                  </w:pPr>
                  <w:r w:rsidRPr="00314B32">
                    <w:rPr>
                      <w:rFonts w:ascii="Times New Roman" w:hAnsi="Times New Roman"/>
                      <w:sz w:val="24"/>
                      <w:szCs w:val="24"/>
                    </w:rPr>
                    <w:t>информации</w:t>
                  </w:r>
                </w:p>
              </w:tc>
              <w:bookmarkStart w:id="3" w:name="ДатаОкончанияПриемаП"/>
              <w:tc>
                <w:tcPr>
                  <w:tcW w:w="5347" w:type="dxa"/>
                  <w:tcBorders>
                    <w:top w:val="single" w:sz="4" w:space="0" w:color="auto"/>
                    <w:left w:val="single" w:sz="4" w:space="0" w:color="auto"/>
                    <w:bottom w:val="single" w:sz="4" w:space="0" w:color="auto"/>
                    <w:right w:val="single" w:sz="4" w:space="0" w:color="auto"/>
                  </w:tcBorders>
                </w:tcPr>
                <w:p w:rsidR="00DA7325" w:rsidRPr="00314B32" w:rsidRDefault="00DA7325" w:rsidP="00716FE4">
                  <w:pPr>
                    <w:ind w:right="-1"/>
                    <w:jc w:val="right"/>
                    <w:rPr>
                      <w:rFonts w:ascii="Times New Roman" w:hAnsi="Times New Roman"/>
                      <w:sz w:val="24"/>
                      <w:szCs w:val="24"/>
                    </w:rPr>
                  </w:pPr>
                  <w:r w:rsidRPr="00314B32">
                    <w:rPr>
                      <w:rFonts w:ascii="Times New Roman" w:hAnsi="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sidRPr="00314B32">
                    <w:rPr>
                      <w:rFonts w:ascii="Times New Roman" w:hAnsi="Times New Roman"/>
                      <w:b/>
                      <w:sz w:val="24"/>
                      <w:szCs w:val="24"/>
                      <w:u w:val="single"/>
                    </w:rPr>
                    <w:instrText xml:space="preserve"> FORMTEXT </w:instrText>
                  </w:r>
                  <w:r w:rsidRPr="00314B32">
                    <w:rPr>
                      <w:rFonts w:ascii="Times New Roman" w:hAnsi="Times New Roman"/>
                      <w:b/>
                      <w:sz w:val="24"/>
                      <w:szCs w:val="24"/>
                      <w:u w:val="single"/>
                    </w:rPr>
                  </w:r>
                  <w:r w:rsidRPr="00314B32">
                    <w:rPr>
                      <w:rFonts w:ascii="Times New Roman" w:hAnsi="Times New Roman"/>
                      <w:b/>
                      <w:sz w:val="24"/>
                      <w:szCs w:val="24"/>
                      <w:u w:val="single"/>
                    </w:rPr>
                    <w:fldChar w:fldCharType="separate"/>
                  </w:r>
                  <w:r w:rsidRPr="00314B32">
                    <w:rPr>
                      <w:rFonts w:ascii="Times New Roman" w:hAnsi="Times New Roman"/>
                      <w:b/>
                      <w:sz w:val="24"/>
                      <w:szCs w:val="24"/>
                      <w:u w:val="single"/>
                    </w:rPr>
                    <w:t>16.07.2021</w:t>
                  </w:r>
                  <w:r w:rsidRPr="00314B32">
                    <w:rPr>
                      <w:rFonts w:ascii="Times New Roman" w:hAnsi="Times New Roman"/>
                      <w:b/>
                      <w:sz w:val="24"/>
                      <w:szCs w:val="24"/>
                      <w:u w:val="single"/>
                    </w:rPr>
                    <w:fldChar w:fldCharType="end"/>
                  </w:r>
                  <w:bookmarkEnd w:id="3"/>
                </w:p>
              </w:tc>
            </w:tr>
          </w:tbl>
          <w:p w:rsidR="00DA7325" w:rsidRPr="00314B32" w:rsidRDefault="00DA7325" w:rsidP="00716FE4">
            <w:pPr>
              <w:spacing w:after="0"/>
              <w:rPr>
                <w:rFonts w:ascii="Times New Roman" w:hAnsi="Times New Roman"/>
                <w:sz w:val="24"/>
                <w:szCs w:val="24"/>
              </w:rPr>
            </w:pP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b/>
                <w:sz w:val="24"/>
                <w:szCs w:val="24"/>
              </w:rPr>
              <w:t>Структура цены</w:t>
            </w:r>
            <w:r w:rsidRPr="00314B32">
              <w:rPr>
                <w:rFonts w:ascii="Times New Roman" w:hAnsi="Times New Roman"/>
                <w:sz w:val="24"/>
                <w:szCs w:val="24"/>
              </w:rPr>
              <w:t xml:space="preserve"> (расходы, включенные в цену товара/работы/услуги) должна включать в себя:</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1)</w:t>
            </w:r>
            <w:r w:rsidRPr="00314B32">
              <w:rPr>
                <w:rFonts w:ascii="Times New Roman" w:hAnsi="Times New Roman"/>
                <w:sz w:val="24"/>
                <w:szCs w:val="24"/>
              </w:rPr>
              <w:tab/>
              <w:t xml:space="preserve">стоимость товара/работы/услуги; </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2)</w:t>
            </w:r>
            <w:r w:rsidRPr="00314B32">
              <w:rPr>
                <w:rFonts w:ascii="Times New Roman" w:hAnsi="Times New Roman"/>
                <w:sz w:val="24"/>
                <w:szCs w:val="24"/>
              </w:rPr>
              <w:tab/>
              <w:t>стоимость упаковки товара;</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3)</w:t>
            </w:r>
            <w:r w:rsidRPr="00314B32">
              <w:rPr>
                <w:rFonts w:ascii="Times New Roman" w:hAnsi="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4)</w:t>
            </w:r>
            <w:r w:rsidRPr="00314B32">
              <w:rPr>
                <w:rFonts w:ascii="Times New Roman" w:hAnsi="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DA7325" w:rsidRPr="00314B32" w:rsidRDefault="00DA7325" w:rsidP="00716FE4">
            <w:pPr>
              <w:spacing w:after="0" w:line="240" w:lineRule="auto"/>
              <w:ind w:firstLine="567"/>
              <w:jc w:val="both"/>
              <w:rPr>
                <w:rFonts w:ascii="Times New Roman" w:hAnsi="Times New Roman"/>
                <w:b/>
                <w:sz w:val="24"/>
                <w:szCs w:val="28"/>
              </w:rPr>
            </w:pPr>
            <w:r w:rsidRPr="00314B32">
              <w:rPr>
                <w:rFonts w:ascii="Times New Roman" w:hAnsi="Times New Roman"/>
                <w:b/>
                <w:sz w:val="24"/>
                <w:szCs w:val="28"/>
              </w:rPr>
              <w:t>Сведения о товаре/работе/услуге: содержатся в Приложении.</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314B32">
              <w:rPr>
                <w:rFonts w:ascii="Times New Roman" w:hAnsi="Times New Roman"/>
                <w:sz w:val="24"/>
                <w:szCs w:val="24"/>
                <w:u w:val="single"/>
              </w:rPr>
              <w:t>с использованием прилагаемой формы описания  товара/работы/услуги</w:t>
            </w:r>
            <w:r w:rsidRPr="00314B32">
              <w:rPr>
                <w:rFonts w:ascii="Times New Roman" w:hAnsi="Times New Roman"/>
                <w:sz w:val="24"/>
                <w:szCs w:val="24"/>
              </w:rPr>
              <w:t xml:space="preserve"> и направлять их в </w:t>
            </w:r>
            <w:r w:rsidRPr="00314B32">
              <w:rPr>
                <w:rFonts w:ascii="Times New Roman" w:hAnsi="Times New Roman"/>
                <w:b/>
                <w:sz w:val="24"/>
                <w:szCs w:val="24"/>
              </w:rPr>
              <w:t>форме электронного документа,</w:t>
            </w:r>
            <w:r w:rsidRPr="00314B32">
              <w:rPr>
                <w:rFonts w:ascii="Times New Roman" w:hAnsi="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314B32">
              <w:rPr>
                <w:rFonts w:ascii="Times New Roman" w:hAnsi="Times New Roman"/>
                <w:sz w:val="24"/>
                <w:szCs w:val="24"/>
              </w:rPr>
              <w:t>sig</w:t>
            </w:r>
            <w:proofErr w:type="spellEnd"/>
            <w:r w:rsidRPr="00314B32">
              <w:rPr>
                <w:rFonts w:ascii="Times New Roman" w:hAnsi="Times New Roman"/>
                <w:sz w:val="24"/>
                <w:szCs w:val="24"/>
              </w:rPr>
              <w:t xml:space="preserve">”) по следующему адресу: </w:t>
            </w:r>
            <w:hyperlink r:id="rId10" w:history="1">
              <w:r w:rsidRPr="00314B32">
                <w:rPr>
                  <w:rStyle w:val="ae"/>
                  <w:rFonts w:ascii="Times New Roman" w:hAnsi="Times New Roman"/>
                  <w:sz w:val="24"/>
                  <w:szCs w:val="24"/>
                </w:rPr>
                <w:t>4399541@niioncologii.ru</w:t>
              </w:r>
            </w:hyperlink>
            <w:r w:rsidRPr="00314B32">
              <w:rPr>
                <w:rFonts w:ascii="Times New Roman" w:hAnsi="Times New Roman"/>
                <w:sz w:val="24"/>
                <w:szCs w:val="24"/>
              </w:rPr>
              <w:t>.</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 xml:space="preserve">Информируем, что направленные предложения </w:t>
            </w:r>
            <w:r w:rsidRPr="00314B32">
              <w:rPr>
                <w:rFonts w:ascii="Times New Roman" w:hAnsi="Times New Roman"/>
                <w:sz w:val="24"/>
                <w:szCs w:val="24"/>
                <w:u w:val="single"/>
              </w:rPr>
              <w:t>не будут</w:t>
            </w:r>
            <w:r w:rsidRPr="00314B32">
              <w:rPr>
                <w:rFonts w:ascii="Times New Roman" w:hAnsi="Times New Roman"/>
                <w:sz w:val="24"/>
                <w:szCs w:val="24"/>
              </w:rPr>
              <w:t xml:space="preserve"> рассматриваться в качестве заявки на участие в закупке и </w:t>
            </w:r>
            <w:r w:rsidRPr="00314B32">
              <w:rPr>
                <w:rFonts w:ascii="Times New Roman" w:hAnsi="Times New Roman"/>
                <w:sz w:val="24"/>
                <w:szCs w:val="24"/>
                <w:u w:val="single"/>
              </w:rPr>
              <w:t>не дают</w:t>
            </w:r>
            <w:r w:rsidRPr="00314B32">
              <w:rPr>
                <w:rFonts w:ascii="Times New Roman" w:hAnsi="Times New Roman"/>
                <w:sz w:val="24"/>
                <w:szCs w:val="24"/>
              </w:rPr>
              <w:t xml:space="preserve"> в дальнейшем каких-либо преимуществ для лиц, подавших указанные предложения.</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 xml:space="preserve">Настоящий запрос </w:t>
            </w:r>
            <w:r w:rsidRPr="00314B32">
              <w:rPr>
                <w:rFonts w:ascii="Times New Roman" w:hAnsi="Times New Roman"/>
                <w:sz w:val="24"/>
                <w:szCs w:val="24"/>
                <w:u w:val="single"/>
              </w:rPr>
              <w:t>не является</w:t>
            </w:r>
            <w:r w:rsidRPr="00314B32">
              <w:rPr>
                <w:rFonts w:ascii="Times New Roman" w:hAnsi="Times New Roman"/>
                <w:sz w:val="24"/>
                <w:szCs w:val="24"/>
              </w:rPr>
              <w:t xml:space="preserve"> извещением о проведении закупки, офертой или публичной офертой и </w:t>
            </w:r>
            <w:r w:rsidRPr="00314B32">
              <w:rPr>
                <w:rFonts w:ascii="Times New Roman" w:hAnsi="Times New Roman"/>
                <w:sz w:val="24"/>
                <w:szCs w:val="24"/>
                <w:u w:val="single"/>
              </w:rPr>
              <w:t>не влечет</w:t>
            </w:r>
            <w:r w:rsidRPr="00314B32">
              <w:rPr>
                <w:rFonts w:ascii="Times New Roman" w:hAnsi="Times New Roman"/>
                <w:sz w:val="24"/>
                <w:szCs w:val="24"/>
              </w:rPr>
              <w:t xml:space="preserve"> возникновения каких-либо обязательств заказчика.</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DA7325" w:rsidRPr="00314B32" w:rsidRDefault="00DA7325" w:rsidP="00716FE4">
            <w:pPr>
              <w:spacing w:after="0" w:line="240" w:lineRule="auto"/>
              <w:ind w:firstLine="567"/>
              <w:jc w:val="both"/>
              <w:rPr>
                <w:rFonts w:ascii="Times New Roman" w:hAnsi="Times New Roman"/>
                <w:sz w:val="24"/>
                <w:szCs w:val="24"/>
              </w:rPr>
            </w:pPr>
            <w:r w:rsidRPr="00314B32">
              <w:rPr>
                <w:rFonts w:ascii="Times New Roman" w:hAnsi="Times New Roman"/>
                <w:sz w:val="24"/>
                <w:szCs w:val="24"/>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314B32">
              <w:rPr>
                <w:rFonts w:ascii="Times New Roman" w:hAnsi="Times New Roman"/>
                <w:sz w:val="24"/>
                <w:szCs w:val="24"/>
              </w:rPr>
              <w:t xml:space="preserve">запроса о предоставлении ценовой информации. </w:t>
            </w:r>
          </w:p>
          <w:p w:rsidR="00DA7325" w:rsidRPr="00314B32" w:rsidRDefault="00DA7325" w:rsidP="00716FE4">
            <w:pPr>
              <w:pStyle w:val="a7"/>
              <w:spacing w:after="0" w:line="240" w:lineRule="auto"/>
              <w:ind w:left="0" w:firstLine="567"/>
              <w:jc w:val="both"/>
              <w:rPr>
                <w:rFonts w:ascii="Times New Roman" w:hAnsi="Times New Roman"/>
                <w:sz w:val="24"/>
                <w:szCs w:val="24"/>
              </w:rPr>
            </w:pPr>
            <w:r w:rsidRPr="00314B32">
              <w:rPr>
                <w:rFonts w:ascii="Times New Roman" w:hAnsi="Times New Roman"/>
                <w:sz w:val="24"/>
                <w:szCs w:val="24"/>
              </w:rPr>
              <w:t>КП должно содержать а</w:t>
            </w:r>
            <w:r w:rsidRPr="00314B32">
              <w:rPr>
                <w:rFonts w:ascii="Times New Roman" w:hAnsi="Times New Roman"/>
                <w:sz w:val="24"/>
                <w:szCs w:val="24"/>
                <w:lang w:eastAsia="ru-RU"/>
              </w:rPr>
              <w:t>ктуальные на момент запроса цены товара (работ, услуг),</w:t>
            </w:r>
            <w:r w:rsidRPr="00314B3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p w:rsidR="00DA7325" w:rsidRPr="00314B32" w:rsidRDefault="00DA7325" w:rsidP="00716FE4">
            <w:pPr>
              <w:pStyle w:val="a7"/>
              <w:spacing w:after="0" w:line="240" w:lineRule="auto"/>
              <w:ind w:left="0" w:firstLine="567"/>
              <w:jc w:val="both"/>
              <w:rPr>
                <w:rFonts w:ascii="Times New Roman" w:hAnsi="Times New Roman"/>
                <w:sz w:val="24"/>
                <w:szCs w:val="24"/>
              </w:rPr>
            </w:pPr>
            <w:r w:rsidRPr="00314B32">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DA7325" w:rsidRPr="00314B32" w:rsidRDefault="00DA7325" w:rsidP="00716FE4">
            <w:pPr>
              <w:pStyle w:val="a7"/>
              <w:spacing w:after="0" w:line="240" w:lineRule="auto"/>
              <w:ind w:left="0" w:firstLine="567"/>
              <w:jc w:val="both"/>
              <w:rPr>
                <w:rFonts w:ascii="Times New Roman" w:hAnsi="Times New Roman"/>
                <w:sz w:val="24"/>
                <w:szCs w:val="24"/>
              </w:rPr>
            </w:pPr>
            <w:r w:rsidRPr="00314B32">
              <w:rPr>
                <w:rFonts w:ascii="Times New Roman" w:hAnsi="Times New Roman"/>
                <w:sz w:val="24"/>
                <w:szCs w:val="24"/>
              </w:rPr>
              <w:t>- указанием в КП соответствующего запросу описания товара (работы, услуги)</w:t>
            </w:r>
          </w:p>
          <w:p w:rsidR="00DA7325" w:rsidRPr="00314B32" w:rsidRDefault="00DA7325" w:rsidP="00716FE4">
            <w:pPr>
              <w:pStyle w:val="a7"/>
              <w:spacing w:after="0" w:line="240" w:lineRule="auto"/>
              <w:ind w:left="0" w:firstLine="567"/>
              <w:jc w:val="both"/>
              <w:rPr>
                <w:rFonts w:ascii="Times New Roman" w:hAnsi="Times New Roman"/>
              </w:rPr>
            </w:pPr>
            <w:r w:rsidRPr="00314B32">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p>
        </w:tc>
      </w:tr>
      <w:tr w:rsidR="00DA7325" w:rsidRPr="00314B32" w:rsidTr="00716FE4">
        <w:trPr>
          <w:trHeight w:val="507"/>
        </w:trPr>
        <w:tc>
          <w:tcPr>
            <w:tcW w:w="10740" w:type="dxa"/>
          </w:tcPr>
          <w:p w:rsidR="00DA7325" w:rsidRPr="00314B32" w:rsidRDefault="00DA7325" w:rsidP="00716FE4">
            <w:pPr>
              <w:spacing w:after="0"/>
              <w:jc w:val="center"/>
              <w:rPr>
                <w:rFonts w:ascii="Times New Roman" w:hAnsi="Times New Roman"/>
                <w:b/>
                <w:caps/>
                <w:sz w:val="28"/>
              </w:rPr>
            </w:pPr>
          </w:p>
        </w:tc>
      </w:tr>
    </w:tbl>
    <w:p w:rsidR="00DA7325" w:rsidRPr="00314B32" w:rsidRDefault="00DA7325" w:rsidP="00DA7325">
      <w:pPr>
        <w:rPr>
          <w:rFonts w:ascii="Times New Roman" w:hAnsi="Times New Roman"/>
          <w:b/>
          <w:sz w:val="28"/>
          <w:szCs w:val="28"/>
        </w:rPr>
      </w:pPr>
      <w:r w:rsidRPr="00314B32">
        <w:rPr>
          <w:rFonts w:ascii="Times New Roman" w:hAnsi="Times New Roman"/>
          <w:b/>
          <w:sz w:val="28"/>
          <w:szCs w:val="28"/>
        </w:rPr>
        <w:br w:type="page"/>
      </w:r>
    </w:p>
    <w:p w:rsidR="00DA7325" w:rsidRPr="00314B32" w:rsidRDefault="00DA7325" w:rsidP="00DA7325">
      <w:pPr>
        <w:tabs>
          <w:tab w:val="left" w:pos="284"/>
        </w:tabs>
        <w:jc w:val="center"/>
        <w:rPr>
          <w:rFonts w:ascii="Times New Roman" w:hAnsi="Times New Roman"/>
        </w:rPr>
        <w:sectPr w:rsidR="00DA7325" w:rsidRPr="00314B32" w:rsidSect="004D0A9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63"/>
        <w:gridCol w:w="8834"/>
      </w:tblGrid>
      <w:tr w:rsidR="00DA7325" w:rsidRPr="00314B32" w:rsidTr="00716FE4">
        <w:tc>
          <w:tcPr>
            <w:tcW w:w="0" w:type="auto"/>
          </w:tcPr>
          <w:p w:rsidR="00DA7325" w:rsidRPr="00314B32" w:rsidRDefault="00DA7325" w:rsidP="00716FE4">
            <w:pPr>
              <w:tabs>
                <w:tab w:val="left" w:pos="284"/>
              </w:tabs>
              <w:rPr>
                <w:rFonts w:ascii="Times New Roman" w:hAnsi="Times New Roman"/>
              </w:rPr>
            </w:pPr>
            <w:r w:rsidRPr="00314B32">
              <w:rPr>
                <w:rFonts w:ascii="Times New Roman" w:hAnsi="Times New Roman"/>
              </w:rPr>
              <w:lastRenderedPageBreak/>
              <w:t>1.</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Наименование Заказчика</w:t>
            </w:r>
          </w:p>
        </w:tc>
        <w:bookmarkStart w:id="4" w:name="Организация"/>
        <w:tc>
          <w:tcPr>
            <w:tcW w:w="0" w:type="auto"/>
          </w:tcPr>
          <w:p w:rsidR="00DA7325" w:rsidRPr="00314B32" w:rsidRDefault="00DA7325" w:rsidP="00716FE4">
            <w:pPr>
              <w:ind w:right="-1"/>
              <w:jc w:val="both"/>
              <w:rPr>
                <w:rFonts w:ascii="Times New Roman" w:hAnsi="Times New Roman"/>
              </w:rPr>
            </w:pPr>
            <w:r w:rsidRPr="00314B32">
              <w:rPr>
                <w:rFonts w:ascii="Times New Roman" w:hAnsi="Times New Roman"/>
                <w:sz w:val="24"/>
                <w:szCs w:val="24"/>
              </w:rPr>
              <w:fldChar w:fldCharType="begin">
                <w:ffData>
                  <w:name w:val="Организация"/>
                  <w:enabled/>
                  <w:calcOnExit w:val="0"/>
                  <w:textInput>
                    <w:default w:val="Организация"/>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ФГБУ "НМИЦ онкологии им. Н.Н. Петрова" Минздрава России</w:t>
            </w:r>
            <w:r w:rsidRPr="00314B32">
              <w:rPr>
                <w:rFonts w:ascii="Times New Roman" w:hAnsi="Times New Roman"/>
                <w:sz w:val="24"/>
                <w:szCs w:val="24"/>
              </w:rPr>
              <w:fldChar w:fldCharType="end"/>
            </w:r>
            <w:bookmarkEnd w:id="4"/>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2.</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Наименование объекта закупки</w:t>
            </w:r>
          </w:p>
        </w:tc>
        <w:bookmarkStart w:id="5" w:name="Заголовок"/>
        <w:tc>
          <w:tcPr>
            <w:tcW w:w="0" w:type="auto"/>
          </w:tcPr>
          <w:p w:rsidR="00DA7325" w:rsidRPr="00314B32" w:rsidRDefault="00DA7325" w:rsidP="00716FE4">
            <w:pPr>
              <w:ind w:right="-1"/>
              <w:jc w:val="both"/>
              <w:rPr>
                <w:rFonts w:ascii="Times New Roman" w:hAnsi="Times New Roman"/>
                <w:b/>
                <w:sz w:val="24"/>
                <w:szCs w:val="24"/>
              </w:rPr>
            </w:pPr>
            <w:r w:rsidRPr="00314B32">
              <w:rPr>
                <w:rFonts w:ascii="Times New Roman" w:hAnsi="Times New Roman"/>
                <w:b/>
                <w:sz w:val="24"/>
                <w:szCs w:val="24"/>
              </w:rPr>
              <w:fldChar w:fldCharType="begin">
                <w:ffData>
                  <w:name w:val="Заголовок"/>
                  <w:enabled/>
                  <w:calcOnExit w:val="0"/>
                  <w:textInput>
                    <w:default w:val="Наименование"/>
                  </w:textInput>
                </w:ffData>
              </w:fldChar>
            </w:r>
            <w:r w:rsidRPr="00314B32">
              <w:rPr>
                <w:rFonts w:ascii="Times New Roman" w:hAnsi="Times New Roman"/>
                <w:b/>
                <w:sz w:val="24"/>
                <w:szCs w:val="24"/>
              </w:rPr>
              <w:instrText xml:space="preserve"> FORMTEXT </w:instrText>
            </w:r>
            <w:r w:rsidRPr="00314B32">
              <w:rPr>
                <w:rFonts w:ascii="Times New Roman" w:hAnsi="Times New Roman"/>
                <w:b/>
                <w:sz w:val="24"/>
                <w:szCs w:val="24"/>
              </w:rPr>
            </w:r>
            <w:r w:rsidRPr="00314B32">
              <w:rPr>
                <w:rFonts w:ascii="Times New Roman" w:hAnsi="Times New Roman"/>
                <w:b/>
                <w:sz w:val="24"/>
                <w:szCs w:val="24"/>
              </w:rPr>
              <w:fldChar w:fldCharType="separate"/>
            </w:r>
            <w:r w:rsidRPr="00314B32">
              <w:rPr>
                <w:rFonts w:ascii="Times New Roman" w:hAnsi="Times New Roman"/>
                <w:b/>
                <w:sz w:val="24"/>
                <w:szCs w:val="24"/>
              </w:rPr>
              <w:t>Поставка, монтаж, ввод в эксплуатацию кондиционеров</w:t>
            </w:r>
            <w:r w:rsidRPr="00314B32">
              <w:rPr>
                <w:rFonts w:ascii="Times New Roman" w:hAnsi="Times New Roman"/>
                <w:b/>
                <w:sz w:val="24"/>
                <w:szCs w:val="24"/>
              </w:rPr>
              <w:fldChar w:fldCharType="end"/>
            </w:r>
            <w:bookmarkEnd w:id="5"/>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3.</w:t>
            </w:r>
          </w:p>
        </w:tc>
        <w:tc>
          <w:tcPr>
            <w:tcW w:w="0" w:type="auto"/>
          </w:tcPr>
          <w:p w:rsidR="00DA7325" w:rsidRPr="00314B32" w:rsidRDefault="00DA7325" w:rsidP="00716FE4">
            <w:pPr>
              <w:ind w:right="-1"/>
              <w:rPr>
                <w:rFonts w:ascii="Times New Roman" w:hAnsi="Times New Roman"/>
                <w:sz w:val="24"/>
                <w:szCs w:val="26"/>
              </w:rPr>
            </w:pPr>
            <w:r w:rsidRPr="00314B32">
              <w:rPr>
                <w:rFonts w:ascii="Times New Roman" w:hAnsi="Times New Roman"/>
                <w:sz w:val="24"/>
                <w:szCs w:val="26"/>
              </w:rPr>
              <w:t>Коды ОКПД2 / КТРУ</w:t>
            </w:r>
          </w:p>
        </w:tc>
        <w:bookmarkStart w:id="6" w:name="КодОКПД2"/>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КодОКПД2"/>
                  <w:enabled/>
                  <w:calcOnExit w:val="0"/>
                  <w:textInput>
                    <w:default w:val="КодОКПД2"/>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 </w:t>
            </w:r>
            <w:r w:rsidRPr="00314B32">
              <w:rPr>
                <w:rFonts w:ascii="Times New Roman" w:hAnsi="Times New Roman"/>
                <w:sz w:val="24"/>
                <w:szCs w:val="24"/>
              </w:rPr>
              <w:fldChar w:fldCharType="end"/>
            </w:r>
            <w:bookmarkEnd w:id="6"/>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4.</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Место"/>
                  <w:enabled/>
                  <w:calcOnExit w:val="0"/>
                  <w:textInput>
                    <w:default w:val="Место"/>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197758, Россия, г. Санкт- Петербург, п. Песочный, ул. Ленинградская, дом 68</w:t>
            </w:r>
            <w:r w:rsidRPr="00314B32">
              <w:rPr>
                <w:rFonts w:ascii="Times New Roman" w:hAnsi="Times New Roman"/>
                <w:sz w:val="24"/>
                <w:szCs w:val="24"/>
              </w:rPr>
              <w:fldChar w:fldCharType="end"/>
            </w:r>
            <w:bookmarkEnd w:id="7"/>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5.</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Авансирование</w:t>
            </w:r>
          </w:p>
        </w:tc>
        <w:bookmarkStart w:id="8" w:name="Доп_e3b8b8ed_6"/>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e3b8b8ed_6"/>
                  <w:enabled/>
                  <w:calcOnExit w:val="0"/>
                  <w:textInput>
                    <w:default w:val="Авансирование"/>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Не предусмотрено</w:t>
            </w:r>
            <w:r w:rsidRPr="00314B32">
              <w:rPr>
                <w:rFonts w:ascii="Times New Roman" w:hAnsi="Times New Roman"/>
                <w:sz w:val="24"/>
                <w:szCs w:val="24"/>
              </w:rPr>
              <w:fldChar w:fldCharType="end"/>
            </w:r>
            <w:bookmarkEnd w:id="8"/>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6.</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Срок окончания действия договора (контракта)</w:t>
            </w:r>
          </w:p>
        </w:tc>
        <w:bookmarkStart w:id="9" w:name="Доп_78adaf78_f"/>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78adaf78_f"/>
                  <w:enabled/>
                  <w:calcOnExit w:val="0"/>
                  <w:textInput>
                    <w:default w:val="Срок окончания действия договора (контракта)"/>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30.10.2021</w:t>
            </w:r>
            <w:r w:rsidRPr="00314B32">
              <w:rPr>
                <w:rFonts w:ascii="Times New Roman" w:hAnsi="Times New Roman"/>
                <w:sz w:val="24"/>
                <w:szCs w:val="24"/>
              </w:rPr>
              <w:fldChar w:fldCharType="end"/>
            </w:r>
            <w:bookmarkEnd w:id="9"/>
          </w:p>
        </w:tc>
      </w:tr>
      <w:tr w:rsidR="00DA7325" w:rsidRPr="00314B32" w:rsidTr="00716FE4">
        <w:tc>
          <w:tcPr>
            <w:tcW w:w="0" w:type="auto"/>
          </w:tcPr>
          <w:p w:rsidR="00DA7325" w:rsidRPr="00314B32" w:rsidRDefault="00DA7325" w:rsidP="00716FE4">
            <w:pPr>
              <w:rPr>
                <w:rFonts w:ascii="Times New Roman" w:hAnsi="Times New Roman"/>
                <w:b/>
                <w:sz w:val="24"/>
                <w:szCs w:val="26"/>
              </w:rPr>
            </w:pPr>
            <w:r w:rsidRPr="00314B32">
              <w:rPr>
                <w:rFonts w:ascii="Times New Roman" w:hAnsi="Times New Roman"/>
                <w:b/>
                <w:sz w:val="24"/>
                <w:szCs w:val="26"/>
              </w:rPr>
              <w:t>7.</w:t>
            </w:r>
          </w:p>
        </w:tc>
        <w:tc>
          <w:tcPr>
            <w:tcW w:w="0" w:type="auto"/>
            <w:gridSpan w:val="2"/>
          </w:tcPr>
          <w:p w:rsidR="00DA7325" w:rsidRPr="00314B32" w:rsidRDefault="00DA7325" w:rsidP="00716FE4">
            <w:pPr>
              <w:ind w:right="-1"/>
              <w:rPr>
                <w:rFonts w:ascii="Times New Roman" w:hAnsi="Times New Roman"/>
                <w:b/>
                <w:sz w:val="24"/>
                <w:szCs w:val="24"/>
              </w:rPr>
            </w:pPr>
            <w:r w:rsidRPr="00314B32">
              <w:rPr>
                <w:rFonts w:ascii="Times New Roman" w:hAnsi="Times New Roman"/>
                <w:b/>
                <w:sz w:val="24"/>
                <w:szCs w:val="24"/>
              </w:rPr>
              <w:t>Установление сроков исполнения обязательств контрагентом</w:t>
            </w:r>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7.1</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Срок начала исполнения обязательств контрагентом:</w:t>
            </w:r>
          </w:p>
        </w:tc>
        <w:bookmarkStart w:id="10" w:name="Доп_a26499a8_8"/>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С момента заключения контракта</w:t>
            </w:r>
            <w:r w:rsidRPr="00314B32">
              <w:rPr>
                <w:rFonts w:ascii="Times New Roman" w:hAnsi="Times New Roman"/>
                <w:sz w:val="24"/>
                <w:szCs w:val="24"/>
              </w:rPr>
              <w:fldChar w:fldCharType="end"/>
            </w:r>
            <w:bookmarkEnd w:id="10"/>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7.2</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Срок окончания исполнения обязательств контрагентом не позднее</w:t>
            </w:r>
          </w:p>
        </w:tc>
        <w:bookmarkStart w:id="11" w:name="Доп_a930703d_6"/>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В течение 4 (четырех) рабочих дней с даты подачи заявки Заказчиком</w:t>
            </w:r>
            <w:r w:rsidRPr="00314B32">
              <w:rPr>
                <w:rFonts w:ascii="Times New Roman" w:hAnsi="Times New Roman"/>
                <w:sz w:val="24"/>
                <w:szCs w:val="24"/>
              </w:rPr>
              <w:fldChar w:fldCharType="end"/>
            </w:r>
            <w:bookmarkEnd w:id="11"/>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7.3</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Периодичность выполнения работ, оказания услуг либо количество партий поставляемого товаров: (</w:t>
            </w:r>
            <w:r w:rsidRPr="00314B32">
              <w:rPr>
                <w:rFonts w:ascii="Times New Roman" w:hAnsi="Times New Roman"/>
                <w:i/>
                <w:sz w:val="24"/>
                <w:szCs w:val="26"/>
              </w:rPr>
              <w:t>обязательства контрагента</w:t>
            </w:r>
            <w:r w:rsidRPr="00314B32">
              <w:rPr>
                <w:rFonts w:ascii="Times New Roman" w:hAnsi="Times New Roman"/>
                <w:sz w:val="24"/>
                <w:szCs w:val="26"/>
              </w:rPr>
              <w:t>)</w:t>
            </w:r>
          </w:p>
        </w:tc>
        <w:bookmarkStart w:id="12" w:name="Доп_65c85db0_3"/>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
                Поставка, сборка и установка систем кондиционирования осуществляется в течение 4 (четырех) рабочих дней с момента подачи заявки Заказчиком.
                <w:br/>
                Заказчик в праве направить заявку не позднее 40 (сорока) рабочих дней с даты заключения Контракта.
              </w:t>
            </w:r>
            <w:r w:rsidRPr="00314B32">
              <w:rPr>
                <w:rFonts w:ascii="Times New Roman" w:hAnsi="Times New Roman"/>
                <w:sz w:val="24"/>
                <w:szCs w:val="24"/>
              </w:rPr>
              <w:t/>
            </w:r>
            <w:r w:rsidRPr="00314B32">
              <w:rPr>
                <w:rFonts w:ascii="Times New Roman" w:hAnsi="Times New Roman"/>
                <w:sz w:val="24"/>
                <w:szCs w:val="24"/>
              </w:rPr>
              <w:fldChar w:fldCharType="end"/>
            </w:r>
            <w:bookmarkEnd w:id="12"/>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8.</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Оплата</w:t>
            </w:r>
          </w:p>
        </w:tc>
        <w:bookmarkStart w:id="13" w:name="Доп_dc2b8fb3_0"/>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dc2b8fb3_0"/>
                  <w:enabled/>
                  <w:calcOnExit w:val="0"/>
                  <w:textInput>
                    <w:default w:val="Оплата"/>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В течение 30 (тридцати) календарных дней с момента подписания Заказчиком универсального передаточного документа (УПД). При осуществлении закупки с ограничением участия только для субъектов малого предпринимательства (СМП) - в течение 15 (пятнадцати) рабочих дней.</w:t>
            </w:r>
            <w:r w:rsidRPr="00314B32">
              <w:rPr>
                <w:rFonts w:ascii="Times New Roman" w:hAnsi="Times New Roman"/>
                <w:sz w:val="24"/>
                <w:szCs w:val="24"/>
              </w:rPr>
              <w:fldChar w:fldCharType="end"/>
            </w:r>
            <w:bookmarkEnd w:id="13"/>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9.</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19e2de83_3"/>
                  <w:enabled/>
                  <w:calcOnExit w:val="0"/>
                  <w:textInput>
                    <w:default w:val="Документы, которые должны быть представлены"/>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Сертификаты соответствия (декларации соответствия), паспорта, гарантийные талоны на поставляемую продукцию.</w:t>
            </w:r>
            <w:r w:rsidRPr="00314B32">
              <w:rPr>
                <w:rFonts w:ascii="Times New Roman" w:hAnsi="Times New Roman"/>
                <w:sz w:val="24"/>
                <w:szCs w:val="24"/>
              </w:rPr>
              <w:fldChar w:fldCharType="end"/>
            </w:r>
            <w:bookmarkEnd w:id="14"/>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10.</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Доп_a9498812_2"/>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Нет</w:t>
            </w:r>
            <w:r w:rsidRPr="00314B32">
              <w:rPr>
                <w:rFonts w:ascii="Times New Roman" w:hAnsi="Times New Roman"/>
                <w:sz w:val="24"/>
                <w:szCs w:val="24"/>
              </w:rPr>
              <w:fldChar w:fldCharType="end"/>
            </w:r>
            <w:bookmarkEnd w:id="15"/>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11.</w:t>
            </w:r>
          </w:p>
        </w:tc>
        <w:tc>
          <w:tcPr>
            <w:tcW w:w="0" w:type="auto"/>
          </w:tcPr>
          <w:p w:rsidR="00DA7325" w:rsidRPr="00314B32" w:rsidRDefault="00DA7325" w:rsidP="00716FE4">
            <w:pPr>
              <w:rPr>
                <w:rFonts w:ascii="Times New Roman" w:hAnsi="Times New Roman"/>
                <w:sz w:val="24"/>
                <w:szCs w:val="26"/>
              </w:rPr>
            </w:pPr>
            <w:r w:rsidRPr="00314B32">
              <w:rPr>
                <w:rFonts w:ascii="Times New Roman" w:hAnsi="Times New Roman"/>
                <w:sz w:val="24"/>
                <w:szCs w:val="26"/>
              </w:rPr>
              <w:t>Дополнительные требования к участникам закупки (при наличии таких требований) и обоснование этих требований</w:t>
            </w:r>
          </w:p>
        </w:tc>
        <w:bookmarkStart w:id="16" w:name="Доп_ac1205aa_c"/>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Нет</w:t>
            </w:r>
            <w:r w:rsidRPr="00314B32">
              <w:rPr>
                <w:rFonts w:ascii="Times New Roman" w:hAnsi="Times New Roman"/>
                <w:sz w:val="24"/>
                <w:szCs w:val="24"/>
              </w:rPr>
              <w:fldChar w:fldCharType="end"/>
            </w:r>
            <w:bookmarkEnd w:id="16"/>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12.</w:t>
            </w:r>
          </w:p>
        </w:tc>
        <w:tc>
          <w:tcPr>
            <w:tcW w:w="0" w:type="auto"/>
          </w:tcPr>
          <w:p w:rsidR="00DA7325" w:rsidRPr="00314B32" w:rsidRDefault="00DA7325" w:rsidP="00716FE4">
            <w:pPr>
              <w:rPr>
                <w:rFonts w:ascii="Times New Roman" w:hAnsi="Times New Roman"/>
                <w:sz w:val="24"/>
                <w:szCs w:val="26"/>
              </w:rPr>
            </w:pPr>
            <w:r w:rsidRPr="00314B32">
              <w:rPr>
                <w:rFonts w:ascii="Times New Roman" w:hAnsi="Times New Roman"/>
                <w:sz w:val="24"/>
                <w:szCs w:val="26"/>
              </w:rPr>
              <w:t>Срок действия гарантии качества товара (работы, услуги) после приемки Заказчиком</w:t>
            </w:r>
          </w:p>
        </w:tc>
        <w:bookmarkStart w:id="17" w:name="Доп_12cb4639_d"/>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Срок гарантии на товар: не менее 24 месяцев с даты подписания Заказчиком УПД. Срок гарантии на работы: не менее 12 месяцев с даты подписания Заказчиком УПД.</w:t>
            </w:r>
            <w:r w:rsidRPr="00314B32">
              <w:rPr>
                <w:rFonts w:ascii="Times New Roman" w:hAnsi="Times New Roman"/>
                <w:sz w:val="24"/>
                <w:szCs w:val="24"/>
              </w:rPr>
              <w:fldChar w:fldCharType="end"/>
            </w:r>
            <w:bookmarkEnd w:id="17"/>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13.</w:t>
            </w:r>
          </w:p>
        </w:tc>
        <w:tc>
          <w:tcPr>
            <w:tcW w:w="0" w:type="auto"/>
          </w:tcPr>
          <w:p w:rsidR="00DA7325" w:rsidRPr="00314B32" w:rsidRDefault="00DA7325" w:rsidP="00716FE4">
            <w:pPr>
              <w:rPr>
                <w:rFonts w:ascii="Times New Roman" w:hAnsi="Times New Roman"/>
                <w:sz w:val="24"/>
                <w:szCs w:val="26"/>
              </w:rPr>
            </w:pPr>
            <w:r w:rsidRPr="00314B32">
              <w:rPr>
                <w:rFonts w:ascii="Times New Roman" w:hAnsi="Times New Roman"/>
                <w:sz w:val="24"/>
                <w:szCs w:val="26"/>
              </w:rPr>
              <w:t>Размер обеспечения гарантийных обязательств (до 10% НМЦК)</w:t>
            </w:r>
          </w:p>
        </w:tc>
        <w:bookmarkStart w:id="18" w:name="Доп_7a736fc5_c"/>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7a736fc5_c"/>
                  <w:enabled/>
                  <w:calcOnExit w:val="0"/>
                  <w:textInput>
                    <w:default w:val="Размер обеспечения гарантийных обязательств"/>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5%</w:t>
            </w:r>
            <w:r w:rsidRPr="00314B32">
              <w:rPr>
                <w:rFonts w:ascii="Times New Roman" w:hAnsi="Times New Roman"/>
                <w:sz w:val="24"/>
                <w:szCs w:val="24"/>
              </w:rPr>
              <w:fldChar w:fldCharType="end"/>
            </w:r>
            <w:bookmarkEnd w:id="18"/>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14.</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Предоставляемые участникам закупки преимущества в соответствии со статьями 28 и 29 Закона № 44-ФЗ</w:t>
            </w:r>
          </w:p>
        </w:tc>
        <w:bookmarkStart w:id="19" w:name="Доп_aa2a7727_a"/>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Нет</w:t>
            </w:r>
            <w:r w:rsidRPr="00314B32">
              <w:rPr>
                <w:rFonts w:ascii="Times New Roman" w:hAnsi="Times New Roman"/>
                <w:sz w:val="24"/>
                <w:szCs w:val="24"/>
              </w:rPr>
              <w:fldChar w:fldCharType="end"/>
            </w:r>
            <w:bookmarkEnd w:id="19"/>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15.</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Запреты, ограничения допуска, условия допуска (преференции) иностранных товаров</w:t>
            </w:r>
          </w:p>
        </w:tc>
        <w:bookmarkStart w:id="20" w:name="Доп_3b2380ca_5"/>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314B32">
              <w:rPr>
                <w:rFonts w:ascii="Times New Roman" w:hAnsi="Times New Roman"/>
                <w:sz w:val="24"/>
                <w:szCs w:val="24"/>
              </w:rPr>
              <w:fldChar w:fldCharType="end"/>
            </w:r>
            <w:bookmarkEnd w:id="20"/>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16.</w:t>
            </w:r>
          </w:p>
        </w:tc>
        <w:tc>
          <w:tcPr>
            <w:tcW w:w="0" w:type="auto"/>
          </w:tcPr>
          <w:p w:rsidR="00DA7325" w:rsidRPr="00314B32" w:rsidRDefault="00DA7325" w:rsidP="00716FE4">
            <w:pPr>
              <w:rPr>
                <w:rFonts w:ascii="Times New Roman" w:hAnsi="Times New Roman"/>
                <w:sz w:val="24"/>
                <w:szCs w:val="26"/>
              </w:rPr>
            </w:pPr>
            <w:r w:rsidRPr="00314B32">
              <w:rPr>
                <w:rFonts w:ascii="Times New Roman" w:hAnsi="Times New Roman"/>
                <w:sz w:val="24"/>
                <w:szCs w:val="26"/>
              </w:rPr>
              <w:t>Страна происхождения (указывается участником в заявке, коммерческом предложении)</w:t>
            </w:r>
          </w:p>
        </w:tc>
        <w:bookmarkStart w:id="21" w:name="Доп_b02a09b1_4"/>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b02a09b1_4"/>
                  <w:enabled/>
                  <w:calcOnExit w:val="0"/>
                  <w:textInput>
                    <w:default w:val="Страна происхождения"/>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Указывается участником закупки/контрагентом в пункте 18</w:t>
            </w:r>
            <w:r w:rsidRPr="00314B32">
              <w:rPr>
                <w:rFonts w:ascii="Times New Roman" w:hAnsi="Times New Roman"/>
                <w:sz w:val="24"/>
                <w:szCs w:val="24"/>
              </w:rPr>
              <w:fldChar w:fldCharType="end"/>
            </w:r>
            <w:bookmarkEnd w:id="21"/>
          </w:p>
        </w:tc>
      </w:tr>
      <w:tr w:rsidR="00DA7325" w:rsidRPr="00314B32" w:rsidTr="00716FE4">
        <w:tc>
          <w:tcPr>
            <w:tcW w:w="0" w:type="auto"/>
          </w:tcPr>
          <w:p w:rsidR="00DA7325" w:rsidRPr="00314B32" w:rsidRDefault="00DA7325" w:rsidP="00716FE4">
            <w:pPr>
              <w:ind w:right="-1"/>
              <w:rPr>
                <w:rFonts w:ascii="Times New Roman" w:hAnsi="Times New Roman"/>
              </w:rPr>
            </w:pPr>
            <w:r w:rsidRPr="00314B32">
              <w:rPr>
                <w:rFonts w:ascii="Times New Roman" w:hAnsi="Times New Roman"/>
              </w:rPr>
              <w:t>17.</w:t>
            </w:r>
          </w:p>
        </w:tc>
        <w:tc>
          <w:tcPr>
            <w:tcW w:w="0" w:type="auto"/>
          </w:tcPr>
          <w:p w:rsidR="00DA7325" w:rsidRPr="00314B32" w:rsidRDefault="00DA7325" w:rsidP="00716FE4">
            <w:pPr>
              <w:ind w:right="-1"/>
              <w:rPr>
                <w:rFonts w:ascii="Times New Roman" w:hAnsi="Times New Roman"/>
              </w:rPr>
            </w:pPr>
            <w:r w:rsidRPr="00314B32">
              <w:rPr>
                <w:rFonts w:ascii="Times New Roman" w:hAnsi="Times New Roman"/>
                <w:sz w:val="24"/>
                <w:szCs w:val="26"/>
              </w:rPr>
              <w:t>Количество и единица измерения объекта закупки</w:t>
            </w:r>
          </w:p>
        </w:tc>
        <w:bookmarkStart w:id="22" w:name="Доп_d5b14be8_0"/>
        <w:tc>
          <w:tcPr>
            <w:tcW w:w="0" w:type="auto"/>
          </w:tcPr>
          <w:p w:rsidR="00DA7325" w:rsidRPr="00314B32" w:rsidRDefault="00DA7325" w:rsidP="00716FE4">
            <w:pPr>
              <w:ind w:right="-1"/>
              <w:jc w:val="both"/>
              <w:rPr>
                <w:rFonts w:ascii="Times New Roman" w:hAnsi="Times New Roman"/>
                <w:sz w:val="24"/>
                <w:szCs w:val="24"/>
              </w:rPr>
            </w:pPr>
            <w:r w:rsidRPr="00314B32">
              <w:rPr>
                <w:rFonts w:ascii="Times New Roman" w:hAnsi="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sidRPr="00314B32">
              <w:rPr>
                <w:rFonts w:ascii="Times New Roman" w:hAnsi="Times New Roman"/>
                <w:sz w:val="24"/>
                <w:szCs w:val="24"/>
              </w:rPr>
              <w:instrText xml:space="preserve"> FORMTEXT </w:instrText>
            </w:r>
            <w:r w:rsidRPr="00314B32">
              <w:rPr>
                <w:rFonts w:ascii="Times New Roman" w:hAnsi="Times New Roman"/>
                <w:sz w:val="24"/>
                <w:szCs w:val="24"/>
              </w:rPr>
            </w:r>
            <w:r w:rsidRPr="00314B32">
              <w:rPr>
                <w:rFonts w:ascii="Times New Roman" w:hAnsi="Times New Roman"/>
                <w:sz w:val="24"/>
                <w:szCs w:val="24"/>
              </w:rPr>
              <w:fldChar w:fldCharType="separate"/>
            </w:r>
            <w:r w:rsidRPr="00314B32">
              <w:rPr>
                <w:rFonts w:ascii="Times New Roman" w:hAnsi="Times New Roman"/>
                <w:sz w:val="24"/>
                <w:szCs w:val="24"/>
              </w:rPr>
              <w:t>Указаны в пункте 18</w:t>
            </w:r>
            <w:r w:rsidRPr="00314B32">
              <w:rPr>
                <w:rFonts w:ascii="Times New Roman" w:hAnsi="Times New Roman"/>
                <w:sz w:val="24"/>
                <w:szCs w:val="24"/>
              </w:rPr>
              <w:fldChar w:fldCharType="end"/>
            </w:r>
            <w:bookmarkEnd w:id="22"/>
          </w:p>
        </w:tc>
      </w:tr>
    </w:tbl>
    <w:p w:rsidR="00DA7325" w:rsidRPr="00314B32" w:rsidRDefault="00DA7325" w:rsidP="00DA7325">
      <w:pPr>
        <w:ind w:left="-426" w:right="-1" w:firstLine="568"/>
        <w:jc w:val="center"/>
        <w:rPr>
          <w:rFonts w:ascii="Times New Roman" w:hAnsi="Times New Roman"/>
          <w:b/>
          <w:sz w:val="28"/>
          <w:szCs w:val="28"/>
        </w:rPr>
        <w:sectPr w:rsidR="00DA7325" w:rsidRPr="00314B32"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DA7325" w:rsidRPr="00314B32" w:rsidRDefault="00DA7325" w:rsidP="00DA7325">
      <w:pPr>
        <w:widowControl w:val="0"/>
        <w:numPr>
          <w:ilvl w:val="0"/>
          <w:numId w:val="18"/>
        </w:numPr>
        <w:spacing w:after="0"/>
        <w:ind w:left="0" w:firstLine="709"/>
        <w:contextualSpacing/>
        <w:jc w:val="center"/>
        <w:rPr>
          <w:rFonts w:ascii="Times New Roman" w:hAnsi="Times New Roman"/>
          <w:b/>
        </w:rPr>
      </w:pPr>
      <w:r w:rsidRPr="00314B32">
        <w:rPr>
          <w:rFonts w:ascii="Times New Roman" w:hAnsi="Times New Roman"/>
          <w:b/>
          <w:sz w:val="24"/>
          <w:szCs w:val="26"/>
        </w:rPr>
        <w:t>Описание</w:t>
      </w:r>
      <w:r w:rsidRPr="00314B32">
        <w:rPr>
          <w:rFonts w:ascii="Times New Roman" w:hAnsi="Times New Roman"/>
          <w:sz w:val="24"/>
          <w:szCs w:val="26"/>
        </w:rPr>
        <w:t xml:space="preserve"> </w:t>
      </w:r>
      <w:r w:rsidRPr="00314B32">
        <w:rPr>
          <w:rFonts w:ascii="Times New Roman" w:hAnsi="Times New Roman"/>
          <w:b/>
          <w:sz w:val="24"/>
          <w:szCs w:val="26"/>
        </w:rPr>
        <w:t>объекта закупки</w:t>
      </w:r>
      <w:r w:rsidRPr="00314B32">
        <w:rPr>
          <w:rFonts w:ascii="Times New Roman" w:hAnsi="Times New Roman"/>
          <w:b/>
        </w:rPr>
        <w:t xml:space="preserve"> </w:t>
      </w:r>
    </w:p>
    <w:p w:rsidR="00DA7325" w:rsidRPr="00314B32" w:rsidRDefault="00DA7325" w:rsidP="00DA7325">
      <w:pPr>
        <w:pStyle w:val="Standard"/>
        <w:tabs>
          <w:tab w:val="left" w:pos="5400"/>
        </w:tabs>
        <w:ind w:firstLine="360"/>
        <w:jc w:val="center"/>
        <w:rPr>
          <w:rFonts w:cs="Times New Roman"/>
        </w:rPr>
      </w:pPr>
    </w:p>
    <w:p w:rsidR="00DA7325" w:rsidRPr="00314B32" w:rsidRDefault="00DA7325" w:rsidP="00DA7325">
      <w:pPr>
        <w:pStyle w:val="Standard"/>
        <w:tabs>
          <w:tab w:val="left" w:pos="5400"/>
        </w:tabs>
        <w:ind w:firstLine="360"/>
        <w:jc w:val="center"/>
        <w:rPr>
          <w:rFonts w:cs="Times New Roman"/>
        </w:rPr>
      </w:pPr>
      <w:r w:rsidRPr="00314B32">
        <w:rPr>
          <w:rFonts w:cs="Times New Roman"/>
        </w:rPr>
        <w:t>ТЕХНИЧЕСКОЕ ЗАДАНИЕ</w:t>
      </w:r>
    </w:p>
    <w:p w:rsidR="00DA7325" w:rsidRPr="00314B32" w:rsidRDefault="00DA7325" w:rsidP="00DA7325">
      <w:pPr>
        <w:jc w:val="center"/>
        <w:rPr>
          <w:rFonts w:ascii="Times New Roman" w:hAnsi="Times New Roman"/>
          <w:sz w:val="24"/>
          <w:szCs w:val="24"/>
        </w:rPr>
      </w:pPr>
      <w:r w:rsidRPr="00314B32">
        <w:rPr>
          <w:rFonts w:ascii="Times New Roman" w:hAnsi="Times New Roman"/>
          <w:sz w:val="24"/>
          <w:szCs w:val="24"/>
        </w:rPr>
        <w:t>на поставку, монтаж, ввод в эксплуатацию кондиционеров.</w:t>
      </w:r>
    </w:p>
    <w:p w:rsidR="00DA7325" w:rsidRPr="00314B32" w:rsidRDefault="00DA7325" w:rsidP="00DA7325">
      <w:pPr>
        <w:pStyle w:val="a7"/>
        <w:numPr>
          <w:ilvl w:val="0"/>
          <w:numId w:val="25"/>
        </w:numPr>
        <w:spacing w:after="160" w:line="259" w:lineRule="auto"/>
        <w:rPr>
          <w:rFonts w:ascii="Times New Roman" w:hAnsi="Times New Roman"/>
          <w:b/>
          <w:sz w:val="24"/>
          <w:szCs w:val="24"/>
        </w:rPr>
      </w:pPr>
      <w:r w:rsidRPr="00314B32">
        <w:rPr>
          <w:rFonts w:ascii="Times New Roman" w:hAnsi="Times New Roman"/>
          <w:b/>
          <w:sz w:val="24"/>
          <w:szCs w:val="24"/>
        </w:rPr>
        <w:t>Заказчик: ФГБУ «НМИЦ онкологии им. Н.Н. Петрова» Минздрава России.</w:t>
      </w:r>
    </w:p>
    <w:p w:rsidR="00DA7325" w:rsidRPr="00314B32" w:rsidRDefault="00DA7325" w:rsidP="00DA7325">
      <w:pPr>
        <w:pStyle w:val="a7"/>
        <w:numPr>
          <w:ilvl w:val="0"/>
          <w:numId w:val="25"/>
        </w:numPr>
        <w:spacing w:after="160" w:line="259" w:lineRule="auto"/>
        <w:rPr>
          <w:rFonts w:ascii="Times New Roman" w:hAnsi="Times New Roman"/>
          <w:sz w:val="24"/>
          <w:szCs w:val="24"/>
        </w:rPr>
      </w:pPr>
      <w:r w:rsidRPr="00314B32">
        <w:rPr>
          <w:rFonts w:ascii="Times New Roman" w:hAnsi="Times New Roman"/>
          <w:b/>
          <w:sz w:val="24"/>
          <w:szCs w:val="24"/>
        </w:rPr>
        <w:t>Место поставки:</w:t>
      </w:r>
      <w:r w:rsidRPr="00314B32">
        <w:rPr>
          <w:rFonts w:ascii="Times New Roman" w:hAnsi="Times New Roman"/>
          <w:sz w:val="24"/>
          <w:szCs w:val="24"/>
        </w:rPr>
        <w:t xml:space="preserve"> ФГБУ «НМИЦ онкологии им. Н.Н. Петрова» Минздрава России, 197758, Россия, г. Санкт-Петербург, пос. Песочный, ул. Ленинградская, дом 68.</w:t>
      </w:r>
    </w:p>
    <w:p w:rsidR="00DA7325" w:rsidRPr="00314B32" w:rsidRDefault="00DA7325" w:rsidP="00DA7325">
      <w:pPr>
        <w:pStyle w:val="a7"/>
        <w:numPr>
          <w:ilvl w:val="0"/>
          <w:numId w:val="25"/>
        </w:numPr>
        <w:spacing w:after="160" w:line="259" w:lineRule="auto"/>
        <w:rPr>
          <w:rFonts w:ascii="Times New Roman" w:hAnsi="Times New Roman"/>
          <w:b/>
          <w:sz w:val="24"/>
          <w:szCs w:val="24"/>
        </w:rPr>
      </w:pPr>
      <w:r w:rsidRPr="00314B32">
        <w:rPr>
          <w:rFonts w:ascii="Times New Roman" w:hAnsi="Times New Roman"/>
          <w:b/>
          <w:sz w:val="24"/>
          <w:szCs w:val="24"/>
        </w:rPr>
        <w:t xml:space="preserve">Срок гарантии на товар: </w:t>
      </w:r>
      <w:r w:rsidRPr="00314B32">
        <w:rPr>
          <w:rFonts w:ascii="Times New Roman" w:hAnsi="Times New Roman"/>
          <w:sz w:val="24"/>
          <w:szCs w:val="24"/>
        </w:rPr>
        <w:t>не менее 24 месяцев с даты подписания Заказчиком УПД.</w:t>
      </w:r>
      <w:r w:rsidRPr="00314B32">
        <w:rPr>
          <w:rFonts w:ascii="Times New Roman" w:hAnsi="Times New Roman"/>
          <w:b/>
          <w:sz w:val="24"/>
          <w:szCs w:val="24"/>
        </w:rPr>
        <w:t xml:space="preserve"> </w:t>
      </w:r>
    </w:p>
    <w:p w:rsidR="00DA7325" w:rsidRPr="00314B32" w:rsidRDefault="00DA7325" w:rsidP="00DA7325">
      <w:pPr>
        <w:pStyle w:val="a7"/>
        <w:numPr>
          <w:ilvl w:val="0"/>
          <w:numId w:val="25"/>
        </w:numPr>
        <w:spacing w:after="160" w:line="259" w:lineRule="auto"/>
        <w:rPr>
          <w:rFonts w:ascii="Times New Roman" w:hAnsi="Times New Roman"/>
          <w:b/>
          <w:sz w:val="24"/>
          <w:szCs w:val="24"/>
        </w:rPr>
      </w:pPr>
      <w:r w:rsidRPr="00314B32">
        <w:rPr>
          <w:rFonts w:ascii="Times New Roman" w:hAnsi="Times New Roman"/>
          <w:b/>
          <w:sz w:val="24"/>
          <w:szCs w:val="24"/>
        </w:rPr>
        <w:t xml:space="preserve">Срок гарантии на работы: </w:t>
      </w:r>
      <w:r w:rsidRPr="00314B32">
        <w:rPr>
          <w:rFonts w:ascii="Times New Roman" w:hAnsi="Times New Roman"/>
          <w:sz w:val="24"/>
          <w:szCs w:val="24"/>
        </w:rPr>
        <w:t>не менее 12 месяцев с даты подписания Заказчиком УПД.</w:t>
      </w:r>
    </w:p>
    <w:p w:rsidR="00DA7325" w:rsidRPr="00314B32" w:rsidRDefault="00DA7325" w:rsidP="00DA7325">
      <w:pPr>
        <w:pStyle w:val="a7"/>
        <w:numPr>
          <w:ilvl w:val="0"/>
          <w:numId w:val="25"/>
        </w:numPr>
        <w:spacing w:after="160" w:line="259" w:lineRule="auto"/>
        <w:rPr>
          <w:rFonts w:ascii="Times New Roman" w:hAnsi="Times New Roman"/>
          <w:b/>
          <w:sz w:val="24"/>
          <w:szCs w:val="24"/>
        </w:rPr>
      </w:pPr>
      <w:r w:rsidRPr="00314B32">
        <w:rPr>
          <w:rFonts w:ascii="Times New Roman" w:hAnsi="Times New Roman"/>
          <w:b/>
          <w:sz w:val="24"/>
          <w:szCs w:val="24"/>
        </w:rPr>
        <w:t>Поставляемый товар должен соответствовать характеристикам, указанным в Таблице № 1.</w:t>
      </w:r>
    </w:p>
    <w:p w:rsidR="00DA7325" w:rsidRPr="00314B32" w:rsidRDefault="00DA7325" w:rsidP="00DA7325">
      <w:pPr>
        <w:pStyle w:val="a7"/>
        <w:spacing w:after="160" w:line="259" w:lineRule="auto"/>
        <w:rPr>
          <w:rFonts w:ascii="Times New Roman" w:hAnsi="Times New Roman"/>
          <w:i/>
          <w:sz w:val="24"/>
          <w:szCs w:val="24"/>
          <w:u w:val="single"/>
        </w:rPr>
      </w:pPr>
      <w:r w:rsidRPr="00314B32">
        <w:rPr>
          <w:rFonts w:ascii="Times New Roman" w:hAnsi="Times New Roman"/>
          <w:i/>
          <w:sz w:val="24"/>
          <w:szCs w:val="24"/>
          <w:u w:val="single"/>
        </w:rPr>
        <w:t>Таблица №1</w:t>
      </w:r>
    </w:p>
    <w:tbl>
      <w:tblPr>
        <w:tblStyle w:val="ad"/>
        <w:tblW w:w="14491" w:type="dxa"/>
        <w:tblInd w:w="534" w:type="dxa"/>
        <w:tblLook w:val="04A0" w:firstRow="1" w:lastRow="0" w:firstColumn="1" w:lastColumn="0" w:noHBand="0" w:noVBand="1"/>
      </w:tblPr>
      <w:tblGrid>
        <w:gridCol w:w="569"/>
        <w:gridCol w:w="1492"/>
        <w:gridCol w:w="1057"/>
        <w:gridCol w:w="3675"/>
        <w:gridCol w:w="1198"/>
        <w:gridCol w:w="2137"/>
        <w:gridCol w:w="1398"/>
        <w:gridCol w:w="687"/>
        <w:gridCol w:w="714"/>
        <w:gridCol w:w="1564"/>
      </w:tblGrid>
      <w:tr w:rsidR="00DA7325" w:rsidRPr="00314B32" w:rsidTr="00716FE4">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 п/п</w:t>
            </w:r>
          </w:p>
        </w:tc>
        <w:tc>
          <w:tcPr>
            <w:tcW w:w="10957" w:type="dxa"/>
            <w:gridSpan w:val="6"/>
            <w:vAlign w:val="center"/>
          </w:tcPr>
          <w:p w:rsidR="00DA7325" w:rsidRPr="00314B32" w:rsidRDefault="00DA7325" w:rsidP="00716FE4">
            <w:pPr>
              <w:jc w:val="center"/>
              <w:rPr>
                <w:rFonts w:ascii="Times New Roman" w:hAnsi="Times New Roman"/>
                <w:b/>
              </w:rPr>
            </w:pPr>
            <w:r w:rsidRPr="00314B32">
              <w:rPr>
                <w:rFonts w:ascii="Times New Roman" w:hAnsi="Times New Roman"/>
                <w:b/>
              </w:rPr>
              <w:t>Наименование товара</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Ед. изм.</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Кол-во</w:t>
            </w:r>
          </w:p>
        </w:tc>
        <w:tc>
          <w:tcPr>
            <w:tcW w:w="0" w:type="auto"/>
          </w:tcPr>
          <w:p w:rsidR="00DA7325" w:rsidRPr="00314B32" w:rsidRDefault="00DA7325" w:rsidP="00716FE4">
            <w:pPr>
              <w:jc w:val="center"/>
              <w:rPr>
                <w:rFonts w:ascii="Times New Roman" w:hAnsi="Times New Roman"/>
                <w:b/>
              </w:rPr>
            </w:pPr>
            <w:r w:rsidRPr="00314B32">
              <w:rPr>
                <w:rFonts w:ascii="Times New Roman" w:hAnsi="Times New Roman"/>
                <w:b/>
              </w:rPr>
              <w:t>КТРУ</w:t>
            </w:r>
          </w:p>
        </w:tc>
      </w:tr>
      <w:tr w:rsidR="00DA7325" w:rsidRPr="00314B32" w:rsidTr="00716FE4">
        <w:trPr>
          <w:trHeight w:val="454"/>
        </w:trPr>
        <w:tc>
          <w:tcPr>
            <w:tcW w:w="0" w:type="auto"/>
            <w:vMerge w:val="restart"/>
          </w:tcPr>
          <w:p w:rsidR="00DA7325" w:rsidRPr="00314B32" w:rsidRDefault="00DA7325" w:rsidP="00716FE4">
            <w:pPr>
              <w:jc w:val="center"/>
              <w:rPr>
                <w:rFonts w:ascii="Times New Roman" w:hAnsi="Times New Roman"/>
              </w:rPr>
            </w:pPr>
            <w:r w:rsidRPr="00314B32">
              <w:rPr>
                <w:rFonts w:ascii="Times New Roman" w:hAnsi="Times New Roman"/>
              </w:rPr>
              <w:t>1</w:t>
            </w:r>
          </w:p>
        </w:tc>
        <w:tc>
          <w:tcPr>
            <w:tcW w:w="1492" w:type="dxa"/>
            <w:vMerge w:val="restart"/>
          </w:tcPr>
          <w:p w:rsidR="00DA7325" w:rsidRPr="00314B32" w:rsidRDefault="00DA7325" w:rsidP="00716FE4">
            <w:pPr>
              <w:rPr>
                <w:rFonts w:ascii="Times New Roman" w:hAnsi="Times New Roman"/>
              </w:rPr>
            </w:pPr>
            <w:r w:rsidRPr="00314B32">
              <w:rPr>
                <w:rFonts w:ascii="Times New Roman" w:hAnsi="Times New Roman"/>
              </w:rPr>
              <w:t>Кондиционер бытовой</w:t>
            </w:r>
          </w:p>
        </w:tc>
        <w:tc>
          <w:tcPr>
            <w:tcW w:w="1057" w:type="dxa"/>
            <w:vAlign w:val="center"/>
          </w:tcPr>
          <w:p w:rsidR="00DA7325" w:rsidRPr="00314B32" w:rsidRDefault="00DA7325" w:rsidP="00716FE4">
            <w:pPr>
              <w:rPr>
                <w:rFonts w:ascii="Times New Roman" w:hAnsi="Times New Roman"/>
                <w:b/>
              </w:rPr>
            </w:pPr>
            <w:r w:rsidRPr="00314B32">
              <w:rPr>
                <w:rFonts w:ascii="Times New Roman" w:hAnsi="Times New Roman"/>
                <w:b/>
              </w:rPr>
              <w:t>№ п/п</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Наименование показателя/Технические характеристики</w:t>
            </w:r>
          </w:p>
        </w:tc>
        <w:tc>
          <w:tcPr>
            <w:tcW w:w="0" w:type="auto"/>
            <w:gridSpan w:val="2"/>
            <w:vAlign w:val="center"/>
          </w:tcPr>
          <w:p w:rsidR="00DA7325" w:rsidRPr="00314B32" w:rsidRDefault="00DA7325" w:rsidP="00716FE4">
            <w:pPr>
              <w:jc w:val="center"/>
              <w:rPr>
                <w:rFonts w:ascii="Times New Roman" w:hAnsi="Times New Roman"/>
                <w:b/>
              </w:rPr>
            </w:pPr>
            <w:r w:rsidRPr="00314B32">
              <w:rPr>
                <w:rFonts w:ascii="Times New Roman" w:hAnsi="Times New Roman"/>
                <w:b/>
              </w:rPr>
              <w:t>Значение показателей</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Единица измерения</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Шт.</w:t>
            </w:r>
          </w:p>
        </w:tc>
        <w:tc>
          <w:tcPr>
            <w:tcW w:w="0" w:type="auto"/>
            <w:vMerge w:val="restart"/>
          </w:tcPr>
          <w:p w:rsidR="00DA7325" w:rsidRPr="00314B32" w:rsidRDefault="00DA7325" w:rsidP="00716FE4">
            <w:pPr>
              <w:jc w:val="center"/>
              <w:rPr>
                <w:rFonts w:ascii="Times New Roman" w:hAnsi="Times New Roman"/>
              </w:rPr>
            </w:pPr>
            <w:r w:rsidRPr="00314B32">
              <w:rPr>
                <w:rFonts w:ascii="Times New Roman" w:hAnsi="Times New Roman"/>
              </w:rPr>
              <w:t>1</w:t>
            </w:r>
          </w:p>
        </w:tc>
        <w:tc>
          <w:tcPr>
            <w:tcW w:w="0" w:type="auto"/>
            <w:vMerge w:val="restart"/>
          </w:tcPr>
          <w:p w:rsidR="00DA7325" w:rsidRPr="00314B32" w:rsidRDefault="00DA7325" w:rsidP="00716FE4">
            <w:pPr>
              <w:jc w:val="center"/>
              <w:rPr>
                <w:rFonts w:ascii="Times New Roman" w:hAnsi="Times New Roman"/>
              </w:rPr>
            </w:pPr>
            <w:r w:rsidRPr="00314B32">
              <w:rPr>
                <w:rFonts w:ascii="Times New Roman" w:hAnsi="Times New Roman"/>
              </w:rPr>
              <w:t>28.25.12.130-00000010</w:t>
            </w: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716FE4">
            <w:pPr>
              <w:rPr>
                <w:rFonts w:ascii="Times New Roman" w:hAnsi="Times New Roman"/>
              </w:rPr>
            </w:pPr>
            <w:r w:rsidRPr="00314B32">
              <w:rPr>
                <w:rFonts w:ascii="Times New Roman" w:hAnsi="Times New Roman"/>
                <w:b/>
                <w:lang w:val="en-US"/>
              </w:rPr>
              <w:t>1</w:t>
            </w:r>
            <w:r w:rsidRPr="00314B32">
              <w:rPr>
                <w:rFonts w:ascii="Times New Roman" w:hAnsi="Times New Roman"/>
              </w:rPr>
              <w:t>.</w:t>
            </w:r>
          </w:p>
        </w:tc>
        <w:tc>
          <w:tcPr>
            <w:tcW w:w="0" w:type="auto"/>
            <w:vAlign w:val="center"/>
          </w:tcPr>
          <w:p w:rsidR="00DA7325" w:rsidRPr="00314B32" w:rsidRDefault="00DA7325" w:rsidP="00716FE4">
            <w:pPr>
              <w:rPr>
                <w:rFonts w:ascii="Times New Roman" w:hAnsi="Times New Roman"/>
                <w:b/>
                <w:shd w:val="clear" w:color="auto" w:fill="FFFFFF"/>
              </w:rPr>
            </w:pPr>
            <w:r w:rsidRPr="00314B32">
              <w:rPr>
                <w:rFonts w:ascii="Times New Roman" w:hAnsi="Times New Roman"/>
                <w:b/>
                <w:shd w:val="clear" w:color="auto" w:fill="FFFFFF"/>
              </w:rPr>
              <w:t>Характеристики товара по КТРУ</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restart"/>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0"/>
              </w:numPr>
              <w:ind w:left="383"/>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shd w:val="clear" w:color="auto" w:fill="FFFFFF"/>
              </w:rPr>
              <w:t xml:space="preserve">Вид кондиционера </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Сплит-система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0"/>
              </w:numPr>
              <w:ind w:left="383"/>
              <w:rPr>
                <w:rFonts w:ascii="Times New Roman" w:hAnsi="Times New Roman"/>
              </w:rPr>
            </w:pPr>
          </w:p>
        </w:tc>
        <w:tc>
          <w:tcPr>
            <w:tcW w:w="0" w:type="auto"/>
            <w:vAlign w:val="center"/>
          </w:tcPr>
          <w:p w:rsidR="00DA7325" w:rsidRPr="00314B32" w:rsidRDefault="00DA7325" w:rsidP="00716FE4">
            <w:pPr>
              <w:rPr>
                <w:rFonts w:ascii="Times New Roman" w:hAnsi="Times New Roman"/>
                <w:shd w:val="clear" w:color="auto" w:fill="FFFFFF"/>
              </w:rPr>
            </w:pPr>
            <w:r w:rsidRPr="00314B32">
              <w:rPr>
                <w:rFonts w:ascii="Times New Roman" w:hAnsi="Times New Roman"/>
                <w:shd w:val="clear" w:color="auto" w:fill="FFFFFF"/>
              </w:rPr>
              <w:t>Дополнительные функции</w:t>
            </w:r>
          </w:p>
        </w:tc>
        <w:tc>
          <w:tcPr>
            <w:tcW w:w="0" w:type="auto"/>
            <w:vAlign w:val="center"/>
          </w:tcPr>
          <w:p w:rsidR="00DA7325" w:rsidRPr="00314B32" w:rsidRDefault="00DA7325" w:rsidP="00716FE4">
            <w:pPr>
              <w:jc w:val="center"/>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Режим автоматической поддержки температуры.</w:t>
            </w:r>
          </w:p>
          <w:p w:rsidR="00DA7325" w:rsidRPr="00314B32" w:rsidRDefault="00DA7325" w:rsidP="00716FE4">
            <w:pPr>
              <w:rPr>
                <w:rFonts w:ascii="Times New Roman" w:hAnsi="Times New Roman"/>
              </w:rPr>
            </w:pPr>
            <w:r w:rsidRPr="00314B32">
              <w:rPr>
                <w:rFonts w:ascii="Times New Roman" w:hAnsi="Times New Roman"/>
              </w:rPr>
              <w:t>Устройство зимнего пуска кондиционера.</w:t>
            </w:r>
          </w:p>
          <w:p w:rsidR="00DA7325" w:rsidRPr="00314B32" w:rsidRDefault="00DA7325" w:rsidP="00716FE4">
            <w:pPr>
              <w:rPr>
                <w:rFonts w:ascii="Times New Roman" w:hAnsi="Times New Roman"/>
              </w:rPr>
            </w:pPr>
            <w:r w:rsidRPr="00314B32">
              <w:rPr>
                <w:rFonts w:ascii="Times New Roman" w:hAnsi="Times New Roman"/>
              </w:rPr>
              <w:t>Режим осушения.</w:t>
            </w:r>
          </w:p>
        </w:tc>
        <w:tc>
          <w:tcPr>
            <w:tcW w:w="0" w:type="auto"/>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0"/>
              </w:numPr>
              <w:ind w:left="383"/>
              <w:rPr>
                <w:rFonts w:ascii="Times New Roman" w:hAnsi="Times New Roman"/>
              </w:rPr>
            </w:pPr>
          </w:p>
        </w:tc>
        <w:tc>
          <w:tcPr>
            <w:tcW w:w="0" w:type="auto"/>
            <w:vAlign w:val="center"/>
          </w:tcPr>
          <w:p w:rsidR="00DA7325" w:rsidRPr="00314B32" w:rsidRDefault="00DA7325" w:rsidP="00716FE4">
            <w:pPr>
              <w:rPr>
                <w:rFonts w:ascii="Times New Roman" w:hAnsi="Times New Roman"/>
                <w:shd w:val="clear" w:color="auto" w:fill="FFFFFF"/>
              </w:rPr>
            </w:pPr>
            <w:r w:rsidRPr="00314B32">
              <w:rPr>
                <w:rFonts w:ascii="Times New Roman" w:hAnsi="Times New Roman"/>
                <w:shd w:val="clear" w:color="auto" w:fill="FFFFFF"/>
              </w:rPr>
              <w:t xml:space="preserve">Наличие системы </w:t>
            </w:r>
            <w:proofErr w:type="spellStart"/>
            <w:r w:rsidRPr="00314B32">
              <w:rPr>
                <w:rFonts w:ascii="Times New Roman" w:hAnsi="Times New Roman"/>
                <w:shd w:val="clear" w:color="auto" w:fill="FFFFFF"/>
              </w:rPr>
              <w:t>антиобледенения</w:t>
            </w:r>
            <w:proofErr w:type="spellEnd"/>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Да</w:t>
            </w:r>
          </w:p>
        </w:tc>
        <w:tc>
          <w:tcPr>
            <w:tcW w:w="0" w:type="auto"/>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0"/>
              </w:numPr>
              <w:ind w:left="383"/>
              <w:rPr>
                <w:rFonts w:ascii="Times New Roman" w:hAnsi="Times New Roman"/>
              </w:rPr>
            </w:pPr>
          </w:p>
        </w:tc>
        <w:tc>
          <w:tcPr>
            <w:tcW w:w="0" w:type="auto"/>
            <w:vAlign w:val="center"/>
          </w:tcPr>
          <w:p w:rsidR="00DA7325" w:rsidRPr="00314B32" w:rsidRDefault="00DA7325" w:rsidP="00716FE4">
            <w:pPr>
              <w:rPr>
                <w:rFonts w:ascii="Times New Roman" w:hAnsi="Times New Roman"/>
                <w:shd w:val="clear" w:color="auto" w:fill="FFFFFF"/>
              </w:rPr>
            </w:pPr>
            <w:r w:rsidRPr="00314B32">
              <w:rPr>
                <w:rFonts w:ascii="Times New Roman" w:hAnsi="Times New Roman"/>
                <w:shd w:val="clear" w:color="auto" w:fill="FFFFFF"/>
              </w:rPr>
              <w:t>Режим работы кондиционера</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Охлаждение</w:t>
            </w:r>
          </w:p>
        </w:tc>
        <w:tc>
          <w:tcPr>
            <w:tcW w:w="0" w:type="auto"/>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0"/>
              </w:numPr>
              <w:ind w:left="383"/>
              <w:rPr>
                <w:rFonts w:ascii="Times New Roman" w:hAnsi="Times New Roman"/>
              </w:rPr>
            </w:pPr>
          </w:p>
        </w:tc>
        <w:tc>
          <w:tcPr>
            <w:tcW w:w="0" w:type="auto"/>
            <w:vAlign w:val="center"/>
          </w:tcPr>
          <w:p w:rsidR="00DA7325" w:rsidRPr="00314B32" w:rsidRDefault="00DA7325" w:rsidP="00716FE4">
            <w:pPr>
              <w:rPr>
                <w:rFonts w:ascii="Times New Roman" w:hAnsi="Times New Roman"/>
                <w:shd w:val="clear" w:color="auto" w:fill="FFFFFF"/>
              </w:rPr>
            </w:pPr>
            <w:r w:rsidRPr="00314B32">
              <w:rPr>
                <w:rFonts w:ascii="Times New Roman" w:hAnsi="Times New Roman"/>
                <w:shd w:val="clear" w:color="auto" w:fill="FFFFFF"/>
              </w:rPr>
              <w:t>Тип внутреннего блока</w:t>
            </w:r>
          </w:p>
        </w:tc>
        <w:tc>
          <w:tcPr>
            <w:tcW w:w="0" w:type="auto"/>
            <w:vAlign w:val="center"/>
          </w:tcPr>
          <w:p w:rsidR="00DA7325" w:rsidRPr="00314B32" w:rsidRDefault="00DA7325" w:rsidP="00716FE4">
            <w:pPr>
              <w:jc w:val="center"/>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Напольно-потолочный</w:t>
            </w:r>
          </w:p>
        </w:tc>
        <w:tc>
          <w:tcPr>
            <w:tcW w:w="0" w:type="auto"/>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AC5AE5" w:rsidRDefault="00DA7325" w:rsidP="00DA7325">
            <w:pPr>
              <w:pStyle w:val="a7"/>
              <w:numPr>
                <w:ilvl w:val="0"/>
                <w:numId w:val="30"/>
              </w:numPr>
              <w:ind w:left="383"/>
              <w:rPr>
                <w:rFonts w:ascii="Times New Roman" w:hAnsi="Times New Roman"/>
              </w:rPr>
            </w:pPr>
          </w:p>
        </w:tc>
        <w:tc>
          <w:tcPr>
            <w:tcW w:w="0" w:type="auto"/>
            <w:vAlign w:val="center"/>
          </w:tcPr>
          <w:p w:rsidR="00DA7325" w:rsidRPr="00AC5AE5" w:rsidRDefault="00DA7325" w:rsidP="00716FE4">
            <w:pPr>
              <w:pStyle w:val="a4"/>
              <w:tabs>
                <w:tab w:val="clear" w:pos="4677"/>
                <w:tab w:val="clear" w:pos="9355"/>
              </w:tabs>
              <w:rPr>
                <w:rFonts w:ascii="Times New Roman" w:hAnsi="Times New Roman"/>
                <w:shd w:val="clear" w:color="auto" w:fill="FFFFFF"/>
              </w:rPr>
            </w:pPr>
            <w:r w:rsidRPr="00AC5AE5">
              <w:rPr>
                <w:rFonts w:ascii="Times New Roman" w:hAnsi="Times New Roman"/>
                <w:shd w:val="clear" w:color="auto" w:fill="FFFFFF"/>
              </w:rPr>
              <w:t>Класс энергетической эффективности</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 xml:space="preserve">Не менее </w:t>
            </w:r>
          </w:p>
        </w:tc>
        <w:tc>
          <w:tcPr>
            <w:tcW w:w="0" w:type="auto"/>
            <w:vAlign w:val="center"/>
          </w:tcPr>
          <w:p w:rsidR="00DA7325" w:rsidRPr="00314B32" w:rsidRDefault="00DA7325" w:rsidP="00716FE4">
            <w:pPr>
              <w:rPr>
                <w:rFonts w:ascii="Times New Roman" w:hAnsi="Times New Roman"/>
              </w:rPr>
            </w:pPr>
            <w:r>
              <w:rPr>
                <w:rFonts w:ascii="Times New Roman" w:hAnsi="Times New Roman"/>
              </w:rPr>
              <w:t>В</w:t>
            </w:r>
          </w:p>
        </w:tc>
        <w:tc>
          <w:tcPr>
            <w:tcW w:w="0" w:type="auto"/>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716FE4">
            <w:pPr>
              <w:rPr>
                <w:rFonts w:ascii="Times New Roman" w:hAnsi="Times New Roman"/>
                <w:b/>
              </w:rPr>
            </w:pPr>
            <w:r w:rsidRPr="00314B32">
              <w:rPr>
                <w:rFonts w:ascii="Times New Roman" w:hAnsi="Times New Roman"/>
                <w:b/>
              </w:rPr>
              <w:t>2.</w:t>
            </w:r>
          </w:p>
        </w:tc>
        <w:tc>
          <w:tcPr>
            <w:tcW w:w="0" w:type="auto"/>
            <w:vAlign w:val="center"/>
          </w:tcPr>
          <w:p w:rsidR="00DA7325" w:rsidRPr="00314B32" w:rsidRDefault="00DA7325" w:rsidP="00716FE4">
            <w:pPr>
              <w:rPr>
                <w:rFonts w:ascii="Times New Roman" w:hAnsi="Times New Roman"/>
                <w:b/>
                <w:shd w:val="clear" w:color="auto" w:fill="FFFFFF"/>
              </w:rPr>
            </w:pPr>
            <w:r w:rsidRPr="00314B32">
              <w:rPr>
                <w:rFonts w:ascii="Times New Roman" w:hAnsi="Times New Roman"/>
                <w:b/>
                <w:shd w:val="clear" w:color="auto" w:fill="FFFFFF"/>
              </w:rPr>
              <w:t>Дополнительные характеристики*</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1"/>
              </w:numPr>
              <w:ind w:left="0" w:firstLine="0"/>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shd w:val="clear" w:color="auto" w:fill="FFFFFF"/>
              </w:rPr>
              <w:t>Мощность в режиме охлаждения</w:t>
            </w:r>
            <w:r w:rsidRPr="00314B32">
              <w:rPr>
                <w:rFonts w:ascii="Times New Roman" w:hAnsi="Times New Roman"/>
              </w:rPr>
              <w:t xml:space="preserve"> </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 xml:space="preserve">В диапазоне </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от</w:t>
            </w:r>
            <w:r w:rsidRPr="00314B32">
              <w:rPr>
                <w:rFonts w:ascii="Times New Roman" w:hAnsi="Times New Roman"/>
                <w:shd w:val="clear" w:color="auto" w:fill="FFFFFF"/>
              </w:rPr>
              <w:t xml:space="preserve"> 9.5 до 10.5</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кВт.</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1"/>
              </w:numPr>
              <w:ind w:left="0" w:firstLine="0"/>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 xml:space="preserve">Подключения электропитание 380 В. </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1"/>
              </w:numPr>
              <w:ind w:left="0" w:firstLine="0"/>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Габаритные размеры внутреннего блока: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8"/>
              </w:numPr>
              <w:ind w:left="525"/>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Длина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Не более</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700</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мм.</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C73D00" w:rsidRDefault="00DA7325" w:rsidP="00DA7325">
            <w:pPr>
              <w:pStyle w:val="a7"/>
              <w:numPr>
                <w:ilvl w:val="0"/>
                <w:numId w:val="28"/>
              </w:numPr>
              <w:ind w:left="525"/>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Глубина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Не более</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1660</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мм.</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8"/>
              </w:numPr>
              <w:ind w:left="525"/>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Высота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 xml:space="preserve">Не более </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240</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мм.</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1"/>
              </w:numPr>
              <w:ind w:left="0" w:firstLine="0"/>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 xml:space="preserve">Гарантированная работа в режиме охлаждения при наружной температуре воздуха </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Не более</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-35</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°С.</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1"/>
              </w:numPr>
              <w:ind w:left="0" w:firstLine="0"/>
              <w:rPr>
                <w:rFonts w:ascii="Times New Roman" w:hAnsi="Times New Roman"/>
              </w:rPr>
            </w:pPr>
          </w:p>
        </w:tc>
        <w:tc>
          <w:tcPr>
            <w:tcW w:w="0" w:type="auto"/>
            <w:vAlign w:val="center"/>
          </w:tcPr>
          <w:p w:rsidR="00DA7325" w:rsidRPr="00314B32" w:rsidRDefault="00DA7325" w:rsidP="00716FE4">
            <w:pPr>
              <w:rPr>
                <w:rFonts w:ascii="Times New Roman" w:hAnsi="Times New Roman"/>
                <w:lang w:val="en-US"/>
              </w:rPr>
            </w:pPr>
            <w:r w:rsidRPr="00314B32">
              <w:rPr>
                <w:rFonts w:ascii="Times New Roman" w:hAnsi="Times New Roman"/>
              </w:rPr>
              <w:t>Пульт управления</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shd w:val="clear" w:color="auto" w:fill="FFFFFF"/>
              </w:rPr>
            </w:pPr>
            <w:r w:rsidRPr="00314B32">
              <w:rPr>
                <w:rFonts w:ascii="Times New Roman" w:hAnsi="Times New Roman"/>
                <w:shd w:val="clear" w:color="auto" w:fill="FFFFFF"/>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Тип: проводной</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Дисплей</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CA3D4E" w:rsidRDefault="00DA7325" w:rsidP="00716FE4">
            <w:pPr>
              <w:pStyle w:val="a4"/>
              <w:tabs>
                <w:tab w:val="clear" w:pos="4677"/>
                <w:tab w:val="clear" w:pos="9355"/>
              </w:tabs>
              <w:rPr>
                <w:rFonts w:ascii="Times New Roman" w:hAnsi="Times New Roman"/>
              </w:rPr>
            </w:pPr>
            <w:r w:rsidRPr="00CA3D4E">
              <w:rPr>
                <w:rFonts w:ascii="Times New Roman" w:hAnsi="Times New Roman"/>
              </w:rPr>
              <w:t xml:space="preserve">Точность установки целевой температуры составляет не более 1ºС </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 xml:space="preserve">Наличие </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Функция ротации и резервирования</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Регулировка скорости воздушного потока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Регулировка направления воздушного потока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Индикация загрязненного фильтра внутреннего блока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9"/>
              </w:numPr>
              <w:ind w:left="524"/>
              <w:rPr>
                <w:rFonts w:ascii="Times New Roman" w:hAnsi="Times New Roman"/>
              </w:rPr>
            </w:pP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Пульт полностью совместим с оборудованием товарной позиции п/п №2 данного технического задания.</w:t>
            </w:r>
          </w:p>
        </w:tc>
        <w:tc>
          <w:tcPr>
            <w:tcW w:w="0" w:type="auto"/>
            <w:vAlign w:val="center"/>
          </w:tcPr>
          <w:p w:rsidR="00DA7325" w:rsidRPr="00F4432F" w:rsidRDefault="00DA7325" w:rsidP="00716FE4">
            <w:pPr>
              <w:jc w:val="center"/>
              <w:rPr>
                <w:rFonts w:ascii="Times New Roman" w:hAnsi="Times New Roman"/>
                <w:lang w:val="en-US"/>
              </w:rPr>
            </w:pPr>
            <w:r w:rsidRPr="00314B32">
              <w:rPr>
                <w:rFonts w:ascii="Times New Roman" w:hAnsi="Times New Roman"/>
              </w:rPr>
              <w:t>Наличие</w:t>
            </w:r>
          </w:p>
        </w:tc>
        <w:tc>
          <w:tcPr>
            <w:tcW w:w="0" w:type="auto"/>
            <w:vAlign w:val="center"/>
          </w:tcPr>
          <w:p w:rsidR="00DA7325" w:rsidRPr="00314B32" w:rsidRDefault="00DA7325" w:rsidP="00716FE4">
            <w:pPr>
              <w:jc w:val="center"/>
              <w:rPr>
                <w:rFonts w:ascii="Times New Roman" w:hAnsi="Times New Roman"/>
                <w:b/>
              </w:rPr>
            </w:pPr>
            <w:r w:rsidRPr="00314B32">
              <w:rPr>
                <w:rFonts w:ascii="Times New Roman" w:hAnsi="Times New Roman"/>
                <w:b/>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restart"/>
          </w:tcPr>
          <w:p w:rsidR="00DA7325" w:rsidRPr="00314B32" w:rsidRDefault="00DA7325" w:rsidP="00716FE4">
            <w:pPr>
              <w:jc w:val="center"/>
              <w:rPr>
                <w:rFonts w:ascii="Times New Roman" w:hAnsi="Times New Roman"/>
              </w:rPr>
            </w:pPr>
            <w:r w:rsidRPr="00314B32">
              <w:rPr>
                <w:rFonts w:ascii="Times New Roman" w:hAnsi="Times New Roman"/>
              </w:rPr>
              <w:t>2</w:t>
            </w:r>
          </w:p>
        </w:tc>
        <w:tc>
          <w:tcPr>
            <w:tcW w:w="1492" w:type="dxa"/>
            <w:vMerge w:val="restart"/>
          </w:tcPr>
          <w:p w:rsidR="00DA7325" w:rsidRPr="00314B32" w:rsidRDefault="00DA7325" w:rsidP="00716FE4">
            <w:pPr>
              <w:rPr>
                <w:rFonts w:ascii="Times New Roman" w:hAnsi="Times New Roman"/>
              </w:rPr>
            </w:pPr>
            <w:r w:rsidRPr="00314B32">
              <w:rPr>
                <w:rFonts w:ascii="Times New Roman" w:hAnsi="Times New Roman"/>
              </w:rPr>
              <w:t xml:space="preserve">Кондиционер бытовой </w:t>
            </w:r>
          </w:p>
        </w:tc>
        <w:tc>
          <w:tcPr>
            <w:tcW w:w="1057" w:type="dxa"/>
            <w:vAlign w:val="center"/>
          </w:tcPr>
          <w:p w:rsidR="00DA7325" w:rsidRPr="00314B32" w:rsidRDefault="00DA7325" w:rsidP="00DA7325">
            <w:pPr>
              <w:pStyle w:val="a7"/>
              <w:numPr>
                <w:ilvl w:val="0"/>
                <w:numId w:val="31"/>
              </w:numPr>
              <w:rPr>
                <w:rFonts w:ascii="Times New Roman" w:hAnsi="Times New Roman"/>
              </w:rPr>
            </w:pPr>
          </w:p>
        </w:tc>
        <w:tc>
          <w:tcPr>
            <w:tcW w:w="0" w:type="auto"/>
            <w:vAlign w:val="center"/>
          </w:tcPr>
          <w:p w:rsidR="00DA7325" w:rsidRPr="00314B32" w:rsidRDefault="00DA7325" w:rsidP="00716FE4">
            <w:pPr>
              <w:rPr>
                <w:rFonts w:ascii="Times New Roman" w:hAnsi="Times New Roman"/>
                <w:b/>
                <w:shd w:val="clear" w:color="auto" w:fill="FFFFFF"/>
              </w:rPr>
            </w:pPr>
            <w:r w:rsidRPr="00314B32">
              <w:rPr>
                <w:rFonts w:ascii="Times New Roman" w:hAnsi="Times New Roman"/>
                <w:b/>
                <w:shd w:val="clear" w:color="auto" w:fill="FFFFFF"/>
              </w:rPr>
              <w:t>Характеристики товара по КТРУ</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restart"/>
          </w:tcPr>
          <w:p w:rsidR="00DA7325" w:rsidRPr="00314B32" w:rsidRDefault="00DA7325" w:rsidP="00716FE4">
            <w:pPr>
              <w:jc w:val="center"/>
              <w:rPr>
                <w:rFonts w:ascii="Times New Roman" w:hAnsi="Times New Roman"/>
              </w:rPr>
            </w:pPr>
            <w:r w:rsidRPr="00314B32">
              <w:rPr>
                <w:rFonts w:ascii="Times New Roman" w:hAnsi="Times New Roman"/>
              </w:rPr>
              <w:t>Шт.</w:t>
            </w:r>
          </w:p>
        </w:tc>
        <w:tc>
          <w:tcPr>
            <w:tcW w:w="0" w:type="auto"/>
            <w:vMerge w:val="restart"/>
          </w:tcPr>
          <w:p w:rsidR="00DA7325" w:rsidRPr="00314B32" w:rsidRDefault="00DA7325" w:rsidP="00716FE4">
            <w:pPr>
              <w:jc w:val="center"/>
              <w:rPr>
                <w:rFonts w:ascii="Times New Roman" w:hAnsi="Times New Roman"/>
              </w:rPr>
            </w:pPr>
            <w:r w:rsidRPr="00314B32">
              <w:rPr>
                <w:rFonts w:ascii="Times New Roman" w:hAnsi="Times New Roman"/>
              </w:rPr>
              <w:t>1</w:t>
            </w:r>
          </w:p>
        </w:tc>
        <w:tc>
          <w:tcPr>
            <w:tcW w:w="0" w:type="auto"/>
            <w:vMerge w:val="restart"/>
          </w:tcPr>
          <w:p w:rsidR="00DA7325" w:rsidRPr="00314B32" w:rsidRDefault="00DA7325" w:rsidP="00716FE4">
            <w:pPr>
              <w:jc w:val="center"/>
              <w:rPr>
                <w:rFonts w:ascii="Times New Roman" w:hAnsi="Times New Roman"/>
              </w:rPr>
            </w:pPr>
            <w:r w:rsidRPr="00314B32">
              <w:rPr>
                <w:rFonts w:ascii="Times New Roman" w:hAnsi="Times New Roman"/>
              </w:rPr>
              <w:t>28.25.12.130-00000010</w:t>
            </w:r>
          </w:p>
        </w:tc>
      </w:tr>
      <w:tr w:rsidR="00DA7325" w:rsidRPr="00314B32" w:rsidTr="00716FE4">
        <w:trPr>
          <w:trHeight w:val="60"/>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716FE4">
            <w:pPr>
              <w:pStyle w:val="a4"/>
              <w:tabs>
                <w:tab w:val="clear" w:pos="4677"/>
                <w:tab w:val="clear" w:pos="9355"/>
              </w:tabs>
              <w:rPr>
                <w:rFonts w:ascii="Times New Roman" w:hAnsi="Times New Roman"/>
              </w:rPr>
            </w:pPr>
            <w:r w:rsidRPr="00314B32">
              <w:rPr>
                <w:rFonts w:ascii="Times New Roman" w:hAnsi="Times New Roman"/>
              </w:rPr>
              <w:t>1.1</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shd w:val="clear" w:color="auto" w:fill="FFFFFF"/>
              </w:rPr>
              <w:t xml:space="preserve">Вид кондиционера </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Сплит-система</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60"/>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716FE4">
            <w:pPr>
              <w:rPr>
                <w:rFonts w:ascii="Times New Roman" w:hAnsi="Times New Roman"/>
              </w:rPr>
            </w:pPr>
            <w:r w:rsidRPr="00314B32">
              <w:rPr>
                <w:rFonts w:ascii="Times New Roman" w:hAnsi="Times New Roman"/>
              </w:rPr>
              <w:t>1.2</w:t>
            </w:r>
          </w:p>
        </w:tc>
        <w:tc>
          <w:tcPr>
            <w:tcW w:w="0" w:type="auto"/>
            <w:vAlign w:val="center"/>
          </w:tcPr>
          <w:p w:rsidR="00DA7325" w:rsidRPr="00314B32" w:rsidRDefault="00DA7325" w:rsidP="00716FE4">
            <w:pPr>
              <w:rPr>
                <w:rFonts w:ascii="Times New Roman" w:hAnsi="Times New Roman"/>
                <w:shd w:val="clear" w:color="auto" w:fill="FFFFFF"/>
              </w:rPr>
            </w:pPr>
            <w:r w:rsidRPr="00314B32">
              <w:rPr>
                <w:rFonts w:ascii="Times New Roman" w:hAnsi="Times New Roman"/>
                <w:shd w:val="clear" w:color="auto" w:fill="FFFFFF"/>
              </w:rPr>
              <w:t>Дополнительные функции</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Режим автоматической поддержки температуры.</w:t>
            </w:r>
          </w:p>
          <w:p w:rsidR="00DA7325" w:rsidRPr="00314B32" w:rsidRDefault="00DA7325" w:rsidP="00716FE4">
            <w:pPr>
              <w:rPr>
                <w:rFonts w:ascii="Times New Roman" w:hAnsi="Times New Roman"/>
              </w:rPr>
            </w:pPr>
            <w:r w:rsidRPr="00314B32">
              <w:rPr>
                <w:rFonts w:ascii="Times New Roman" w:hAnsi="Times New Roman"/>
              </w:rPr>
              <w:t>Устройство зимнего пуска кондиционера.</w:t>
            </w:r>
          </w:p>
          <w:p w:rsidR="00DA7325" w:rsidRPr="00314B32" w:rsidRDefault="00DA7325" w:rsidP="00716FE4">
            <w:pPr>
              <w:rPr>
                <w:rFonts w:ascii="Times New Roman" w:hAnsi="Times New Roman"/>
              </w:rPr>
            </w:pPr>
            <w:r w:rsidRPr="00314B32">
              <w:rPr>
                <w:rFonts w:ascii="Times New Roman" w:hAnsi="Times New Roman"/>
              </w:rPr>
              <w:t>Режим осушения.</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60"/>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716FE4">
            <w:pPr>
              <w:rPr>
                <w:rFonts w:ascii="Times New Roman" w:hAnsi="Times New Roman"/>
              </w:rPr>
            </w:pPr>
            <w:r w:rsidRPr="00314B32">
              <w:rPr>
                <w:rFonts w:ascii="Times New Roman" w:hAnsi="Times New Roman"/>
              </w:rPr>
              <w:t>1.3</w:t>
            </w:r>
          </w:p>
        </w:tc>
        <w:tc>
          <w:tcPr>
            <w:tcW w:w="0" w:type="auto"/>
            <w:vAlign w:val="center"/>
          </w:tcPr>
          <w:p w:rsidR="00DA7325" w:rsidRPr="00314B32" w:rsidRDefault="00DA7325" w:rsidP="00716FE4">
            <w:pPr>
              <w:rPr>
                <w:rFonts w:ascii="Times New Roman" w:hAnsi="Times New Roman"/>
                <w:shd w:val="clear" w:color="auto" w:fill="FFFFFF"/>
              </w:rPr>
            </w:pPr>
            <w:r w:rsidRPr="00314B32">
              <w:rPr>
                <w:rFonts w:ascii="Times New Roman" w:hAnsi="Times New Roman"/>
                <w:shd w:val="clear" w:color="auto" w:fill="FFFFFF"/>
              </w:rPr>
              <w:t xml:space="preserve">Наличие системы </w:t>
            </w:r>
            <w:proofErr w:type="spellStart"/>
            <w:r w:rsidRPr="00314B32">
              <w:rPr>
                <w:rFonts w:ascii="Times New Roman" w:hAnsi="Times New Roman"/>
                <w:shd w:val="clear" w:color="auto" w:fill="FFFFFF"/>
              </w:rPr>
              <w:t>антиобледенения</w:t>
            </w:r>
            <w:proofErr w:type="spellEnd"/>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Да</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60"/>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716FE4">
            <w:pPr>
              <w:rPr>
                <w:rFonts w:ascii="Times New Roman" w:hAnsi="Times New Roman"/>
              </w:rPr>
            </w:pPr>
            <w:r w:rsidRPr="00314B32">
              <w:rPr>
                <w:rFonts w:ascii="Times New Roman" w:hAnsi="Times New Roman"/>
              </w:rPr>
              <w:t>1.4</w:t>
            </w:r>
          </w:p>
        </w:tc>
        <w:tc>
          <w:tcPr>
            <w:tcW w:w="0" w:type="auto"/>
            <w:vAlign w:val="center"/>
          </w:tcPr>
          <w:p w:rsidR="00DA7325" w:rsidRPr="00314B32" w:rsidRDefault="00DA7325" w:rsidP="00716FE4">
            <w:pPr>
              <w:rPr>
                <w:rFonts w:ascii="Times New Roman" w:hAnsi="Times New Roman"/>
                <w:shd w:val="clear" w:color="auto" w:fill="FFFFFF"/>
              </w:rPr>
            </w:pPr>
            <w:r w:rsidRPr="00314B32">
              <w:rPr>
                <w:rFonts w:ascii="Times New Roman" w:hAnsi="Times New Roman"/>
                <w:shd w:val="clear" w:color="auto" w:fill="FFFFFF"/>
              </w:rPr>
              <w:t>Режим работы кондиционера</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Охлаждение</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60"/>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716FE4">
            <w:pPr>
              <w:rPr>
                <w:rFonts w:ascii="Times New Roman" w:hAnsi="Times New Roman"/>
              </w:rPr>
            </w:pPr>
            <w:r w:rsidRPr="00314B32">
              <w:rPr>
                <w:rFonts w:ascii="Times New Roman" w:hAnsi="Times New Roman"/>
              </w:rPr>
              <w:t>1.5</w:t>
            </w:r>
          </w:p>
        </w:tc>
        <w:tc>
          <w:tcPr>
            <w:tcW w:w="0" w:type="auto"/>
            <w:vAlign w:val="center"/>
          </w:tcPr>
          <w:p w:rsidR="00DA7325" w:rsidRPr="00314B32" w:rsidRDefault="00DA7325" w:rsidP="00716FE4">
            <w:pPr>
              <w:pStyle w:val="a4"/>
              <w:tabs>
                <w:tab w:val="clear" w:pos="4677"/>
                <w:tab w:val="clear" w:pos="9355"/>
              </w:tabs>
              <w:rPr>
                <w:rFonts w:ascii="Times New Roman" w:hAnsi="Times New Roman"/>
                <w:shd w:val="clear" w:color="auto" w:fill="FFFFFF"/>
              </w:rPr>
            </w:pPr>
            <w:r w:rsidRPr="00314B32">
              <w:rPr>
                <w:rFonts w:ascii="Times New Roman" w:hAnsi="Times New Roman"/>
                <w:shd w:val="clear" w:color="auto" w:fill="FFFFFF"/>
              </w:rPr>
              <w:t>Тип внутреннего блока</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Align w:val="center"/>
          </w:tcPr>
          <w:p w:rsidR="00DA7325" w:rsidRPr="00314B32" w:rsidRDefault="00DA7325" w:rsidP="00716FE4">
            <w:pPr>
              <w:rPr>
                <w:rFonts w:ascii="Times New Roman" w:hAnsi="Times New Roman"/>
              </w:rPr>
            </w:pPr>
            <w:r w:rsidRPr="00314B32">
              <w:rPr>
                <w:rFonts w:ascii="Times New Roman" w:hAnsi="Times New Roman"/>
              </w:rPr>
              <w:t>Напольно-потолочный</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AC5AE5" w:rsidRDefault="00DA7325" w:rsidP="00716FE4">
            <w:pPr>
              <w:rPr>
                <w:rFonts w:ascii="Times New Roman" w:hAnsi="Times New Roman"/>
              </w:rPr>
            </w:pPr>
            <w:r>
              <w:rPr>
                <w:rFonts w:ascii="Times New Roman" w:hAnsi="Times New Roman"/>
              </w:rPr>
              <w:t>1.6</w:t>
            </w:r>
          </w:p>
        </w:tc>
        <w:tc>
          <w:tcPr>
            <w:tcW w:w="0" w:type="auto"/>
            <w:vAlign w:val="center"/>
          </w:tcPr>
          <w:p w:rsidR="00DA7325" w:rsidRPr="00AC5AE5" w:rsidRDefault="00DA7325" w:rsidP="00716FE4">
            <w:pPr>
              <w:pStyle w:val="a4"/>
              <w:tabs>
                <w:tab w:val="clear" w:pos="4677"/>
                <w:tab w:val="clear" w:pos="9355"/>
              </w:tabs>
              <w:rPr>
                <w:rFonts w:ascii="Times New Roman" w:hAnsi="Times New Roman"/>
                <w:shd w:val="clear" w:color="auto" w:fill="FFFFFF"/>
              </w:rPr>
            </w:pPr>
            <w:r w:rsidRPr="00AC5AE5">
              <w:rPr>
                <w:rFonts w:ascii="Times New Roman" w:hAnsi="Times New Roman"/>
                <w:shd w:val="clear" w:color="auto" w:fill="FFFFFF"/>
              </w:rPr>
              <w:t>Класс энергетической эффективности</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 xml:space="preserve">Не менее </w:t>
            </w:r>
          </w:p>
        </w:tc>
        <w:tc>
          <w:tcPr>
            <w:tcW w:w="0" w:type="auto"/>
            <w:vAlign w:val="center"/>
          </w:tcPr>
          <w:p w:rsidR="00DA7325" w:rsidRPr="00314B32" w:rsidRDefault="00DA7325" w:rsidP="00716FE4">
            <w:pPr>
              <w:rPr>
                <w:rFonts w:ascii="Times New Roman" w:hAnsi="Times New Roman"/>
              </w:rPr>
            </w:pPr>
            <w:r>
              <w:rPr>
                <w:rFonts w:ascii="Times New Roman" w:hAnsi="Times New Roman"/>
              </w:rPr>
              <w:t>В</w:t>
            </w:r>
          </w:p>
        </w:tc>
        <w:tc>
          <w:tcPr>
            <w:tcW w:w="0" w:type="auto"/>
            <w:vAlign w:val="center"/>
          </w:tcPr>
          <w:p w:rsidR="00DA7325" w:rsidRPr="00314B32" w:rsidRDefault="00DA7325" w:rsidP="00716FE4">
            <w:pPr>
              <w:jc w:val="center"/>
              <w:rPr>
                <w:rFonts w:ascii="Times New Roman" w:hAnsi="Times New Roman"/>
              </w:rPr>
            </w:pPr>
            <w:r>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1"/>
              </w:numPr>
              <w:rPr>
                <w:rFonts w:ascii="Times New Roman" w:hAnsi="Times New Roman"/>
              </w:rPr>
            </w:pPr>
          </w:p>
        </w:tc>
        <w:tc>
          <w:tcPr>
            <w:tcW w:w="0" w:type="auto"/>
            <w:vAlign w:val="center"/>
          </w:tcPr>
          <w:p w:rsidR="00DA7325" w:rsidRPr="00314B32" w:rsidRDefault="00DA7325" w:rsidP="00716FE4">
            <w:pPr>
              <w:rPr>
                <w:rFonts w:ascii="Times New Roman" w:hAnsi="Times New Roman"/>
                <w:b/>
                <w:shd w:val="clear" w:color="auto" w:fill="FFFFFF"/>
              </w:rPr>
            </w:pPr>
            <w:r w:rsidRPr="00314B32">
              <w:rPr>
                <w:rFonts w:ascii="Times New Roman" w:hAnsi="Times New Roman"/>
                <w:b/>
                <w:shd w:val="clear" w:color="auto" w:fill="FFFFFF"/>
              </w:rPr>
              <w:t xml:space="preserve">Дополнительные </w:t>
            </w:r>
            <w:r>
              <w:rPr>
                <w:rFonts w:ascii="Times New Roman" w:hAnsi="Times New Roman"/>
                <w:b/>
                <w:shd w:val="clear" w:color="auto" w:fill="FFFFFF"/>
              </w:rPr>
              <w:t>х</w:t>
            </w:r>
            <w:r w:rsidRPr="00314B32">
              <w:rPr>
                <w:rFonts w:ascii="Times New Roman" w:hAnsi="Times New Roman"/>
                <w:b/>
                <w:shd w:val="clear" w:color="auto" w:fill="FFFFFF"/>
              </w:rPr>
              <w:t>арактеристики*</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Align w:val="center"/>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2"/>
              </w:numPr>
              <w:ind w:left="0" w:firstLine="0"/>
              <w:rPr>
                <w:rFonts w:ascii="Times New Roman" w:hAnsi="Times New Roman"/>
              </w:rPr>
            </w:pPr>
          </w:p>
        </w:tc>
        <w:tc>
          <w:tcPr>
            <w:tcW w:w="0" w:type="auto"/>
          </w:tcPr>
          <w:p w:rsidR="00DA7325" w:rsidRPr="00314B32" w:rsidRDefault="00DA7325" w:rsidP="00716FE4">
            <w:pPr>
              <w:rPr>
                <w:rFonts w:ascii="Times New Roman" w:hAnsi="Times New Roman"/>
              </w:rPr>
            </w:pPr>
            <w:r w:rsidRPr="00314B32">
              <w:rPr>
                <w:rFonts w:ascii="Times New Roman" w:hAnsi="Times New Roman"/>
              </w:rPr>
              <w:t xml:space="preserve">Мощность в режиме охлаждения </w:t>
            </w:r>
          </w:p>
        </w:tc>
        <w:tc>
          <w:tcPr>
            <w:tcW w:w="0" w:type="auto"/>
          </w:tcPr>
          <w:p w:rsidR="00DA7325" w:rsidRPr="00314B32" w:rsidRDefault="00DA7325" w:rsidP="00716FE4">
            <w:pPr>
              <w:rPr>
                <w:rFonts w:ascii="Times New Roman" w:hAnsi="Times New Roman"/>
              </w:rPr>
            </w:pPr>
            <w:r w:rsidRPr="00314B32">
              <w:rPr>
                <w:rFonts w:ascii="Times New Roman" w:hAnsi="Times New Roman"/>
              </w:rPr>
              <w:t xml:space="preserve">В диапазоне </w:t>
            </w:r>
          </w:p>
        </w:tc>
        <w:tc>
          <w:tcPr>
            <w:tcW w:w="0" w:type="auto"/>
          </w:tcPr>
          <w:p w:rsidR="00DA7325" w:rsidRPr="00314B32" w:rsidRDefault="00DA7325" w:rsidP="00716FE4">
            <w:pPr>
              <w:rPr>
                <w:rFonts w:ascii="Times New Roman" w:hAnsi="Times New Roman"/>
              </w:rPr>
            </w:pPr>
            <w:r w:rsidRPr="00314B32">
              <w:rPr>
                <w:rFonts w:ascii="Times New Roman" w:hAnsi="Times New Roman"/>
              </w:rPr>
              <w:t>от 9.5 до 10.5</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кВт.</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2"/>
              </w:numPr>
              <w:ind w:left="0" w:firstLine="0"/>
              <w:rPr>
                <w:rFonts w:ascii="Times New Roman" w:hAnsi="Times New Roman"/>
              </w:rPr>
            </w:pPr>
          </w:p>
        </w:tc>
        <w:tc>
          <w:tcPr>
            <w:tcW w:w="0" w:type="auto"/>
          </w:tcPr>
          <w:p w:rsidR="00DA7325" w:rsidRPr="00314B32" w:rsidRDefault="00DA7325" w:rsidP="00716FE4">
            <w:pPr>
              <w:rPr>
                <w:rFonts w:ascii="Times New Roman" w:hAnsi="Times New Roman"/>
              </w:rPr>
            </w:pPr>
            <w:r w:rsidRPr="00314B32">
              <w:rPr>
                <w:rFonts w:ascii="Times New Roman" w:hAnsi="Times New Roman"/>
              </w:rPr>
              <w:t xml:space="preserve">Подключения электропитание 380 В. </w:t>
            </w:r>
          </w:p>
        </w:tc>
        <w:tc>
          <w:tcPr>
            <w:tcW w:w="0" w:type="auto"/>
          </w:tcPr>
          <w:p w:rsidR="00DA7325" w:rsidRPr="00314B32" w:rsidRDefault="00DA7325" w:rsidP="00716FE4">
            <w:pPr>
              <w:rPr>
                <w:rFonts w:ascii="Times New Roman" w:hAnsi="Times New Roman"/>
              </w:rPr>
            </w:pPr>
            <w:r w:rsidRPr="00314B32">
              <w:rPr>
                <w:rFonts w:ascii="Times New Roman" w:hAnsi="Times New Roman"/>
              </w:rPr>
              <w:t>Наличие</w:t>
            </w:r>
          </w:p>
        </w:tc>
        <w:tc>
          <w:tcPr>
            <w:tcW w:w="0" w:type="auto"/>
          </w:tcPr>
          <w:p w:rsidR="00DA7325" w:rsidRPr="00314B32" w:rsidRDefault="00DA7325" w:rsidP="00716FE4">
            <w:pPr>
              <w:rPr>
                <w:rFonts w:ascii="Times New Roman" w:hAnsi="Times New Roman"/>
              </w:rPr>
            </w:pPr>
            <w:r w:rsidRPr="00314B32">
              <w:rPr>
                <w:rFonts w:ascii="Times New Roman" w:hAnsi="Times New Roman"/>
              </w:rPr>
              <w:t>-</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2"/>
              </w:numPr>
              <w:ind w:left="0" w:firstLine="0"/>
              <w:rPr>
                <w:rFonts w:ascii="Times New Roman" w:hAnsi="Times New Roman"/>
              </w:rPr>
            </w:pPr>
          </w:p>
        </w:tc>
        <w:tc>
          <w:tcPr>
            <w:tcW w:w="0" w:type="auto"/>
          </w:tcPr>
          <w:p w:rsidR="00DA7325" w:rsidRPr="00314B32" w:rsidRDefault="00DA7325" w:rsidP="00716FE4">
            <w:pPr>
              <w:rPr>
                <w:rFonts w:ascii="Times New Roman" w:hAnsi="Times New Roman"/>
              </w:rPr>
            </w:pPr>
            <w:r w:rsidRPr="00314B32">
              <w:rPr>
                <w:rFonts w:ascii="Times New Roman" w:hAnsi="Times New Roman"/>
              </w:rPr>
              <w:t>Габаритные размеры внутреннего блока:</w:t>
            </w:r>
          </w:p>
        </w:tc>
        <w:tc>
          <w:tcPr>
            <w:tcW w:w="0" w:type="auto"/>
          </w:tcPr>
          <w:p w:rsidR="00DA7325" w:rsidRPr="00314B32" w:rsidRDefault="00DA7325" w:rsidP="00716FE4">
            <w:pPr>
              <w:rPr>
                <w:rFonts w:ascii="Times New Roman" w:hAnsi="Times New Roman"/>
              </w:rPr>
            </w:pPr>
            <w:r w:rsidRPr="00314B32">
              <w:rPr>
                <w:rFonts w:ascii="Times New Roman" w:hAnsi="Times New Roman"/>
              </w:rPr>
              <w:t>-</w:t>
            </w:r>
          </w:p>
        </w:tc>
        <w:tc>
          <w:tcPr>
            <w:tcW w:w="0" w:type="auto"/>
          </w:tcPr>
          <w:p w:rsidR="00DA7325" w:rsidRPr="00314B32" w:rsidRDefault="00DA7325" w:rsidP="00716FE4">
            <w:pPr>
              <w:rPr>
                <w:rFonts w:ascii="Times New Roman" w:hAnsi="Times New Roman"/>
              </w:rPr>
            </w:pPr>
            <w:r w:rsidRPr="00314B32">
              <w:rPr>
                <w:rFonts w:ascii="Times New Roman" w:hAnsi="Times New Roman"/>
              </w:rPr>
              <w:t>-</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2"/>
              </w:numPr>
              <w:jc w:val="center"/>
              <w:rPr>
                <w:rFonts w:ascii="Times New Roman" w:hAnsi="Times New Roman"/>
              </w:rPr>
            </w:pPr>
          </w:p>
        </w:tc>
        <w:tc>
          <w:tcPr>
            <w:tcW w:w="0" w:type="auto"/>
          </w:tcPr>
          <w:p w:rsidR="00DA7325" w:rsidRPr="00314B32" w:rsidRDefault="00DA7325" w:rsidP="00716FE4">
            <w:pPr>
              <w:rPr>
                <w:rFonts w:ascii="Times New Roman" w:hAnsi="Times New Roman"/>
              </w:rPr>
            </w:pPr>
            <w:r w:rsidRPr="00314B32">
              <w:rPr>
                <w:rFonts w:ascii="Times New Roman" w:hAnsi="Times New Roman"/>
              </w:rPr>
              <w:t>Длина</w:t>
            </w:r>
          </w:p>
        </w:tc>
        <w:tc>
          <w:tcPr>
            <w:tcW w:w="0" w:type="auto"/>
          </w:tcPr>
          <w:p w:rsidR="00DA7325" w:rsidRPr="00314B32" w:rsidRDefault="00DA7325" w:rsidP="00716FE4">
            <w:pPr>
              <w:rPr>
                <w:rFonts w:ascii="Times New Roman" w:hAnsi="Times New Roman"/>
              </w:rPr>
            </w:pPr>
            <w:r w:rsidRPr="00314B32">
              <w:rPr>
                <w:rFonts w:ascii="Times New Roman" w:hAnsi="Times New Roman"/>
              </w:rPr>
              <w:t>Не более</w:t>
            </w:r>
          </w:p>
        </w:tc>
        <w:tc>
          <w:tcPr>
            <w:tcW w:w="0" w:type="auto"/>
          </w:tcPr>
          <w:p w:rsidR="00DA7325" w:rsidRPr="00314B32" w:rsidRDefault="00DA7325" w:rsidP="00716FE4">
            <w:pPr>
              <w:rPr>
                <w:rFonts w:ascii="Times New Roman" w:hAnsi="Times New Roman"/>
              </w:rPr>
            </w:pPr>
            <w:r w:rsidRPr="00314B32">
              <w:rPr>
                <w:rFonts w:ascii="Times New Roman" w:hAnsi="Times New Roman"/>
              </w:rPr>
              <w:t>700</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мм.</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2"/>
              </w:numPr>
              <w:jc w:val="center"/>
              <w:rPr>
                <w:rFonts w:ascii="Times New Roman" w:hAnsi="Times New Roman"/>
              </w:rPr>
            </w:pPr>
          </w:p>
        </w:tc>
        <w:tc>
          <w:tcPr>
            <w:tcW w:w="0" w:type="auto"/>
          </w:tcPr>
          <w:p w:rsidR="00DA7325" w:rsidRPr="00314B32" w:rsidRDefault="00DA7325" w:rsidP="00716FE4">
            <w:pPr>
              <w:pStyle w:val="a4"/>
              <w:tabs>
                <w:tab w:val="clear" w:pos="4677"/>
                <w:tab w:val="clear" w:pos="9355"/>
              </w:tabs>
              <w:rPr>
                <w:rFonts w:ascii="Times New Roman" w:hAnsi="Times New Roman"/>
              </w:rPr>
            </w:pPr>
            <w:r w:rsidRPr="00314B32">
              <w:rPr>
                <w:rFonts w:ascii="Times New Roman" w:hAnsi="Times New Roman"/>
              </w:rPr>
              <w:t>Глубина</w:t>
            </w:r>
          </w:p>
        </w:tc>
        <w:tc>
          <w:tcPr>
            <w:tcW w:w="0" w:type="auto"/>
          </w:tcPr>
          <w:p w:rsidR="00DA7325" w:rsidRPr="00314B32" w:rsidRDefault="00DA7325" w:rsidP="00716FE4">
            <w:pPr>
              <w:rPr>
                <w:rFonts w:ascii="Times New Roman" w:hAnsi="Times New Roman"/>
              </w:rPr>
            </w:pPr>
            <w:r w:rsidRPr="00314B32">
              <w:rPr>
                <w:rFonts w:ascii="Times New Roman" w:hAnsi="Times New Roman"/>
              </w:rPr>
              <w:t>Не более</w:t>
            </w:r>
          </w:p>
        </w:tc>
        <w:tc>
          <w:tcPr>
            <w:tcW w:w="0" w:type="auto"/>
          </w:tcPr>
          <w:p w:rsidR="00DA7325" w:rsidRPr="00314B32" w:rsidRDefault="00DA7325" w:rsidP="00716FE4">
            <w:pPr>
              <w:rPr>
                <w:rFonts w:ascii="Times New Roman" w:hAnsi="Times New Roman"/>
              </w:rPr>
            </w:pPr>
            <w:r w:rsidRPr="00314B32">
              <w:rPr>
                <w:rFonts w:ascii="Times New Roman" w:hAnsi="Times New Roman"/>
              </w:rPr>
              <w:t>1660</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мм.</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32"/>
              </w:numPr>
              <w:jc w:val="center"/>
              <w:rPr>
                <w:rFonts w:ascii="Times New Roman" w:hAnsi="Times New Roman"/>
              </w:rPr>
            </w:pPr>
          </w:p>
        </w:tc>
        <w:tc>
          <w:tcPr>
            <w:tcW w:w="0" w:type="auto"/>
          </w:tcPr>
          <w:p w:rsidR="00DA7325" w:rsidRPr="00314B32" w:rsidRDefault="00DA7325" w:rsidP="00716FE4">
            <w:pPr>
              <w:rPr>
                <w:rFonts w:ascii="Times New Roman" w:hAnsi="Times New Roman"/>
              </w:rPr>
            </w:pPr>
            <w:r w:rsidRPr="00314B32">
              <w:rPr>
                <w:rFonts w:ascii="Times New Roman" w:hAnsi="Times New Roman"/>
              </w:rPr>
              <w:t>Высота</w:t>
            </w:r>
          </w:p>
        </w:tc>
        <w:tc>
          <w:tcPr>
            <w:tcW w:w="0" w:type="auto"/>
          </w:tcPr>
          <w:p w:rsidR="00DA7325" w:rsidRPr="00314B32" w:rsidRDefault="00DA7325" w:rsidP="00716FE4">
            <w:pPr>
              <w:rPr>
                <w:rFonts w:ascii="Times New Roman" w:hAnsi="Times New Roman"/>
              </w:rPr>
            </w:pPr>
            <w:r w:rsidRPr="00314B32">
              <w:rPr>
                <w:rFonts w:ascii="Times New Roman" w:hAnsi="Times New Roman"/>
              </w:rPr>
              <w:t xml:space="preserve">Не более </w:t>
            </w:r>
          </w:p>
        </w:tc>
        <w:tc>
          <w:tcPr>
            <w:tcW w:w="0" w:type="auto"/>
          </w:tcPr>
          <w:p w:rsidR="00DA7325" w:rsidRPr="00314B32" w:rsidRDefault="00DA7325" w:rsidP="00716FE4">
            <w:pPr>
              <w:rPr>
                <w:rFonts w:ascii="Times New Roman" w:hAnsi="Times New Roman"/>
              </w:rPr>
            </w:pPr>
            <w:r w:rsidRPr="00314B32">
              <w:rPr>
                <w:rFonts w:ascii="Times New Roman" w:hAnsi="Times New Roman"/>
              </w:rPr>
              <w:t>240</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мм.</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r w:rsidR="00DA7325" w:rsidRPr="00314B32" w:rsidTr="00716FE4">
        <w:trPr>
          <w:trHeight w:val="454"/>
        </w:trPr>
        <w:tc>
          <w:tcPr>
            <w:tcW w:w="0" w:type="auto"/>
            <w:vMerge/>
            <w:vAlign w:val="center"/>
          </w:tcPr>
          <w:p w:rsidR="00DA7325" w:rsidRPr="00314B32" w:rsidRDefault="00DA7325" w:rsidP="00716FE4">
            <w:pPr>
              <w:jc w:val="center"/>
              <w:rPr>
                <w:rFonts w:ascii="Times New Roman" w:hAnsi="Times New Roman"/>
              </w:rPr>
            </w:pPr>
          </w:p>
        </w:tc>
        <w:tc>
          <w:tcPr>
            <w:tcW w:w="1492" w:type="dxa"/>
            <w:vMerge/>
            <w:vAlign w:val="center"/>
          </w:tcPr>
          <w:p w:rsidR="00DA7325" w:rsidRPr="00314B32" w:rsidRDefault="00DA7325" w:rsidP="00716FE4">
            <w:pPr>
              <w:jc w:val="center"/>
              <w:rPr>
                <w:rFonts w:ascii="Times New Roman" w:hAnsi="Times New Roman"/>
              </w:rPr>
            </w:pPr>
          </w:p>
        </w:tc>
        <w:tc>
          <w:tcPr>
            <w:tcW w:w="1057" w:type="dxa"/>
            <w:vAlign w:val="center"/>
          </w:tcPr>
          <w:p w:rsidR="00DA7325" w:rsidRPr="00314B32" w:rsidRDefault="00DA7325" w:rsidP="00DA7325">
            <w:pPr>
              <w:pStyle w:val="a7"/>
              <w:numPr>
                <w:ilvl w:val="0"/>
                <w:numId w:val="22"/>
              </w:numPr>
              <w:ind w:left="0" w:firstLine="0"/>
              <w:rPr>
                <w:rFonts w:ascii="Times New Roman" w:hAnsi="Times New Roman"/>
              </w:rPr>
            </w:pPr>
          </w:p>
        </w:tc>
        <w:tc>
          <w:tcPr>
            <w:tcW w:w="0" w:type="auto"/>
          </w:tcPr>
          <w:p w:rsidR="00DA7325" w:rsidRPr="00314B32" w:rsidRDefault="00DA7325" w:rsidP="00716FE4">
            <w:pPr>
              <w:rPr>
                <w:rFonts w:ascii="Times New Roman" w:hAnsi="Times New Roman"/>
              </w:rPr>
            </w:pPr>
            <w:r w:rsidRPr="00314B32">
              <w:rPr>
                <w:rFonts w:ascii="Times New Roman" w:hAnsi="Times New Roman"/>
              </w:rPr>
              <w:t xml:space="preserve">Гарантированная работа в режиме охлаждения при наружной температуре воздуха </w:t>
            </w:r>
          </w:p>
        </w:tc>
        <w:tc>
          <w:tcPr>
            <w:tcW w:w="0" w:type="auto"/>
          </w:tcPr>
          <w:p w:rsidR="00DA7325" w:rsidRPr="00314B32" w:rsidRDefault="00DA7325" w:rsidP="00716FE4">
            <w:pPr>
              <w:rPr>
                <w:rFonts w:ascii="Times New Roman" w:hAnsi="Times New Roman"/>
              </w:rPr>
            </w:pPr>
            <w:r w:rsidRPr="00314B32">
              <w:rPr>
                <w:rFonts w:ascii="Times New Roman" w:hAnsi="Times New Roman"/>
              </w:rPr>
              <w:t>Не более</w:t>
            </w:r>
          </w:p>
        </w:tc>
        <w:tc>
          <w:tcPr>
            <w:tcW w:w="0" w:type="auto"/>
          </w:tcPr>
          <w:p w:rsidR="00DA7325" w:rsidRPr="00314B32" w:rsidRDefault="00DA7325" w:rsidP="00716FE4">
            <w:pPr>
              <w:rPr>
                <w:rFonts w:ascii="Times New Roman" w:hAnsi="Times New Roman"/>
              </w:rPr>
            </w:pPr>
            <w:r w:rsidRPr="00314B32">
              <w:rPr>
                <w:rFonts w:ascii="Times New Roman" w:hAnsi="Times New Roman"/>
              </w:rPr>
              <w:t>-35</w:t>
            </w:r>
          </w:p>
        </w:tc>
        <w:tc>
          <w:tcPr>
            <w:tcW w:w="0" w:type="auto"/>
          </w:tcPr>
          <w:p w:rsidR="00DA7325" w:rsidRPr="00314B32" w:rsidRDefault="00DA7325" w:rsidP="00716FE4">
            <w:pPr>
              <w:jc w:val="center"/>
              <w:rPr>
                <w:rFonts w:ascii="Times New Roman" w:hAnsi="Times New Roman"/>
              </w:rPr>
            </w:pPr>
            <w:r w:rsidRPr="00314B32">
              <w:rPr>
                <w:rFonts w:ascii="Times New Roman" w:hAnsi="Times New Roman"/>
              </w:rPr>
              <w:t>°С.</w:t>
            </w:r>
          </w:p>
        </w:tc>
        <w:tc>
          <w:tcPr>
            <w:tcW w:w="0" w:type="auto"/>
            <w:vMerge/>
            <w:vAlign w:val="center"/>
          </w:tcPr>
          <w:p w:rsidR="00DA7325" w:rsidRPr="00314B32" w:rsidRDefault="00DA7325" w:rsidP="00716FE4">
            <w:pPr>
              <w:jc w:val="center"/>
              <w:rPr>
                <w:rFonts w:ascii="Times New Roman" w:hAnsi="Times New Roman"/>
              </w:rPr>
            </w:pPr>
          </w:p>
        </w:tc>
        <w:tc>
          <w:tcPr>
            <w:tcW w:w="0" w:type="auto"/>
            <w:vMerge/>
            <w:vAlign w:val="center"/>
          </w:tcPr>
          <w:p w:rsidR="00DA7325" w:rsidRPr="00314B32" w:rsidRDefault="00DA7325" w:rsidP="00716FE4">
            <w:pPr>
              <w:jc w:val="center"/>
              <w:rPr>
                <w:rFonts w:ascii="Times New Roman" w:hAnsi="Times New Roman"/>
              </w:rPr>
            </w:pPr>
          </w:p>
        </w:tc>
        <w:tc>
          <w:tcPr>
            <w:tcW w:w="0" w:type="auto"/>
            <w:vMerge/>
          </w:tcPr>
          <w:p w:rsidR="00DA7325" w:rsidRPr="00314B32" w:rsidRDefault="00DA7325" w:rsidP="00716FE4">
            <w:pPr>
              <w:jc w:val="center"/>
              <w:rPr>
                <w:rFonts w:ascii="Times New Roman" w:hAnsi="Times New Roman"/>
              </w:rPr>
            </w:pPr>
          </w:p>
        </w:tc>
      </w:tr>
    </w:tbl>
    <w:p w:rsidR="00DA7325" w:rsidRDefault="00DA7325" w:rsidP="00DA7325">
      <w:pPr>
        <w:pStyle w:val="a7"/>
        <w:spacing w:after="160" w:line="259" w:lineRule="auto"/>
        <w:jc w:val="both"/>
        <w:rPr>
          <w:rFonts w:ascii="Times New Roman" w:hAnsi="Times New Roman"/>
          <w:i/>
          <w:sz w:val="24"/>
          <w:szCs w:val="24"/>
        </w:rPr>
      </w:pPr>
      <w:r w:rsidRPr="00FE6376">
        <w:rPr>
          <w:rFonts w:ascii="Times New Roman" w:hAnsi="Times New Roman"/>
          <w:b/>
          <w:sz w:val="24"/>
          <w:szCs w:val="24"/>
        </w:rPr>
        <w:t>*</w:t>
      </w:r>
      <w:r w:rsidRPr="00FE6376">
        <w:rPr>
          <w:rFonts w:ascii="Times New Roman" w:hAnsi="Times New Roman"/>
          <w:i/>
          <w:sz w:val="24"/>
          <w:szCs w:val="24"/>
        </w:rPr>
        <w:t>Руководствуясь пунктом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Заказчиком указаны дополнительные характеристики товара в описании объекта закупки, которые определяют качественные, функциональные и технические характеристики товара, отвечают потребностям Заказчика, позволяют более точно описать необходимый к поставке товар. Требования к температуре обусловлены режимом эксплуатации Товара, наличие пульта управления, дисплей, дополнительные функции и параметры обусловлены удобством в эксплуатации Товара.</w:t>
      </w:r>
    </w:p>
    <w:p w:rsidR="00DA7325" w:rsidRPr="00314B32" w:rsidRDefault="00DA7325" w:rsidP="00DA7325">
      <w:pPr>
        <w:pStyle w:val="a7"/>
        <w:spacing w:after="160" w:line="259" w:lineRule="auto"/>
        <w:jc w:val="both"/>
        <w:rPr>
          <w:rFonts w:ascii="Times New Roman" w:hAnsi="Times New Roman"/>
          <w:b/>
          <w:sz w:val="24"/>
          <w:szCs w:val="24"/>
        </w:rPr>
      </w:pPr>
    </w:p>
    <w:p w:rsidR="00DA7325" w:rsidRPr="00E229F7" w:rsidRDefault="00DA7325" w:rsidP="00DA7325">
      <w:pPr>
        <w:pStyle w:val="a7"/>
        <w:numPr>
          <w:ilvl w:val="0"/>
          <w:numId w:val="25"/>
        </w:numPr>
        <w:spacing w:after="160" w:line="259" w:lineRule="auto"/>
        <w:rPr>
          <w:rFonts w:ascii="Times New Roman" w:hAnsi="Times New Roman"/>
          <w:b/>
          <w:sz w:val="24"/>
          <w:szCs w:val="24"/>
        </w:rPr>
      </w:pPr>
      <w:r w:rsidRPr="00E229F7">
        <w:rPr>
          <w:rFonts w:ascii="Times New Roman" w:hAnsi="Times New Roman"/>
          <w:b/>
          <w:sz w:val="24"/>
          <w:szCs w:val="24"/>
        </w:rPr>
        <w:t>Описание выполняемых работ монтажу и вводу в эксплуатацию.</w:t>
      </w:r>
    </w:p>
    <w:p w:rsidR="00DA7325" w:rsidRPr="00314B32" w:rsidRDefault="00DA7325" w:rsidP="00DA7325">
      <w:pPr>
        <w:pStyle w:val="a7"/>
        <w:numPr>
          <w:ilvl w:val="1"/>
          <w:numId w:val="26"/>
        </w:numPr>
        <w:tabs>
          <w:tab w:val="left" w:pos="1134"/>
        </w:tabs>
        <w:spacing w:after="160" w:line="259" w:lineRule="auto"/>
        <w:rPr>
          <w:rFonts w:ascii="Times New Roman" w:hAnsi="Times New Roman"/>
          <w:sz w:val="24"/>
          <w:szCs w:val="24"/>
        </w:rPr>
      </w:pPr>
      <w:r w:rsidRPr="00314B32">
        <w:rPr>
          <w:rFonts w:ascii="Times New Roman" w:hAnsi="Times New Roman"/>
          <w:b/>
          <w:sz w:val="24"/>
          <w:szCs w:val="24"/>
        </w:rPr>
        <w:t>Демонтажные работы</w:t>
      </w:r>
      <w:r w:rsidRPr="00314B32">
        <w:rPr>
          <w:rFonts w:ascii="Times New Roman" w:hAnsi="Times New Roman"/>
          <w:sz w:val="24"/>
          <w:szCs w:val="24"/>
        </w:rPr>
        <w:t>:</w:t>
      </w:r>
    </w:p>
    <w:p w:rsidR="00DA7325" w:rsidRPr="00314B32" w:rsidRDefault="00DA7325" w:rsidP="00DA7325">
      <w:pPr>
        <w:pStyle w:val="a7"/>
        <w:numPr>
          <w:ilvl w:val="2"/>
          <w:numId w:val="26"/>
        </w:numPr>
        <w:spacing w:after="160" w:line="259" w:lineRule="auto"/>
        <w:rPr>
          <w:rFonts w:ascii="Times New Roman" w:hAnsi="Times New Roman"/>
          <w:sz w:val="24"/>
          <w:szCs w:val="24"/>
        </w:rPr>
      </w:pPr>
      <w:r w:rsidRPr="00314B32">
        <w:rPr>
          <w:rFonts w:ascii="Times New Roman" w:hAnsi="Times New Roman"/>
          <w:sz w:val="24"/>
          <w:szCs w:val="24"/>
        </w:rPr>
        <w:t xml:space="preserve">Выполнить демонтаж двух внутренних напольно-потолочных блоков, двух наружных блоков сплит-систем кондиционирования мощностью 10 кВт., а также, </w:t>
      </w:r>
      <w:proofErr w:type="spellStart"/>
      <w:r w:rsidRPr="00314B32">
        <w:rPr>
          <w:rFonts w:ascii="Times New Roman" w:hAnsi="Times New Roman"/>
          <w:sz w:val="24"/>
          <w:szCs w:val="24"/>
        </w:rPr>
        <w:t>фреонопровода</w:t>
      </w:r>
      <w:proofErr w:type="spellEnd"/>
      <w:r w:rsidRPr="00314B32">
        <w:rPr>
          <w:rFonts w:ascii="Times New Roman" w:hAnsi="Times New Roman"/>
          <w:sz w:val="24"/>
          <w:szCs w:val="24"/>
        </w:rPr>
        <w:t>, дренажных систем, крепежные элементы, кронштейны, пластиковые лотки внутри помещения.</w:t>
      </w:r>
    </w:p>
    <w:p w:rsidR="00DA7325" w:rsidRPr="00314B32" w:rsidRDefault="00DA7325" w:rsidP="00DA7325">
      <w:pPr>
        <w:pStyle w:val="a7"/>
        <w:numPr>
          <w:ilvl w:val="2"/>
          <w:numId w:val="26"/>
        </w:numPr>
        <w:spacing w:after="160" w:line="259" w:lineRule="auto"/>
        <w:rPr>
          <w:rFonts w:ascii="Times New Roman" w:hAnsi="Times New Roman"/>
          <w:sz w:val="24"/>
          <w:szCs w:val="24"/>
        </w:rPr>
      </w:pPr>
      <w:r w:rsidRPr="00314B32">
        <w:rPr>
          <w:rFonts w:ascii="Times New Roman" w:hAnsi="Times New Roman"/>
          <w:sz w:val="24"/>
          <w:szCs w:val="24"/>
        </w:rPr>
        <w:t>Демонтаж наружных блоков осуществляется с применением автовышки на уровне 7 метров от земли.</w:t>
      </w:r>
    </w:p>
    <w:p w:rsidR="00DA7325" w:rsidRPr="00314B32" w:rsidRDefault="00DA7325" w:rsidP="00DA7325">
      <w:pPr>
        <w:pStyle w:val="a7"/>
        <w:numPr>
          <w:ilvl w:val="2"/>
          <w:numId w:val="26"/>
        </w:numPr>
        <w:spacing w:after="160" w:line="259" w:lineRule="auto"/>
        <w:rPr>
          <w:rFonts w:ascii="Times New Roman" w:hAnsi="Times New Roman"/>
          <w:sz w:val="24"/>
          <w:szCs w:val="24"/>
        </w:rPr>
      </w:pPr>
      <w:r w:rsidRPr="00314B32">
        <w:rPr>
          <w:rFonts w:ascii="Times New Roman" w:hAnsi="Times New Roman"/>
          <w:sz w:val="24"/>
          <w:szCs w:val="24"/>
        </w:rPr>
        <w:t xml:space="preserve">Демонтированное оборудование передать Заказчику для дальнейшего использования. </w:t>
      </w:r>
    </w:p>
    <w:p w:rsidR="00DA7325" w:rsidRPr="00314B32" w:rsidRDefault="00DA7325" w:rsidP="00DA7325">
      <w:pPr>
        <w:pStyle w:val="a7"/>
        <w:numPr>
          <w:ilvl w:val="1"/>
          <w:numId w:val="26"/>
        </w:numPr>
        <w:tabs>
          <w:tab w:val="left" w:pos="1134"/>
        </w:tabs>
        <w:spacing w:after="160" w:line="259" w:lineRule="auto"/>
        <w:rPr>
          <w:rFonts w:ascii="Times New Roman" w:hAnsi="Times New Roman"/>
          <w:sz w:val="24"/>
          <w:szCs w:val="24"/>
        </w:rPr>
      </w:pPr>
      <w:r w:rsidRPr="00314B32">
        <w:rPr>
          <w:rFonts w:ascii="Times New Roman" w:hAnsi="Times New Roman"/>
          <w:b/>
          <w:sz w:val="24"/>
          <w:szCs w:val="24"/>
        </w:rPr>
        <w:t xml:space="preserve">Монтажные работы: </w:t>
      </w:r>
    </w:p>
    <w:p w:rsidR="00DA7325" w:rsidRPr="00314B32" w:rsidRDefault="00DA7325" w:rsidP="00DA7325">
      <w:pPr>
        <w:pStyle w:val="a7"/>
        <w:numPr>
          <w:ilvl w:val="2"/>
          <w:numId w:val="27"/>
        </w:numPr>
        <w:spacing w:after="160" w:line="259" w:lineRule="auto"/>
        <w:rPr>
          <w:rFonts w:ascii="Times New Roman" w:hAnsi="Times New Roman"/>
          <w:sz w:val="24"/>
          <w:szCs w:val="24"/>
        </w:rPr>
      </w:pPr>
      <w:r w:rsidRPr="00314B32">
        <w:rPr>
          <w:rFonts w:ascii="Times New Roman" w:hAnsi="Times New Roman"/>
          <w:sz w:val="24"/>
          <w:szCs w:val="24"/>
        </w:rPr>
        <w:t>Внутренние блоки смонтировать в помещении с учетом размещенного ранее оборудования.</w:t>
      </w:r>
    </w:p>
    <w:p w:rsidR="00DA7325" w:rsidRPr="00314B32" w:rsidRDefault="00DA7325" w:rsidP="00DA7325">
      <w:pPr>
        <w:pStyle w:val="a7"/>
        <w:numPr>
          <w:ilvl w:val="2"/>
          <w:numId w:val="27"/>
        </w:numPr>
        <w:spacing w:after="160" w:line="259" w:lineRule="auto"/>
        <w:rPr>
          <w:rFonts w:ascii="Times New Roman" w:hAnsi="Times New Roman"/>
          <w:sz w:val="24"/>
          <w:szCs w:val="24"/>
        </w:rPr>
      </w:pPr>
      <w:r w:rsidRPr="00314B32">
        <w:rPr>
          <w:rFonts w:ascii="Times New Roman" w:hAnsi="Times New Roman"/>
          <w:sz w:val="24"/>
          <w:szCs w:val="24"/>
        </w:rPr>
        <w:t xml:space="preserve">Наружные блоки разместить на кровле перехода между корпусами, на кронштейнах напольного типа высотой не менее 500 мм. от уровня кровли, </w:t>
      </w:r>
      <w:proofErr w:type="spellStart"/>
      <w:r w:rsidRPr="00314B32">
        <w:rPr>
          <w:rFonts w:ascii="Times New Roman" w:hAnsi="Times New Roman"/>
          <w:sz w:val="24"/>
          <w:szCs w:val="24"/>
        </w:rPr>
        <w:t>разуклонку</w:t>
      </w:r>
      <w:proofErr w:type="spellEnd"/>
      <w:r w:rsidRPr="00314B32">
        <w:rPr>
          <w:rFonts w:ascii="Times New Roman" w:hAnsi="Times New Roman"/>
          <w:sz w:val="24"/>
          <w:szCs w:val="24"/>
        </w:rPr>
        <w:t xml:space="preserve"> предусмотреть по месту. Выполнить изоляцию кровли в местах разрыва изоляции. </w:t>
      </w:r>
    </w:p>
    <w:p w:rsidR="00DA7325" w:rsidRPr="00314B32" w:rsidRDefault="00DA7325" w:rsidP="00DA7325">
      <w:pPr>
        <w:pStyle w:val="a7"/>
        <w:numPr>
          <w:ilvl w:val="2"/>
          <w:numId w:val="27"/>
        </w:numPr>
        <w:spacing w:after="160" w:line="259" w:lineRule="auto"/>
        <w:rPr>
          <w:rFonts w:ascii="Times New Roman" w:hAnsi="Times New Roman"/>
          <w:sz w:val="24"/>
          <w:szCs w:val="24"/>
        </w:rPr>
      </w:pPr>
      <w:r w:rsidRPr="00314B32">
        <w:rPr>
          <w:rFonts w:ascii="Times New Roman" w:hAnsi="Times New Roman"/>
          <w:sz w:val="24"/>
          <w:szCs w:val="24"/>
        </w:rPr>
        <w:t xml:space="preserve">Проложить и закрепить </w:t>
      </w:r>
      <w:proofErr w:type="spellStart"/>
      <w:r w:rsidRPr="00314B32">
        <w:rPr>
          <w:rFonts w:ascii="Times New Roman" w:hAnsi="Times New Roman"/>
          <w:sz w:val="24"/>
          <w:szCs w:val="24"/>
        </w:rPr>
        <w:t>фреонопровод</w:t>
      </w:r>
      <w:proofErr w:type="spellEnd"/>
      <w:r w:rsidRPr="00314B32">
        <w:rPr>
          <w:rFonts w:ascii="Times New Roman" w:hAnsi="Times New Roman"/>
          <w:sz w:val="24"/>
          <w:szCs w:val="24"/>
        </w:rPr>
        <w:t xml:space="preserve"> по наружной стене в металлическом лотке, длиной 10 метров для каждого наружного блока.</w:t>
      </w:r>
    </w:p>
    <w:p w:rsidR="00DA7325" w:rsidRPr="00314B32" w:rsidRDefault="00DA7325" w:rsidP="00DA7325">
      <w:pPr>
        <w:pStyle w:val="a7"/>
        <w:numPr>
          <w:ilvl w:val="2"/>
          <w:numId w:val="27"/>
        </w:numPr>
        <w:spacing w:after="160" w:line="259" w:lineRule="auto"/>
        <w:rPr>
          <w:rFonts w:ascii="Times New Roman" w:hAnsi="Times New Roman"/>
          <w:sz w:val="24"/>
          <w:szCs w:val="24"/>
        </w:rPr>
      </w:pPr>
      <w:r w:rsidRPr="00314B32">
        <w:rPr>
          <w:rFonts w:ascii="Times New Roman" w:hAnsi="Times New Roman"/>
          <w:sz w:val="24"/>
          <w:szCs w:val="24"/>
        </w:rPr>
        <w:t>Пульт управления системами кондиционирования установить в помещении на стене.</w:t>
      </w:r>
    </w:p>
    <w:p w:rsidR="00DA7325" w:rsidRPr="00314B32" w:rsidRDefault="00DA7325" w:rsidP="00DA7325">
      <w:pPr>
        <w:pStyle w:val="a7"/>
        <w:numPr>
          <w:ilvl w:val="2"/>
          <w:numId w:val="27"/>
        </w:numPr>
        <w:spacing w:after="160" w:line="259" w:lineRule="auto"/>
        <w:rPr>
          <w:rFonts w:ascii="Times New Roman" w:hAnsi="Times New Roman"/>
          <w:sz w:val="24"/>
          <w:szCs w:val="24"/>
        </w:rPr>
      </w:pPr>
      <w:r w:rsidRPr="00314B32">
        <w:rPr>
          <w:rFonts w:ascii="Times New Roman" w:hAnsi="Times New Roman"/>
          <w:sz w:val="24"/>
          <w:szCs w:val="24"/>
        </w:rPr>
        <w:t>Выполнить пусконаладочные работы</w:t>
      </w:r>
      <w:r>
        <w:rPr>
          <w:rFonts w:ascii="Times New Roman" w:hAnsi="Times New Roman"/>
          <w:sz w:val="24"/>
          <w:szCs w:val="24"/>
        </w:rPr>
        <w:t xml:space="preserve"> и осуществить ввод в эксплуатацию</w:t>
      </w:r>
      <w:r w:rsidRPr="00314B32">
        <w:rPr>
          <w:rFonts w:ascii="Times New Roman" w:hAnsi="Times New Roman"/>
          <w:sz w:val="24"/>
          <w:szCs w:val="24"/>
        </w:rPr>
        <w:t xml:space="preserve">.  </w:t>
      </w:r>
    </w:p>
    <w:p w:rsidR="00DA7325" w:rsidRPr="00314B32" w:rsidRDefault="00DA7325" w:rsidP="00DA7325">
      <w:pPr>
        <w:spacing w:after="160" w:line="259" w:lineRule="auto"/>
        <w:ind w:left="1440"/>
        <w:rPr>
          <w:rFonts w:ascii="Times New Roman" w:hAnsi="Times New Roman"/>
          <w:sz w:val="24"/>
          <w:szCs w:val="24"/>
        </w:rPr>
      </w:pPr>
    </w:p>
    <w:p w:rsidR="00DA7325" w:rsidRPr="00E229F7" w:rsidRDefault="00DA7325" w:rsidP="00DA7325">
      <w:pPr>
        <w:pStyle w:val="Standard"/>
        <w:numPr>
          <w:ilvl w:val="0"/>
          <w:numId w:val="25"/>
        </w:numPr>
        <w:textAlignment w:val="baseline"/>
      </w:pPr>
      <w:r w:rsidRPr="00E229F7">
        <w:rPr>
          <w:rFonts w:cs="Times New Roman"/>
          <w:b/>
        </w:rPr>
        <w:t>Общие требования к функциональным, техническим, качественным и эксплуатационным характеристикам кондиционеров:</w:t>
      </w:r>
    </w:p>
    <w:p w:rsidR="00DA7325" w:rsidRDefault="00DA7325" w:rsidP="00693E0A">
      <w:pPr>
        <w:pStyle w:val="af7"/>
        <w:numPr>
          <w:ilvl w:val="1"/>
          <w:numId w:val="41"/>
        </w:numPr>
        <w:ind w:left="0" w:firstLine="709"/>
        <w:jc w:val="both"/>
        <w:rPr>
          <w:rFonts w:ascii="Times New Roman" w:hAnsi="Times New Roman"/>
          <w:sz w:val="24"/>
          <w:szCs w:val="24"/>
        </w:rPr>
      </w:pPr>
      <w:r w:rsidRPr="00E229F7">
        <w:rPr>
          <w:rFonts w:ascii="Times New Roman" w:hAnsi="Times New Roman"/>
          <w:sz w:val="24"/>
          <w:szCs w:val="24"/>
        </w:rPr>
        <w:t>Кондиционеры должны быть новыми; не бывшими в употреблении (в эксплуатации, в консервации); не являться выставочными образцами; производиться серийно; не быть собранными из восстановленных узлов и агрегатов;</w:t>
      </w:r>
      <w:r w:rsidRPr="00E229F7">
        <w:t xml:space="preserve"> </w:t>
      </w:r>
      <w:r w:rsidRPr="00E229F7">
        <w:rPr>
          <w:rFonts w:ascii="Times New Roman" w:hAnsi="Times New Roman"/>
          <w:sz w:val="24"/>
          <w:szCs w:val="24"/>
        </w:rPr>
        <w:t xml:space="preserve">не должна быть осуществлена замена составных частей; соответствовать требованиям, установленным Контрактом. </w:t>
      </w:r>
    </w:p>
    <w:p w:rsidR="00DA7325" w:rsidRDefault="00693E0A" w:rsidP="00693E0A">
      <w:pPr>
        <w:pStyle w:val="af7"/>
        <w:numPr>
          <w:ilvl w:val="1"/>
          <w:numId w:val="41"/>
        </w:numPr>
        <w:ind w:left="0" w:firstLine="709"/>
        <w:jc w:val="both"/>
        <w:rPr>
          <w:rFonts w:ascii="Times New Roman" w:hAnsi="Times New Roman"/>
          <w:sz w:val="24"/>
          <w:szCs w:val="24"/>
        </w:rPr>
      </w:pPr>
      <w:r>
        <w:rPr>
          <w:rFonts w:ascii="Times New Roman" w:hAnsi="Times New Roman"/>
          <w:sz w:val="24"/>
          <w:szCs w:val="24"/>
        </w:rPr>
        <w:t xml:space="preserve"> </w:t>
      </w:r>
      <w:r w:rsidR="00DA7325" w:rsidRPr="00693E0A">
        <w:rPr>
          <w:rFonts w:ascii="Times New Roman" w:hAnsi="Times New Roman"/>
          <w:sz w:val="24"/>
          <w:szCs w:val="24"/>
        </w:rPr>
        <w:t xml:space="preserve">На кондиционерах не должно быть механических повреждений. </w:t>
      </w:r>
    </w:p>
    <w:p w:rsidR="00DA7325" w:rsidRDefault="00693E0A" w:rsidP="00693E0A">
      <w:pPr>
        <w:pStyle w:val="af7"/>
        <w:numPr>
          <w:ilvl w:val="1"/>
          <w:numId w:val="41"/>
        </w:numPr>
        <w:ind w:left="0" w:firstLine="709"/>
        <w:jc w:val="both"/>
        <w:rPr>
          <w:rFonts w:ascii="Times New Roman" w:hAnsi="Times New Roman"/>
          <w:sz w:val="24"/>
          <w:szCs w:val="24"/>
        </w:rPr>
      </w:pPr>
      <w:r>
        <w:rPr>
          <w:rFonts w:ascii="Times New Roman" w:hAnsi="Times New Roman"/>
          <w:sz w:val="24"/>
          <w:szCs w:val="24"/>
        </w:rPr>
        <w:t xml:space="preserve"> </w:t>
      </w:r>
      <w:r w:rsidR="00DA7325" w:rsidRPr="00693E0A">
        <w:rPr>
          <w:rFonts w:ascii="Times New Roman" w:hAnsi="Times New Roman"/>
          <w:sz w:val="24"/>
          <w:szCs w:val="24"/>
        </w:rPr>
        <w:t>Поставщик гарантирует безопасность Товара в соответствии с требованиями, установленными к данному виду товара, действующими в Российской Федерации.</w:t>
      </w:r>
    </w:p>
    <w:p w:rsidR="00DA7325" w:rsidRDefault="00693E0A" w:rsidP="00693E0A">
      <w:pPr>
        <w:pStyle w:val="af7"/>
        <w:numPr>
          <w:ilvl w:val="1"/>
          <w:numId w:val="41"/>
        </w:numPr>
        <w:ind w:left="0" w:firstLine="709"/>
        <w:jc w:val="both"/>
        <w:rPr>
          <w:rFonts w:ascii="Times New Roman" w:hAnsi="Times New Roman"/>
          <w:sz w:val="24"/>
          <w:szCs w:val="24"/>
        </w:rPr>
      </w:pPr>
      <w:r>
        <w:rPr>
          <w:rFonts w:ascii="Times New Roman" w:hAnsi="Times New Roman"/>
          <w:sz w:val="24"/>
          <w:szCs w:val="24"/>
        </w:rPr>
        <w:t xml:space="preserve"> </w:t>
      </w:r>
      <w:r w:rsidR="00DA7325" w:rsidRPr="00693E0A">
        <w:rPr>
          <w:rFonts w:ascii="Times New Roman" w:hAnsi="Times New Roman"/>
          <w:sz w:val="24"/>
          <w:szCs w:val="24"/>
        </w:rPr>
        <w:t>Поставляемый товар должен быть пригодным для целей его использования, в соответствии с назначением и свойствами такого товара, и должен соответствовать функциональным характеристикам, установленным производителем для данного вида товара.</w:t>
      </w:r>
    </w:p>
    <w:p w:rsidR="00DA7325" w:rsidRDefault="00DA7325" w:rsidP="00693E0A">
      <w:pPr>
        <w:pStyle w:val="af7"/>
        <w:numPr>
          <w:ilvl w:val="1"/>
          <w:numId w:val="41"/>
        </w:numPr>
        <w:ind w:left="0" w:firstLine="709"/>
        <w:jc w:val="both"/>
        <w:rPr>
          <w:rFonts w:ascii="Times New Roman" w:hAnsi="Times New Roman"/>
          <w:sz w:val="24"/>
          <w:szCs w:val="24"/>
        </w:rPr>
      </w:pPr>
      <w:r w:rsidRPr="00693E0A">
        <w:rPr>
          <w:rFonts w:ascii="Times New Roman" w:hAnsi="Times New Roman"/>
          <w:sz w:val="24"/>
          <w:szCs w:val="24"/>
        </w:rPr>
        <w:t xml:space="preserve"> Поставщик должен предоставить Заказчику полный комплект исполнительной и технической документации, в том числе паспорта, сертификаты на кондиционеры, используемые материалы. Документация должна в полном объеме позволять проводить обслуживание поставленного и смонтированного оборудования силами Заказчика.</w:t>
      </w:r>
    </w:p>
    <w:p w:rsidR="00DA7325" w:rsidRPr="00693E0A" w:rsidRDefault="00693E0A" w:rsidP="00693E0A">
      <w:pPr>
        <w:pStyle w:val="af7"/>
        <w:numPr>
          <w:ilvl w:val="1"/>
          <w:numId w:val="41"/>
        </w:numPr>
        <w:ind w:left="0" w:firstLine="709"/>
        <w:jc w:val="both"/>
        <w:rPr>
          <w:rFonts w:ascii="Times New Roman" w:hAnsi="Times New Roman"/>
          <w:sz w:val="24"/>
          <w:szCs w:val="24"/>
        </w:rPr>
      </w:pPr>
      <w:r>
        <w:rPr>
          <w:rFonts w:ascii="Times New Roman" w:hAnsi="Times New Roman"/>
          <w:sz w:val="24"/>
          <w:szCs w:val="24"/>
        </w:rPr>
        <w:t xml:space="preserve"> </w:t>
      </w:r>
      <w:r w:rsidR="00DA7325" w:rsidRPr="00693E0A">
        <w:rPr>
          <w:rFonts w:ascii="Times New Roman" w:hAnsi="Times New Roman"/>
          <w:sz w:val="24"/>
          <w:szCs w:val="24"/>
        </w:rPr>
        <w:t>Документация на кондиционеры должна содержать информацию о классе его энергетической эффективности и указываться на оборудовании в маркировках и на этикетках.</w:t>
      </w:r>
    </w:p>
    <w:p w:rsidR="00DA7325" w:rsidRPr="00E229F7" w:rsidRDefault="00DA7325" w:rsidP="00DA7325">
      <w:pPr>
        <w:pStyle w:val="af7"/>
        <w:ind w:left="709"/>
        <w:jc w:val="both"/>
        <w:rPr>
          <w:rFonts w:ascii="Times New Roman" w:hAnsi="Times New Roman"/>
          <w:sz w:val="24"/>
          <w:szCs w:val="24"/>
        </w:rPr>
      </w:pPr>
    </w:p>
    <w:p w:rsidR="00DA7325" w:rsidRPr="00E229F7" w:rsidRDefault="00DA7325" w:rsidP="00DA7325">
      <w:pPr>
        <w:pStyle w:val="Standard"/>
        <w:numPr>
          <w:ilvl w:val="0"/>
          <w:numId w:val="25"/>
        </w:numPr>
        <w:ind w:left="567" w:hanging="141"/>
        <w:textAlignment w:val="baseline"/>
      </w:pPr>
      <w:r w:rsidRPr="00E229F7">
        <w:rPr>
          <w:rFonts w:cs="Times New Roman"/>
          <w:b/>
        </w:rPr>
        <w:t>Требования к выполнению работ по монтажу и воду в эксплуатацию кондиционера:</w:t>
      </w:r>
    </w:p>
    <w:p w:rsidR="00DA7325" w:rsidRPr="00E229F7" w:rsidRDefault="00DA7325" w:rsidP="00DA7325">
      <w:pPr>
        <w:pStyle w:val="Standard"/>
        <w:numPr>
          <w:ilvl w:val="1"/>
          <w:numId w:val="38"/>
        </w:numPr>
        <w:ind w:left="0" w:firstLine="720"/>
        <w:jc w:val="both"/>
        <w:textAlignment w:val="baseline"/>
      </w:pPr>
      <w:r w:rsidRPr="00E229F7">
        <w:t xml:space="preserve">Поставка, сборка, монтаж и ввод в эксплуатацию кондиционеров осуществляется в течение </w:t>
      </w:r>
      <w:r w:rsidRPr="00E229F7">
        <w:rPr>
          <w:b/>
        </w:rPr>
        <w:t>4 (четырех) рабочих дней</w:t>
      </w:r>
      <w:r w:rsidRPr="00E229F7">
        <w:t xml:space="preserve"> с момента подачи заявки Заказчиком. Заказчик в праве направить заявку </w:t>
      </w:r>
      <w:r w:rsidRPr="00E229F7">
        <w:rPr>
          <w:b/>
        </w:rPr>
        <w:t>не позднее 40 (сорока) рабочих дней</w:t>
      </w:r>
      <w:r w:rsidRPr="00E229F7">
        <w:t xml:space="preserve"> с даты заключения Контракта.</w:t>
      </w:r>
    </w:p>
    <w:p w:rsidR="00DA7325" w:rsidRPr="00E229F7" w:rsidRDefault="00DA7325" w:rsidP="00DA7325">
      <w:pPr>
        <w:pStyle w:val="Standard"/>
        <w:numPr>
          <w:ilvl w:val="1"/>
          <w:numId w:val="38"/>
        </w:numPr>
        <w:ind w:left="0" w:firstLine="720"/>
        <w:jc w:val="both"/>
        <w:textAlignment w:val="baseline"/>
      </w:pPr>
      <w:r w:rsidRPr="00E229F7">
        <w:t>Поставщик должен выполнить сборку, монтаж и ввод в эксплуатацию кондиционеров, заключающуюся в креплении на кронштейны внешних блоков, креплении на внутренние стены внутренних блоков, протяжке технологической трассы (</w:t>
      </w:r>
      <w:proofErr w:type="spellStart"/>
      <w:r w:rsidRPr="00E229F7">
        <w:t>фреонопроводов</w:t>
      </w:r>
      <w:proofErr w:type="spellEnd"/>
      <w:r w:rsidRPr="00E229F7">
        <w:t>), устройстве системы дренажа, заправке кондиционеров хладагентом до необходимого объёма, подключении кондиционеров к электрическим сетям, проверке кондиционеров на работоспособность и готовность к запуску в эксплуатацию.</w:t>
      </w:r>
    </w:p>
    <w:p w:rsidR="00DA7325" w:rsidRPr="00E229F7" w:rsidRDefault="00DA7325" w:rsidP="00DA7325">
      <w:pPr>
        <w:pStyle w:val="Standard"/>
        <w:numPr>
          <w:ilvl w:val="1"/>
          <w:numId w:val="38"/>
        </w:numPr>
        <w:ind w:left="0" w:firstLine="720"/>
        <w:jc w:val="both"/>
        <w:textAlignment w:val="baseline"/>
      </w:pPr>
      <w:r w:rsidRPr="00E229F7">
        <w:t xml:space="preserve"> Все соединительные трубопроводы (технологическая трасса) между внутренними и внешними блоками кондиционеров должны быть изолированы утеплителем на основе вспененного каучука и укладываться в монтажные пластиковые короба (кабель-канал), если они проходят по внутренним стенам помещений, и укладываются в металлический кабель-канал по внешним стенам здания и надежно закрепляются. Система дренажа должна укладываться в монтажные пластиковые короба (кабель-канал), если она проходит по внутренним стенам помещений. Электрические кабеля должны укладываться в монтажные пластиковые короба (кабель-канал), если они проходят по внутренним стенам помещений. Размер, а также линии прокладки пластиковых коробов (кабель-каналов) должны быть согласованы с Заказчиком.</w:t>
      </w:r>
    </w:p>
    <w:p w:rsidR="00DA7325" w:rsidRPr="00E229F7" w:rsidRDefault="00DA7325" w:rsidP="00DA7325">
      <w:pPr>
        <w:pStyle w:val="Standard"/>
        <w:numPr>
          <w:ilvl w:val="1"/>
          <w:numId w:val="38"/>
        </w:numPr>
        <w:ind w:left="0" w:firstLine="720"/>
        <w:jc w:val="both"/>
        <w:textAlignment w:val="baseline"/>
      </w:pPr>
      <w:r w:rsidRPr="00E229F7">
        <w:t>Устройство системы дренажа от внутреннего блока кондиционеров допускается с выводом наружу через торцевую стену, дренажная система комплектуется обогревателем, который включается при отрицательной температуре наружного воздуха.</w:t>
      </w:r>
    </w:p>
    <w:p w:rsidR="00DA7325" w:rsidRPr="00E229F7" w:rsidRDefault="00DA7325" w:rsidP="00DA7325">
      <w:pPr>
        <w:pStyle w:val="Standard"/>
        <w:numPr>
          <w:ilvl w:val="1"/>
          <w:numId w:val="38"/>
        </w:numPr>
        <w:ind w:left="0" w:firstLine="720"/>
        <w:jc w:val="both"/>
        <w:textAlignment w:val="baseline"/>
      </w:pPr>
      <w:r w:rsidRPr="00E229F7">
        <w:t>Все, проделанные в процессе монтажа кондиционеров, отверстия в стенах Поставщик должен заделать герметизирующими материалами.</w:t>
      </w:r>
    </w:p>
    <w:p w:rsidR="00DA7325" w:rsidRPr="00E229F7" w:rsidRDefault="00DA7325" w:rsidP="00DA7325">
      <w:pPr>
        <w:pStyle w:val="Standard"/>
        <w:numPr>
          <w:ilvl w:val="1"/>
          <w:numId w:val="38"/>
        </w:numPr>
        <w:ind w:left="0" w:firstLine="720"/>
        <w:jc w:val="both"/>
        <w:textAlignment w:val="baseline"/>
      </w:pPr>
      <w:r w:rsidRPr="00E229F7">
        <w:t>Материалы для организации и протяжки технологической трассы (</w:t>
      </w:r>
      <w:proofErr w:type="spellStart"/>
      <w:r w:rsidRPr="00E229F7">
        <w:t>фреонопроводы</w:t>
      </w:r>
      <w:proofErr w:type="spellEnd"/>
      <w:r w:rsidRPr="00E229F7">
        <w:t>), материалы для организации и устройства системы дренажа (дренажная трубка), материалы для подключения к электрическим сетям (электрические кабели, автоматы, розетки, кабель каналы), хладагент, а также иные расходные материалы, необходимые для производства работ по монтажу кондиционеров, предоставляются Поставщиком и включены в цену контракта.</w:t>
      </w:r>
    </w:p>
    <w:p w:rsidR="00DA7325" w:rsidRPr="00E229F7" w:rsidRDefault="00DA7325" w:rsidP="00DA7325">
      <w:pPr>
        <w:pStyle w:val="Standard"/>
        <w:numPr>
          <w:ilvl w:val="1"/>
          <w:numId w:val="38"/>
        </w:numPr>
        <w:ind w:left="0" w:firstLine="720"/>
        <w:jc w:val="both"/>
        <w:textAlignment w:val="baseline"/>
      </w:pPr>
      <w:r w:rsidRPr="00E229F7">
        <w:t>Все расходные материалы, используемые при выполнении работ по монтажу кондиционеров, должны быть новыми, неиспользованными, не имеющими дефектов.</w:t>
      </w:r>
    </w:p>
    <w:p w:rsidR="00DA7325" w:rsidRPr="00E229F7" w:rsidRDefault="00DA7325" w:rsidP="00DA7325">
      <w:pPr>
        <w:pStyle w:val="Standard"/>
        <w:numPr>
          <w:ilvl w:val="1"/>
          <w:numId w:val="38"/>
        </w:numPr>
        <w:ind w:left="0" w:firstLine="720"/>
        <w:jc w:val="both"/>
        <w:textAlignment w:val="baseline"/>
      </w:pPr>
      <w:r w:rsidRPr="00E229F7">
        <w:t>Качество работ по монтажу кондиционеров должно удовлетворять:</w:t>
      </w:r>
    </w:p>
    <w:p w:rsidR="00DA7325" w:rsidRPr="00E229F7" w:rsidRDefault="00DA7325" w:rsidP="00DA7325">
      <w:pPr>
        <w:pStyle w:val="Standard"/>
        <w:ind w:firstLine="720"/>
        <w:jc w:val="both"/>
      </w:pPr>
      <w:r w:rsidRPr="00E229F7">
        <w:t>- СП 60.13330.2016 «Отопление, вентиляция и кондиционирование»;</w:t>
      </w:r>
    </w:p>
    <w:p w:rsidR="00DA7325" w:rsidRPr="00E229F7" w:rsidRDefault="00DA7325" w:rsidP="00DA7325">
      <w:pPr>
        <w:pStyle w:val="Standard"/>
        <w:ind w:firstLine="720"/>
        <w:jc w:val="both"/>
      </w:pPr>
      <w:r w:rsidRPr="00E229F7">
        <w:t>- СНиП 3.05.05-08 «Технологическое оборудование и технологический трубопровод».</w:t>
      </w:r>
    </w:p>
    <w:p w:rsidR="00DA7325" w:rsidRPr="00E229F7" w:rsidRDefault="00DA7325" w:rsidP="00DA7325">
      <w:pPr>
        <w:pStyle w:val="Standard"/>
        <w:ind w:firstLine="720"/>
        <w:jc w:val="both"/>
      </w:pPr>
      <w:r w:rsidRPr="00E229F7">
        <w:rPr>
          <w:i/>
        </w:rPr>
        <w:t xml:space="preserve">8.9.   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w:t>
      </w:r>
      <w:proofErr w:type="spellStart"/>
      <w:r w:rsidRPr="00E229F7">
        <w:rPr>
          <w:i/>
        </w:rPr>
        <w:t>СанПин</w:t>
      </w:r>
      <w:proofErr w:type="spellEnd"/>
      <w:r w:rsidRPr="00E229F7">
        <w:rPr>
          <w:i/>
        </w:rPr>
        <w:t>, ТР ТС, иных нормативных и регулирующих документов – данными документами руководствоваться не требуется.</w:t>
      </w:r>
    </w:p>
    <w:p w:rsidR="00DA7325" w:rsidRPr="00E229F7" w:rsidRDefault="00DA7325" w:rsidP="00DA7325">
      <w:pPr>
        <w:pStyle w:val="Standard"/>
        <w:numPr>
          <w:ilvl w:val="1"/>
          <w:numId w:val="38"/>
        </w:numPr>
        <w:ind w:left="0" w:firstLine="720"/>
        <w:jc w:val="both"/>
        <w:textAlignment w:val="baseline"/>
      </w:pPr>
      <w:r w:rsidRPr="00E229F7">
        <w:t>Ответственность за соблюдение правил охраны труда, пожарной безопасности и техники безопасности, при проведении всех видов работ по сборке и монтажу кондиционеров возлагается на Поставщика.</w:t>
      </w:r>
    </w:p>
    <w:p w:rsidR="00DA7325" w:rsidRPr="00E229F7" w:rsidRDefault="00DA7325" w:rsidP="00DA7325">
      <w:pPr>
        <w:pStyle w:val="Standard"/>
        <w:numPr>
          <w:ilvl w:val="1"/>
          <w:numId w:val="38"/>
        </w:numPr>
        <w:ind w:left="0" w:firstLine="720"/>
        <w:jc w:val="both"/>
        <w:textAlignment w:val="baseline"/>
      </w:pPr>
      <w:r w:rsidRPr="00E229F7">
        <w:t>При монтаже внутренних блоков кондиционеров Поставщик должен произвести работы по минимизации образованию пыли в помещении серверной.</w:t>
      </w:r>
    </w:p>
    <w:p w:rsidR="00DA7325" w:rsidRPr="00E229F7" w:rsidRDefault="00DA7325" w:rsidP="00DA7325">
      <w:pPr>
        <w:pStyle w:val="Standard"/>
        <w:numPr>
          <w:ilvl w:val="1"/>
          <w:numId w:val="38"/>
        </w:numPr>
        <w:ind w:left="0" w:firstLine="720"/>
        <w:jc w:val="both"/>
        <w:textAlignment w:val="baseline"/>
      </w:pPr>
      <w:r w:rsidRPr="00E229F7">
        <w:t>По завершению сборки и монтажу кондиционеров Поставщик должен произвести уборку упаковочного материала, оставшегося после сборки и монтажу, уборку и вывоз строительного мусора.</w:t>
      </w:r>
    </w:p>
    <w:p w:rsidR="00DA7325" w:rsidRPr="00E229F7" w:rsidRDefault="00DA7325" w:rsidP="00DA7325">
      <w:pPr>
        <w:pStyle w:val="Standard"/>
        <w:numPr>
          <w:ilvl w:val="1"/>
          <w:numId w:val="38"/>
        </w:numPr>
        <w:ind w:left="0" w:firstLine="720"/>
        <w:jc w:val="both"/>
        <w:textAlignment w:val="baseline"/>
      </w:pPr>
      <w:r w:rsidRPr="00E229F7">
        <w:t>Все работы по сопутствующим работам не должны нанести повреждения существующим архитектурным конструкциям и инженерным системам в помещениях Заказчика.</w:t>
      </w:r>
    </w:p>
    <w:p w:rsidR="00DA7325" w:rsidRPr="00E229F7" w:rsidRDefault="00DA7325" w:rsidP="00DA7325">
      <w:pPr>
        <w:pStyle w:val="Standard"/>
        <w:numPr>
          <w:ilvl w:val="1"/>
          <w:numId w:val="38"/>
        </w:numPr>
        <w:ind w:left="0" w:firstLine="720"/>
        <w:jc w:val="both"/>
        <w:textAlignment w:val="baseline"/>
      </w:pPr>
      <w:r w:rsidRPr="00E229F7">
        <w:t>После запуска, работа кондиционеров тестируется во всех режимах. При тестировании производятся замеры напряжения в сети, давления хладагента, температура на входе и выходе из внутреннего блока.</w:t>
      </w:r>
    </w:p>
    <w:p w:rsidR="00DA7325" w:rsidRPr="00E229F7" w:rsidRDefault="00DA7325" w:rsidP="00DA7325">
      <w:pPr>
        <w:pStyle w:val="Standard"/>
        <w:ind w:left="652"/>
        <w:jc w:val="both"/>
      </w:pPr>
    </w:p>
    <w:p w:rsidR="00DA7325" w:rsidRPr="00E229F7" w:rsidRDefault="00DA7325" w:rsidP="00DA7325">
      <w:pPr>
        <w:pStyle w:val="Standard"/>
        <w:numPr>
          <w:ilvl w:val="0"/>
          <w:numId w:val="25"/>
        </w:numPr>
        <w:tabs>
          <w:tab w:val="left" w:pos="720"/>
        </w:tabs>
        <w:ind w:left="851" w:hanging="425"/>
        <w:textAlignment w:val="baseline"/>
      </w:pPr>
      <w:r w:rsidRPr="00E229F7">
        <w:rPr>
          <w:b/>
        </w:rPr>
        <w:t>Требования к упаковке и маркировке кондиционеров.</w:t>
      </w:r>
    </w:p>
    <w:p w:rsidR="00DA7325" w:rsidRPr="00E229F7" w:rsidRDefault="00DA7325" w:rsidP="00DA7325">
      <w:pPr>
        <w:pStyle w:val="Standard"/>
        <w:numPr>
          <w:ilvl w:val="1"/>
          <w:numId w:val="39"/>
        </w:numPr>
        <w:tabs>
          <w:tab w:val="left" w:pos="0"/>
        </w:tabs>
        <w:ind w:left="0" w:right="-2" w:firstLine="720"/>
        <w:jc w:val="both"/>
      </w:pPr>
      <w:r w:rsidRPr="00E229F7">
        <w:t xml:space="preserve">Поставщик поставляет кондиционеры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 </w:t>
      </w:r>
    </w:p>
    <w:p w:rsidR="00DA7325" w:rsidRPr="00E229F7" w:rsidRDefault="00DA7325" w:rsidP="00DA7325">
      <w:pPr>
        <w:pStyle w:val="Standard"/>
        <w:tabs>
          <w:tab w:val="left" w:pos="0"/>
        </w:tabs>
        <w:ind w:left="1080" w:right="-2"/>
        <w:jc w:val="both"/>
      </w:pPr>
    </w:p>
    <w:p w:rsidR="00DA7325" w:rsidRPr="00E229F7" w:rsidRDefault="00DA7325" w:rsidP="00DA7325">
      <w:pPr>
        <w:pStyle w:val="Standard"/>
        <w:numPr>
          <w:ilvl w:val="0"/>
          <w:numId w:val="25"/>
        </w:numPr>
        <w:tabs>
          <w:tab w:val="left" w:pos="0"/>
        </w:tabs>
        <w:ind w:left="709" w:right="-2" w:hanging="294"/>
        <w:jc w:val="both"/>
        <w:rPr>
          <w:b/>
        </w:rPr>
      </w:pPr>
      <w:r w:rsidRPr="00E229F7">
        <w:rPr>
          <w:b/>
        </w:rPr>
        <w:t xml:space="preserve">Требования к гарантии качества кондиционеров и выполняемых работ. </w:t>
      </w:r>
    </w:p>
    <w:p w:rsidR="00DA7325" w:rsidRPr="00E229F7" w:rsidRDefault="00DA7325" w:rsidP="00DA7325">
      <w:pPr>
        <w:pStyle w:val="Standard"/>
        <w:numPr>
          <w:ilvl w:val="1"/>
          <w:numId w:val="40"/>
        </w:numPr>
        <w:tabs>
          <w:tab w:val="left" w:pos="0"/>
        </w:tabs>
        <w:ind w:left="0" w:right="-2" w:firstLine="720"/>
        <w:jc w:val="both"/>
      </w:pPr>
      <w:r w:rsidRPr="00E229F7">
        <w:t>При обнаружении дефектов кондиционеров в период гарантийного срока, возникших по независящим от Заказчика причинам, Поставщик обязан за свой счет устранить дефекты либо заменить кондиционеры ненадлежащего качества новым, в срок, составляющий не более чем 10 (десять)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DA7325" w:rsidRPr="00E229F7" w:rsidRDefault="00DA7325" w:rsidP="00DA7325">
      <w:pPr>
        <w:pStyle w:val="Standard"/>
        <w:numPr>
          <w:ilvl w:val="1"/>
          <w:numId w:val="40"/>
        </w:numPr>
        <w:tabs>
          <w:tab w:val="left" w:pos="0"/>
        </w:tabs>
        <w:ind w:left="0" w:right="-2" w:firstLine="720"/>
        <w:jc w:val="both"/>
      </w:pPr>
      <w:r w:rsidRPr="00E229F7">
        <w:t xml:space="preserve">Поставщик предоставляет гарантию производителя кондиционеров. </w:t>
      </w:r>
    </w:p>
    <w:p w:rsidR="00DA7325" w:rsidRPr="00E229F7" w:rsidRDefault="00DA7325" w:rsidP="00DA7325">
      <w:pPr>
        <w:pStyle w:val="Standard"/>
        <w:numPr>
          <w:ilvl w:val="1"/>
          <w:numId w:val="40"/>
        </w:numPr>
        <w:tabs>
          <w:tab w:val="left" w:pos="0"/>
        </w:tabs>
        <w:ind w:left="0" w:right="-2" w:firstLine="720"/>
        <w:jc w:val="both"/>
      </w:pPr>
      <w:r w:rsidRPr="00E229F7">
        <w:t xml:space="preserve"> Гарантия качества кондиционеров должна распространяться на все составляющие и комплектующие его части. Предоставление гарантии осуществляется вместе с поставкой кондиционеров.  </w:t>
      </w:r>
    </w:p>
    <w:p w:rsidR="00DA7325" w:rsidRPr="00E229F7" w:rsidRDefault="00DA7325" w:rsidP="00DA7325">
      <w:pPr>
        <w:pStyle w:val="Standard"/>
        <w:numPr>
          <w:ilvl w:val="1"/>
          <w:numId w:val="40"/>
        </w:numPr>
        <w:tabs>
          <w:tab w:val="left" w:pos="0"/>
        </w:tabs>
        <w:ind w:left="0" w:right="-2" w:firstLine="720"/>
        <w:jc w:val="both"/>
      </w:pPr>
      <w:r w:rsidRPr="00E229F7">
        <w:t>Гарантия на кондиционеры должна соответствовать гарантийным требованиям, предъявляемым к такому виду товаров, и должна подтверждаться документами от производителя (Поставщика).</w:t>
      </w:r>
    </w:p>
    <w:p w:rsidR="00DA7325" w:rsidRPr="00721961" w:rsidRDefault="00DA7325" w:rsidP="00DA7325"/>
    <w:p w:rsidR="00DA7325" w:rsidRPr="002E1DCD" w:rsidRDefault="00DA7325" w:rsidP="00DA7325"/>
    <w:p w:rsidR="00170252" w:rsidRPr="00DA7325" w:rsidRDefault="00170252" w:rsidP="00DA7325"/>
    <w:sectPr w:rsidR="00170252" w:rsidRPr="00DA7325"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1D" w:rsidRDefault="0005131D">
      <w:pPr>
        <w:spacing w:after="0" w:line="240" w:lineRule="auto"/>
      </w:pPr>
      <w:r>
        <w:separator/>
      </w:r>
    </w:p>
  </w:endnote>
  <w:endnote w:type="continuationSeparator" w:id="0">
    <w:p w:rsidR="0005131D" w:rsidRDefault="0005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0A95" w:rsidRDefault="004D0A95">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7325" w:rsidRDefault="002B7643">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r w:rsidR="00DA7325">
      <w:fldChar w:fldCharType="begin"/>
    </w:r>
    <w:r w:rsidR="00DA7325">
      <w:instrText>PAGE   \* MERGEFORMAT</w:instrText>
    </w:r>
    <w:r w:rsidR="00DA7325">
      <w:fldChar w:fldCharType="separate"/>
    </w:r>
    <w:r>
      <w:rPr>
        <w:noProof/>
      </w:rPr>
      <w:t>11</w:t>
    </w:r>
    <w:r w:rsidR="00DA7325">
      <w:fldChar w:fldCharType="end"/>
    </w:r>
  </w:p>
  <w:p w:rsidR="00DA7325" w:rsidRDefault="00DA7325">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7325" w:rsidRDefault="00DA7325">
    <w:pPr>
      <w:pStyle w:val="ab"/>
      <w:jc w:val="right"/>
    </w:pPr>
    <w:r>
      <w:fldChar w:fldCharType="begin"/>
    </w:r>
    <w:r>
      <w:instrText>PAGE   \* MERGEFORMAT</w:instrText>
    </w:r>
    <w:r>
      <w:fldChar w:fldCharType="separate"/>
    </w:r>
    <w:r>
      <w:rPr>
        <w:noProof/>
      </w:rPr>
      <w:t>2</w:t>
    </w:r>
    <w:r>
      <w:fldChar w:fldCharType="end"/>
    </w:r>
  </w:p>
  <w:p w:rsidR="00DA7325" w:rsidRDefault="00DA7325"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7325" w:rsidRDefault="00DA7325">
    <w:pPr>
      <w:pStyle w:val="ab"/>
      <w:jc w:val="right"/>
    </w:pPr>
    <w:r>
      <w:fldChar w:fldCharType="begin"/>
    </w:r>
    <w:r>
      <w:instrText>PAGE   \* MERGEFORMAT</w:instrText>
    </w:r>
    <w:r>
      <w:fldChar w:fldCharType="separate"/>
    </w:r>
    <w:r w:rsidR="002B7643">
      <w:rPr>
        <w:noProof/>
      </w:rPr>
      <w:t>5</w:t>
    </w:r>
    <w:r>
      <w:fldChar w:fldCharType="end"/>
    </w:r>
  </w:p>
  <w:p w:rsidR="00DA7325" w:rsidRDefault="00DA7325"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1D" w:rsidRDefault="0005131D">
      <w:pPr>
        <w:spacing w:after="0" w:line="240" w:lineRule="auto"/>
      </w:pPr>
      <w:r>
        <w:separator/>
      </w:r>
    </w:p>
  </w:footnote>
  <w:footnote w:type="continuationSeparator" w:id="0">
    <w:p w:rsidR="0005131D" w:rsidRDefault="0005131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0A95" w:rsidRDefault="004D0A95">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0A95" w:rsidRDefault="004D0A95">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D0A95" w:rsidRDefault="004D0A95">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7325" w:rsidRPr="006B0C1A" w:rsidRDefault="00DA7325"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67D79" w:rsidRDefault="002B7643"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9B"/>
    <w:multiLevelType w:val="hybridMultilevel"/>
    <w:tmpl w:val="E4E6ED8E"/>
    <w:lvl w:ilvl="0" w:tplc="9364F692">
      <w:start w:val="1"/>
      <w:numFmt w:val="decimal"/>
      <w:lvlText w:val="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74F98"/>
    <w:multiLevelType w:val="hybridMultilevel"/>
    <w:tmpl w:val="7B2E13AA"/>
    <w:lvl w:ilvl="0" w:tplc="B80AFAE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85518"/>
    <w:multiLevelType w:val="multilevel"/>
    <w:tmpl w:val="9F5E61C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47F90"/>
    <w:multiLevelType w:val="multilevel"/>
    <w:tmpl w:val="3116927A"/>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32570"/>
    <w:multiLevelType w:val="multilevel"/>
    <w:tmpl w:val="AE94E25C"/>
    <w:lvl w:ilvl="0">
      <w:start w:val="8"/>
      <w:numFmt w:val="decimal"/>
      <w:lvlText w:val="%1"/>
      <w:lvlJc w:val="left"/>
      <w:pPr>
        <w:ind w:left="360" w:hanging="360"/>
      </w:pPr>
      <w:rPr>
        <w:rFonts w:cs="Times New Roman" w:hint="default"/>
        <w:i/>
      </w:rPr>
    </w:lvl>
    <w:lvl w:ilvl="1">
      <w:start w:val="4"/>
      <w:numFmt w:val="decimal"/>
      <w:lvlText w:val="%1.%2"/>
      <w:lvlJc w:val="left"/>
      <w:pPr>
        <w:ind w:left="1428" w:hanging="360"/>
      </w:pPr>
      <w:rPr>
        <w:rFonts w:cs="Times New Roman" w:hint="default"/>
        <w:i w:val="0"/>
      </w:rPr>
    </w:lvl>
    <w:lvl w:ilvl="2">
      <w:start w:val="1"/>
      <w:numFmt w:val="decimal"/>
      <w:lvlText w:val="%1.%2.%3"/>
      <w:lvlJc w:val="left"/>
      <w:pPr>
        <w:ind w:left="2856" w:hanging="720"/>
      </w:pPr>
      <w:rPr>
        <w:rFonts w:cs="Times New Roman" w:hint="default"/>
        <w:i/>
      </w:rPr>
    </w:lvl>
    <w:lvl w:ilvl="3">
      <w:start w:val="1"/>
      <w:numFmt w:val="decimal"/>
      <w:lvlText w:val="%1.%2.%3.%4"/>
      <w:lvlJc w:val="left"/>
      <w:pPr>
        <w:ind w:left="3924" w:hanging="720"/>
      </w:pPr>
      <w:rPr>
        <w:rFonts w:cs="Times New Roman" w:hint="default"/>
        <w:i/>
      </w:rPr>
    </w:lvl>
    <w:lvl w:ilvl="4">
      <w:start w:val="1"/>
      <w:numFmt w:val="decimal"/>
      <w:lvlText w:val="%1.%2.%3.%4.%5"/>
      <w:lvlJc w:val="left"/>
      <w:pPr>
        <w:ind w:left="5352" w:hanging="1080"/>
      </w:pPr>
      <w:rPr>
        <w:rFonts w:cs="Times New Roman" w:hint="default"/>
        <w:i/>
      </w:rPr>
    </w:lvl>
    <w:lvl w:ilvl="5">
      <w:start w:val="1"/>
      <w:numFmt w:val="decimal"/>
      <w:lvlText w:val="%1.%2.%3.%4.%5.%6"/>
      <w:lvlJc w:val="left"/>
      <w:pPr>
        <w:ind w:left="6420" w:hanging="1080"/>
      </w:pPr>
      <w:rPr>
        <w:rFonts w:cs="Times New Roman" w:hint="default"/>
        <w:i/>
      </w:rPr>
    </w:lvl>
    <w:lvl w:ilvl="6">
      <w:start w:val="1"/>
      <w:numFmt w:val="decimal"/>
      <w:lvlText w:val="%1.%2.%3.%4.%5.%6.%7"/>
      <w:lvlJc w:val="left"/>
      <w:pPr>
        <w:ind w:left="7848" w:hanging="1440"/>
      </w:pPr>
      <w:rPr>
        <w:rFonts w:cs="Times New Roman" w:hint="default"/>
        <w:i/>
      </w:rPr>
    </w:lvl>
    <w:lvl w:ilvl="7">
      <w:start w:val="1"/>
      <w:numFmt w:val="decimal"/>
      <w:lvlText w:val="%1.%2.%3.%4.%5.%6.%7.%8"/>
      <w:lvlJc w:val="left"/>
      <w:pPr>
        <w:ind w:left="8916" w:hanging="1440"/>
      </w:pPr>
      <w:rPr>
        <w:rFonts w:cs="Times New Roman" w:hint="default"/>
        <w:i/>
      </w:rPr>
    </w:lvl>
    <w:lvl w:ilvl="8">
      <w:start w:val="1"/>
      <w:numFmt w:val="decimal"/>
      <w:lvlText w:val="%1.%2.%3.%4.%5.%6.%7.%8.%9"/>
      <w:lvlJc w:val="left"/>
      <w:pPr>
        <w:ind w:left="10344" w:hanging="1800"/>
      </w:pPr>
      <w:rPr>
        <w:rFonts w:cs="Times New Roman" w:hint="default"/>
        <w:i/>
      </w:rPr>
    </w:lvl>
  </w:abstractNum>
  <w:abstractNum w:abstractNumId="1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E53431"/>
    <w:multiLevelType w:val="hybridMultilevel"/>
    <w:tmpl w:val="0598F52E"/>
    <w:lvl w:ilvl="0" w:tplc="4CA0FA8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C7E0A63"/>
    <w:multiLevelType w:val="hybridMultilevel"/>
    <w:tmpl w:val="3A02B97E"/>
    <w:lvl w:ilvl="0" w:tplc="CC3E0A4C">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A70F62"/>
    <w:multiLevelType w:val="multilevel"/>
    <w:tmpl w:val="D6F05BF8"/>
    <w:lvl w:ilvl="0">
      <w:start w:val="1"/>
      <w:numFmt w:val="decimal"/>
      <w:lvlText w:val="%1."/>
      <w:lvlJc w:val="left"/>
      <w:pPr>
        <w:ind w:left="360" w:hanging="360"/>
      </w:pPr>
      <w:rPr>
        <w:rFonts w:cs="Times New Roman" w:hint="default"/>
        <w:b/>
      </w:rPr>
    </w:lvl>
    <w:lvl w:ilvl="1">
      <w:start w:val="1"/>
      <w:numFmt w:val="decimal"/>
      <w:lvlText w:val="%1.%2."/>
      <w:lvlJc w:val="left"/>
      <w:pPr>
        <w:ind w:left="794" w:hanging="43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FB85D43"/>
    <w:multiLevelType w:val="multilevel"/>
    <w:tmpl w:val="15BADF3C"/>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16">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6D845F3"/>
    <w:multiLevelType w:val="hybridMultilevel"/>
    <w:tmpl w:val="06E6E9A8"/>
    <w:lvl w:ilvl="0" w:tplc="9DCAF7FE">
      <w:start w:val="1"/>
      <w:numFmt w:val="decimal"/>
      <w:lvlText w:val="2.3.%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06A18"/>
    <w:multiLevelType w:val="multilevel"/>
    <w:tmpl w:val="BE3A6F5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5A47836"/>
    <w:multiLevelType w:val="multilevel"/>
    <w:tmpl w:val="4BF2F7BC"/>
    <w:lvl w:ilvl="0">
      <w:start w:val="1"/>
      <w:numFmt w:val="decimal"/>
      <w:lvlText w:val="%1."/>
      <w:lvlJc w:val="left"/>
      <w:pPr>
        <w:ind w:left="720" w:hanging="360"/>
      </w:pPr>
      <w:rPr>
        <w:rFonts w:cs="Times New Roman" w:hint="default"/>
        <w:b/>
      </w:rPr>
    </w:lvl>
    <w:lvl w:ilvl="1">
      <w:start w:val="1"/>
      <w:numFmt w:val="decimal"/>
      <w:lvlText w:val="6.%2"/>
      <w:lvlJc w:val="left"/>
      <w:pPr>
        <w:ind w:left="1080" w:hanging="360"/>
      </w:pPr>
      <w:rPr>
        <w:rFonts w:cs="Times New Roman" w:hint="default"/>
      </w:rPr>
    </w:lvl>
    <w:lvl w:ilvl="2">
      <w:start w:val="1"/>
      <w:numFmt w:val="decimal"/>
      <w:lvlText w:val="6.1.%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BC207F8"/>
    <w:multiLevelType w:val="hybridMultilevel"/>
    <w:tmpl w:val="B3264AB0"/>
    <w:lvl w:ilvl="0" w:tplc="6B064D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D0D54"/>
    <w:multiLevelType w:val="hybridMultilevel"/>
    <w:tmpl w:val="D6480B72"/>
    <w:lvl w:ilvl="0" w:tplc="E07E068A">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54326C"/>
    <w:multiLevelType w:val="multilevel"/>
    <w:tmpl w:val="163A1266"/>
    <w:lvl w:ilvl="0">
      <w:start w:val="1"/>
      <w:numFmt w:val="decimal"/>
      <w:lvlText w:val="2.%1"/>
      <w:lvlJc w:val="left"/>
      <w:pPr>
        <w:ind w:left="360" w:hanging="360"/>
      </w:pPr>
      <w:rPr>
        <w:rFonts w:cs="Times New Roman" w:hint="default"/>
      </w:rPr>
    </w:lvl>
    <w:lvl w:ilvl="1">
      <w:start w:val="11"/>
      <w:numFmt w:val="decimal"/>
      <w:lvlText w:val="%1.%2."/>
      <w:lvlJc w:val="left"/>
      <w:pPr>
        <w:ind w:left="802" w:hanging="360"/>
      </w:pPr>
      <w:rPr>
        <w:rFonts w:cs="Times New Roman" w:hint="default"/>
      </w:rPr>
    </w:lvl>
    <w:lvl w:ilvl="2">
      <w:start w:val="1"/>
      <w:numFmt w:val="decimal"/>
      <w:lvlText w:val="%1.%2.%3."/>
      <w:lvlJc w:val="left"/>
      <w:pPr>
        <w:ind w:left="1604" w:hanging="720"/>
      </w:pPr>
      <w:rPr>
        <w:rFonts w:cs="Times New Roman" w:hint="default"/>
      </w:rPr>
    </w:lvl>
    <w:lvl w:ilvl="3">
      <w:start w:val="1"/>
      <w:numFmt w:val="decimal"/>
      <w:lvlText w:val="%1.%2.%3.%4."/>
      <w:lvlJc w:val="left"/>
      <w:pPr>
        <w:ind w:left="2046" w:hanging="720"/>
      </w:pPr>
      <w:rPr>
        <w:rFonts w:cs="Times New Roman" w:hint="default"/>
      </w:rPr>
    </w:lvl>
    <w:lvl w:ilvl="4">
      <w:start w:val="1"/>
      <w:numFmt w:val="decimal"/>
      <w:lvlText w:val="%1.%2.%3.%4.%5."/>
      <w:lvlJc w:val="left"/>
      <w:pPr>
        <w:ind w:left="2848" w:hanging="1080"/>
      </w:pPr>
      <w:rPr>
        <w:rFonts w:cs="Times New Roman" w:hint="default"/>
      </w:rPr>
    </w:lvl>
    <w:lvl w:ilvl="5">
      <w:start w:val="1"/>
      <w:numFmt w:val="decimal"/>
      <w:lvlText w:val="%1.%2.%3.%4.%5.%6."/>
      <w:lvlJc w:val="left"/>
      <w:pPr>
        <w:ind w:left="3290" w:hanging="1080"/>
      </w:pPr>
      <w:rPr>
        <w:rFonts w:cs="Times New Roman" w:hint="default"/>
      </w:rPr>
    </w:lvl>
    <w:lvl w:ilvl="6">
      <w:start w:val="1"/>
      <w:numFmt w:val="decimal"/>
      <w:lvlText w:val="%1.%2.%3.%4.%5.%6.%7."/>
      <w:lvlJc w:val="left"/>
      <w:pPr>
        <w:ind w:left="4092" w:hanging="1440"/>
      </w:pPr>
      <w:rPr>
        <w:rFonts w:cs="Times New Roman" w:hint="default"/>
      </w:rPr>
    </w:lvl>
    <w:lvl w:ilvl="7">
      <w:start w:val="1"/>
      <w:numFmt w:val="decimal"/>
      <w:lvlText w:val="%1.%2.%3.%4.%5.%6.%7.%8."/>
      <w:lvlJc w:val="left"/>
      <w:pPr>
        <w:ind w:left="4534" w:hanging="1440"/>
      </w:pPr>
      <w:rPr>
        <w:rFonts w:cs="Times New Roman" w:hint="default"/>
      </w:rPr>
    </w:lvl>
    <w:lvl w:ilvl="8">
      <w:start w:val="1"/>
      <w:numFmt w:val="decimal"/>
      <w:lvlText w:val="%1.%2.%3.%4.%5.%6.%7.%8.%9."/>
      <w:lvlJc w:val="left"/>
      <w:pPr>
        <w:ind w:left="5336" w:hanging="1800"/>
      </w:pPr>
      <w:rPr>
        <w:rFonts w:cs="Times New Roman" w:hint="default"/>
      </w:rPr>
    </w:lvl>
  </w:abstractNum>
  <w:abstractNum w:abstractNumId="24">
    <w:nsid w:val="555D139F"/>
    <w:multiLevelType w:val="multilevel"/>
    <w:tmpl w:val="F46C7990"/>
    <w:lvl w:ilvl="0">
      <w:start w:val="10"/>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B72175"/>
    <w:multiLevelType w:val="hybridMultilevel"/>
    <w:tmpl w:val="6214199A"/>
    <w:lvl w:ilvl="0" w:tplc="A190A3E0">
      <w:start w:val="1"/>
      <w:numFmt w:val="decimal"/>
      <w:lvlText w:val="2.%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D50A49"/>
    <w:multiLevelType w:val="multilevel"/>
    <w:tmpl w:val="8A987DCA"/>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7105F5"/>
    <w:multiLevelType w:val="multilevel"/>
    <w:tmpl w:val="60F06A98"/>
    <w:lvl w:ilvl="0">
      <w:start w:val="8"/>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3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AB6BFF"/>
    <w:multiLevelType w:val="hybridMultilevel"/>
    <w:tmpl w:val="96F00268"/>
    <w:lvl w:ilvl="0" w:tplc="EE802A7E">
      <w:start w:val="1"/>
      <w:numFmt w:val="decimal"/>
      <w:lvlText w:val="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BAF2EE8"/>
    <w:multiLevelType w:val="hybridMultilevel"/>
    <w:tmpl w:val="EDDCD46A"/>
    <w:lvl w:ilvl="0" w:tplc="6E02B1A0">
      <w:start w:val="1"/>
      <w:numFmt w:val="decimal"/>
      <w:lvlText w:val="2.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DB609E"/>
    <w:multiLevelType w:val="multilevel"/>
    <w:tmpl w:val="A5BA84F6"/>
    <w:lvl w:ilvl="0">
      <w:start w:val="6"/>
      <w:numFmt w:val="decimal"/>
      <w:lvlText w:val="%1"/>
      <w:lvlJc w:val="left"/>
      <w:pPr>
        <w:ind w:left="480" w:hanging="480"/>
      </w:pPr>
      <w:rPr>
        <w:rFonts w:cs="Times New Roman" w:hint="default"/>
      </w:rPr>
    </w:lvl>
    <w:lvl w:ilvl="1">
      <w:start w:val="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28"/>
  </w:num>
  <w:num w:numId="4">
    <w:abstractNumId w:val="7"/>
  </w:num>
  <w:num w:numId="5">
    <w:abstractNumId w:val="32"/>
  </w:num>
  <w:num w:numId="6">
    <w:abstractNumId w:val="26"/>
  </w:num>
  <w:num w:numId="7">
    <w:abstractNumId w:val="6"/>
  </w:num>
  <w:num w:numId="8">
    <w:abstractNumId w:val="35"/>
  </w:num>
  <w:num w:numId="9">
    <w:abstractNumId w:val="4"/>
  </w:num>
  <w:num w:numId="10">
    <w:abstractNumId w:val="34"/>
  </w:num>
  <w:num w:numId="11">
    <w:abstractNumId w:val="40"/>
  </w:num>
  <w:num w:numId="12">
    <w:abstractNumId w:val="25"/>
  </w:num>
  <w:num w:numId="13">
    <w:abstractNumId w:val="8"/>
  </w:num>
  <w:num w:numId="14">
    <w:abstractNumId w:val="17"/>
  </w:num>
  <w:num w:numId="15">
    <w:abstractNumId w:val="39"/>
  </w:num>
  <w:num w:numId="16">
    <w:abstractNumId w:val="30"/>
  </w:num>
  <w:num w:numId="17">
    <w:abstractNumId w:val="16"/>
  </w:num>
  <w:num w:numId="18">
    <w:abstractNumId w:val="12"/>
  </w:num>
  <w:num w:numId="19">
    <w:abstractNumId w:val="33"/>
  </w:num>
  <w:num w:numId="20">
    <w:abstractNumId w:val="19"/>
  </w:num>
  <w:num w:numId="21">
    <w:abstractNumId w:val="27"/>
  </w:num>
  <w:num w:numId="22">
    <w:abstractNumId w:val="23"/>
  </w:num>
  <w:num w:numId="23">
    <w:abstractNumId w:val="15"/>
  </w:num>
  <w:num w:numId="24">
    <w:abstractNumId w:val="21"/>
  </w:num>
  <w:num w:numId="25">
    <w:abstractNumId w:val="1"/>
  </w:num>
  <w:num w:numId="26">
    <w:abstractNumId w:val="20"/>
  </w:num>
  <w:num w:numId="27">
    <w:abstractNumId w:val="38"/>
  </w:num>
  <w:num w:numId="28">
    <w:abstractNumId w:val="13"/>
  </w:num>
  <w:num w:numId="29">
    <w:abstractNumId w:val="37"/>
  </w:num>
  <w:num w:numId="30">
    <w:abstractNumId w:val="22"/>
  </w:num>
  <w:num w:numId="31">
    <w:abstractNumId w:val="14"/>
  </w:num>
  <w:num w:numId="32">
    <w:abstractNumId w:val="18"/>
  </w:num>
  <w:num w:numId="33">
    <w:abstractNumId w:val="0"/>
  </w:num>
  <w:num w:numId="34">
    <w:abstractNumId w:val="36"/>
  </w:num>
  <w:num w:numId="35">
    <w:abstractNumId w:val="31"/>
  </w:num>
  <w:num w:numId="36">
    <w:abstractNumId w:val="9"/>
  </w:num>
  <w:num w:numId="37">
    <w:abstractNumId w:val="11"/>
  </w:num>
  <w:num w:numId="38">
    <w:abstractNumId w:val="29"/>
  </w:num>
  <w:num w:numId="39">
    <w:abstractNumId w:val="5"/>
  </w:num>
  <w:num w:numId="40">
    <w:abstractNumId w:val="24"/>
  </w:num>
  <w:num w:numId="4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131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16C0B"/>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B7643"/>
    <w:rsid w:val="002C2CE3"/>
    <w:rsid w:val="002C473B"/>
    <w:rsid w:val="002D21DE"/>
    <w:rsid w:val="002E1DCD"/>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A95"/>
    <w:rsid w:val="004D0F2E"/>
    <w:rsid w:val="004D10CD"/>
    <w:rsid w:val="004D7859"/>
    <w:rsid w:val="004E0B85"/>
    <w:rsid w:val="004E4663"/>
    <w:rsid w:val="004F06D8"/>
    <w:rsid w:val="004F2477"/>
    <w:rsid w:val="004F56B2"/>
    <w:rsid w:val="005015AB"/>
    <w:rsid w:val="00507372"/>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93E0A"/>
    <w:rsid w:val="006B0C1A"/>
    <w:rsid w:val="006B558D"/>
    <w:rsid w:val="006C4866"/>
    <w:rsid w:val="006C6485"/>
    <w:rsid w:val="006D7951"/>
    <w:rsid w:val="006E055D"/>
    <w:rsid w:val="006E3956"/>
    <w:rsid w:val="006E4D75"/>
    <w:rsid w:val="006E6F65"/>
    <w:rsid w:val="006F556E"/>
    <w:rsid w:val="0071128E"/>
    <w:rsid w:val="00721961"/>
    <w:rsid w:val="00733DFE"/>
    <w:rsid w:val="00735AB0"/>
    <w:rsid w:val="00742657"/>
    <w:rsid w:val="0074516E"/>
    <w:rsid w:val="00747D8C"/>
    <w:rsid w:val="0075145B"/>
    <w:rsid w:val="0076046A"/>
    <w:rsid w:val="00762066"/>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141B"/>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5F98"/>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3D00"/>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A3925"/>
    <w:rsid w:val="00DA7325"/>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546"/>
    <w:rsid w:val="00F40F15"/>
    <w:rsid w:val="00F43A9A"/>
    <w:rsid w:val="00F52E6A"/>
    <w:rsid w:val="00F709FA"/>
    <w:rsid w:val="00F72D5A"/>
    <w:rsid w:val="00F73B84"/>
    <w:rsid w:val="00F84F75"/>
    <w:rsid w:val="00F904BD"/>
    <w:rsid w:val="00F92171"/>
    <w:rsid w:val="00FB1AB7"/>
    <w:rsid w:val="00FB3393"/>
    <w:rsid w:val="00FC62D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4181-BCF9-47F1-89E3-B4107FBD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2021-05-26T08:55:00Z</dcterms:created>
  <dcterms:modified xsi:type="dcterms:W3CDTF">2021-05-26T08:55:00Z</dcterms:modified>
</cp:coreProperties>
</file>