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548" w:rsidRPr="00A35548" w:rsidRDefault="00A35548" w:rsidP="00A35548">
      <w:pPr>
        <w:pStyle w:val="30"/>
        <w:keepNext/>
        <w:keepLines/>
        <w:shd w:val="clear" w:color="auto" w:fill="auto"/>
        <w:spacing w:after="0"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A35548">
        <w:rPr>
          <w:b/>
          <w:color w:val="000000"/>
          <w:sz w:val="24"/>
          <w:szCs w:val="24"/>
        </w:rPr>
        <w:t>Полные наименования должностей научных работников, на замещение которых объявлен конкурс и квалифи</w:t>
      </w:r>
      <w:bookmarkStart w:id="0" w:name="_GoBack"/>
      <w:bookmarkEnd w:id="0"/>
      <w:r w:rsidRPr="00A35548">
        <w:rPr>
          <w:b/>
          <w:color w:val="000000"/>
          <w:sz w:val="24"/>
          <w:szCs w:val="24"/>
        </w:rPr>
        <w:t>кационные требования к ним</w:t>
      </w:r>
    </w:p>
    <w:p w:rsidR="00A35548" w:rsidRPr="00347564" w:rsidRDefault="00A35548" w:rsidP="00A35548">
      <w:pPr>
        <w:pStyle w:val="30"/>
        <w:keepNext/>
        <w:keepLines/>
        <w:shd w:val="clear" w:color="auto" w:fill="auto"/>
        <w:spacing w:after="0" w:line="240" w:lineRule="auto"/>
        <w:ind w:firstLine="0"/>
        <w:rPr>
          <w:color w:val="000000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720"/>
        <w:gridCol w:w="1469"/>
        <w:gridCol w:w="2069"/>
        <w:gridCol w:w="2547"/>
      </w:tblGrid>
      <w:tr w:rsidR="00A35548" w:rsidRPr="003F4A6B" w:rsidTr="00A35548">
        <w:tc>
          <w:tcPr>
            <w:tcW w:w="540" w:type="dxa"/>
          </w:tcPr>
          <w:p w:rsidR="00A35548" w:rsidRPr="00FF7A57" w:rsidRDefault="00A35548" w:rsidP="00964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720" w:type="dxa"/>
          </w:tcPr>
          <w:p w:rsidR="00A35548" w:rsidRDefault="00A35548" w:rsidP="00964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69" w:type="dxa"/>
          </w:tcPr>
          <w:p w:rsidR="00A35548" w:rsidRPr="00823646" w:rsidRDefault="00A35548" w:rsidP="00964C4F">
            <w:pPr>
              <w:pStyle w:val="30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</w:t>
            </w:r>
          </w:p>
        </w:tc>
        <w:tc>
          <w:tcPr>
            <w:tcW w:w="2069" w:type="dxa"/>
          </w:tcPr>
          <w:p w:rsidR="00A35548" w:rsidRPr="00823646" w:rsidRDefault="00A35548" w:rsidP="0096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договора</w:t>
            </w:r>
          </w:p>
        </w:tc>
        <w:tc>
          <w:tcPr>
            <w:tcW w:w="2547" w:type="dxa"/>
          </w:tcPr>
          <w:p w:rsidR="00A35548" w:rsidRPr="00DB12B8" w:rsidRDefault="00A35548" w:rsidP="00964C4F">
            <w:pPr>
              <w:pStyle w:val="30"/>
              <w:keepNext/>
              <w:keepLines/>
              <w:shd w:val="clear" w:color="auto" w:fill="auto"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Квалификационные требования</w:t>
            </w:r>
          </w:p>
        </w:tc>
      </w:tr>
      <w:tr w:rsidR="00A35548" w:rsidRPr="003F4A6B" w:rsidTr="00A35548">
        <w:tc>
          <w:tcPr>
            <w:tcW w:w="540" w:type="dxa"/>
          </w:tcPr>
          <w:p w:rsidR="00A35548" w:rsidRDefault="00A35548" w:rsidP="00964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:rsidR="00A35548" w:rsidRDefault="00A35548" w:rsidP="00964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2856E9">
              <w:rPr>
                <w:rFonts w:ascii="Times New Roman" w:hAnsi="Times New Roman"/>
                <w:sz w:val="24"/>
                <w:szCs w:val="24"/>
              </w:rPr>
              <w:t xml:space="preserve"> научный сотрудник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2856E9">
              <w:rPr>
                <w:rFonts w:ascii="Times New Roman" w:hAnsi="Times New Roman"/>
                <w:sz w:val="24"/>
                <w:szCs w:val="24"/>
              </w:rPr>
              <w:t>аучно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2856E9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911A83">
              <w:rPr>
                <w:rFonts w:ascii="Times New Roman" w:hAnsi="Times New Roman"/>
                <w:sz w:val="24"/>
                <w:szCs w:val="24"/>
              </w:rPr>
              <w:t>инновационных методов терапевтической онкологии и реабилитации</w:t>
            </w:r>
          </w:p>
        </w:tc>
        <w:tc>
          <w:tcPr>
            <w:tcW w:w="1469" w:type="dxa"/>
          </w:tcPr>
          <w:p w:rsidR="00A35548" w:rsidRPr="00823646" w:rsidRDefault="00A35548" w:rsidP="00964C4F">
            <w:pPr>
              <w:pStyle w:val="30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2364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823646">
              <w:rPr>
                <w:sz w:val="24"/>
                <w:szCs w:val="24"/>
              </w:rPr>
              <w:t xml:space="preserve"> шт. ед. </w:t>
            </w:r>
          </w:p>
          <w:p w:rsidR="00A35548" w:rsidRPr="00823646" w:rsidRDefault="00A35548" w:rsidP="00964C4F">
            <w:pPr>
              <w:pStyle w:val="30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23646">
              <w:rPr>
                <w:sz w:val="24"/>
                <w:szCs w:val="24"/>
              </w:rPr>
              <w:t>олная занятость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</w:tcPr>
          <w:p w:rsidR="00A35548" w:rsidRPr="00823646" w:rsidRDefault="00A35548" w:rsidP="0096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46">
              <w:rPr>
                <w:rFonts w:ascii="Times New Roman" w:hAnsi="Times New Roman" w:cs="Times New Roman"/>
                <w:sz w:val="24"/>
                <w:szCs w:val="24"/>
              </w:rPr>
              <w:t>неопределенный, с проведением аттестации через каждые пять лет.</w:t>
            </w:r>
          </w:p>
        </w:tc>
        <w:tc>
          <w:tcPr>
            <w:tcW w:w="2547" w:type="dxa"/>
          </w:tcPr>
          <w:p w:rsidR="00A35548" w:rsidRPr="007C00EB" w:rsidRDefault="00A35548" w:rsidP="00964C4F">
            <w:pPr>
              <w:pStyle w:val="30"/>
              <w:keepNext/>
              <w:keepLines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C00EB">
              <w:rPr>
                <w:color w:val="000000"/>
                <w:sz w:val="24"/>
                <w:szCs w:val="24"/>
              </w:rPr>
              <w:t>Ученая степень доктора наук</w:t>
            </w:r>
            <w:r>
              <w:rPr>
                <w:color w:val="000000"/>
                <w:sz w:val="24"/>
                <w:szCs w:val="24"/>
              </w:rPr>
              <w:t xml:space="preserve"> или кандидата наук</w:t>
            </w:r>
            <w:r w:rsidRPr="007C00EB">
              <w:rPr>
                <w:color w:val="000000"/>
                <w:sz w:val="24"/>
                <w:szCs w:val="24"/>
              </w:rPr>
              <w:t>. Наличие за последние 5 лет:</w:t>
            </w:r>
          </w:p>
          <w:p w:rsidR="00A35548" w:rsidRPr="007C00EB" w:rsidRDefault="00A35548" w:rsidP="00964C4F">
            <w:pPr>
              <w:pStyle w:val="30"/>
              <w:keepNext/>
              <w:keepLines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C00EB">
              <w:rPr>
                <w:color w:val="000000"/>
                <w:sz w:val="24"/>
                <w:szCs w:val="24"/>
              </w:rPr>
              <w:t>не менее 7 научных трудов (монографий, статей в рецензируемых журналах, патентов на изобретения, зарегистрированных в установленном порядке научных отчетов);</w:t>
            </w:r>
          </w:p>
          <w:p w:rsidR="00A35548" w:rsidRPr="007C00EB" w:rsidRDefault="00A35548" w:rsidP="00964C4F">
            <w:pPr>
              <w:pStyle w:val="30"/>
              <w:keepNext/>
              <w:keepLines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C00EB">
              <w:rPr>
                <w:color w:val="000000"/>
                <w:sz w:val="24"/>
                <w:szCs w:val="24"/>
              </w:rPr>
              <w:t>докладов на общероссийских или международных научных конференциях (симпозиумах);</w:t>
            </w:r>
          </w:p>
          <w:p w:rsidR="00A35548" w:rsidRPr="007C00EB" w:rsidRDefault="00A35548" w:rsidP="00964C4F">
            <w:pPr>
              <w:pStyle w:val="30"/>
              <w:keepNext/>
              <w:keepLines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C00EB">
              <w:rPr>
                <w:color w:val="000000"/>
                <w:sz w:val="24"/>
                <w:szCs w:val="24"/>
              </w:rPr>
              <w:t>руководства работами по грантам РФФИ, РГНФ,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</w:t>
            </w:r>
          </w:p>
          <w:p w:rsidR="00A35548" w:rsidRPr="00DB12B8" w:rsidRDefault="00A35548" w:rsidP="00964C4F">
            <w:pPr>
              <w:pStyle w:val="30"/>
              <w:keepNext/>
              <w:keepLines/>
              <w:shd w:val="clear" w:color="auto" w:fill="auto"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C00EB">
              <w:rPr>
                <w:color w:val="000000"/>
                <w:sz w:val="24"/>
                <w:szCs w:val="24"/>
              </w:rPr>
              <w:t>руководства подготовкой научных кадров высшей квалификации (докторов, кандидатов наук)</w:t>
            </w:r>
          </w:p>
        </w:tc>
      </w:tr>
      <w:tr w:rsidR="00A35548" w:rsidRPr="003F4A6B" w:rsidTr="00A35548">
        <w:tc>
          <w:tcPr>
            <w:tcW w:w="540" w:type="dxa"/>
          </w:tcPr>
          <w:p w:rsidR="00A35548" w:rsidRDefault="00A35548" w:rsidP="00964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20" w:type="dxa"/>
          </w:tcPr>
          <w:p w:rsidR="00A35548" w:rsidRDefault="00A35548" w:rsidP="00964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</w:t>
            </w:r>
            <w:r w:rsidRPr="002856E9">
              <w:rPr>
                <w:rFonts w:ascii="Times New Roman" w:hAnsi="Times New Roman"/>
                <w:sz w:val="24"/>
                <w:szCs w:val="24"/>
              </w:rPr>
              <w:t xml:space="preserve"> научный сотрудник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2856E9">
              <w:rPr>
                <w:rFonts w:ascii="Times New Roman" w:hAnsi="Times New Roman"/>
                <w:sz w:val="24"/>
                <w:szCs w:val="24"/>
              </w:rPr>
              <w:t>аучно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2856E9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911A83">
              <w:rPr>
                <w:rFonts w:ascii="Times New Roman" w:hAnsi="Times New Roman"/>
                <w:sz w:val="24"/>
                <w:szCs w:val="24"/>
              </w:rPr>
              <w:t>инновационных методов терапевтической онкологии и реабилитации</w:t>
            </w:r>
          </w:p>
        </w:tc>
        <w:tc>
          <w:tcPr>
            <w:tcW w:w="1469" w:type="dxa"/>
          </w:tcPr>
          <w:p w:rsidR="00A35548" w:rsidRPr="00823646" w:rsidRDefault="00A35548" w:rsidP="00964C4F">
            <w:pPr>
              <w:pStyle w:val="30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2364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25 </w:t>
            </w:r>
            <w:r w:rsidRPr="00823646">
              <w:rPr>
                <w:sz w:val="24"/>
                <w:szCs w:val="24"/>
              </w:rPr>
              <w:t xml:space="preserve">шт. ед. </w:t>
            </w:r>
          </w:p>
          <w:p w:rsidR="00A35548" w:rsidRDefault="00A35548" w:rsidP="00964C4F">
            <w:pPr>
              <w:pStyle w:val="30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</w:t>
            </w:r>
            <w:r w:rsidRPr="00823646">
              <w:rPr>
                <w:sz w:val="24"/>
                <w:szCs w:val="24"/>
              </w:rPr>
              <w:t>олная занятость</w:t>
            </w:r>
          </w:p>
        </w:tc>
        <w:tc>
          <w:tcPr>
            <w:tcW w:w="2069" w:type="dxa"/>
          </w:tcPr>
          <w:p w:rsidR="00A35548" w:rsidRPr="00823646" w:rsidRDefault="00A35548" w:rsidP="0096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46">
              <w:rPr>
                <w:rFonts w:ascii="Times New Roman" w:hAnsi="Times New Roman" w:cs="Times New Roman"/>
                <w:sz w:val="24"/>
                <w:szCs w:val="24"/>
              </w:rPr>
              <w:t>неопределенный, с проведением аттестации через каждые пять лет.</w:t>
            </w:r>
          </w:p>
        </w:tc>
        <w:tc>
          <w:tcPr>
            <w:tcW w:w="2547" w:type="dxa"/>
          </w:tcPr>
          <w:p w:rsidR="00A35548" w:rsidRPr="00ED6A0A" w:rsidRDefault="00A35548" w:rsidP="00964C4F">
            <w:pPr>
              <w:pStyle w:val="30"/>
              <w:keepNext/>
              <w:keepLines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ED6A0A">
              <w:rPr>
                <w:color w:val="000000"/>
                <w:sz w:val="24"/>
                <w:szCs w:val="24"/>
              </w:rPr>
              <w:t xml:space="preserve">Ученая степень доктора или кандидата наук со стажем научной работы не менее 3 лет. </w:t>
            </w:r>
          </w:p>
          <w:p w:rsidR="00A35548" w:rsidRPr="007C00EB" w:rsidRDefault="00A35548" w:rsidP="00964C4F">
            <w:pPr>
              <w:pStyle w:val="30"/>
              <w:keepNext/>
              <w:keepLines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ED6A0A">
              <w:rPr>
                <w:color w:val="000000"/>
                <w:sz w:val="24"/>
                <w:szCs w:val="24"/>
              </w:rPr>
              <w:t>Наличие за последние 5 лет: не менее 5 научных трудов (монографий, статей в рецензируемых журналах, патентов на изобретения, зарегистрированных в установленном порядке научных отчетов); участия в качестве ответственного исполнителя работ по разделам программ фундаментальных исследований РАН и ее отделений, научным грантам РФФИ и РНФ, зарубежных и международных фондов, федеральных программ и программ Минобрнауки России, российским или международным контрактам (договорам, соглашениям).</w:t>
            </w:r>
          </w:p>
        </w:tc>
      </w:tr>
      <w:tr w:rsidR="00A35548" w:rsidRPr="003F4A6B" w:rsidTr="00A35548">
        <w:tc>
          <w:tcPr>
            <w:tcW w:w="540" w:type="dxa"/>
          </w:tcPr>
          <w:p w:rsidR="00A35548" w:rsidRDefault="00A35548" w:rsidP="00964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20" w:type="dxa"/>
          </w:tcPr>
          <w:p w:rsidR="00A35548" w:rsidRDefault="00A35548" w:rsidP="00964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2856E9">
              <w:rPr>
                <w:rFonts w:ascii="Times New Roman" w:hAnsi="Times New Roman"/>
                <w:sz w:val="24"/>
                <w:szCs w:val="24"/>
              </w:rPr>
              <w:t xml:space="preserve"> научный сотрудник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2856E9">
              <w:rPr>
                <w:rFonts w:ascii="Times New Roman" w:hAnsi="Times New Roman"/>
                <w:sz w:val="24"/>
                <w:szCs w:val="24"/>
              </w:rPr>
              <w:t>аучно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2856E9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</w:t>
            </w:r>
            <w:r w:rsidRPr="00911A83">
              <w:rPr>
                <w:rFonts w:ascii="Times New Roman" w:hAnsi="Times New Roman"/>
                <w:sz w:val="24"/>
                <w:szCs w:val="24"/>
              </w:rPr>
              <w:t>радиационной онкологии и ядерной медицины</w:t>
            </w:r>
          </w:p>
        </w:tc>
        <w:tc>
          <w:tcPr>
            <w:tcW w:w="1469" w:type="dxa"/>
          </w:tcPr>
          <w:p w:rsidR="00A35548" w:rsidRPr="00823646" w:rsidRDefault="00A35548" w:rsidP="00964C4F">
            <w:pPr>
              <w:pStyle w:val="30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2364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25 </w:t>
            </w:r>
            <w:r w:rsidRPr="00823646">
              <w:rPr>
                <w:sz w:val="24"/>
                <w:szCs w:val="24"/>
              </w:rPr>
              <w:t xml:space="preserve">шт. ед. </w:t>
            </w:r>
          </w:p>
          <w:p w:rsidR="00A35548" w:rsidRDefault="00A35548" w:rsidP="00964C4F">
            <w:pPr>
              <w:pStyle w:val="30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</w:t>
            </w:r>
            <w:r w:rsidRPr="00823646">
              <w:rPr>
                <w:sz w:val="24"/>
                <w:szCs w:val="24"/>
              </w:rPr>
              <w:t>олная занятость</w:t>
            </w:r>
          </w:p>
        </w:tc>
        <w:tc>
          <w:tcPr>
            <w:tcW w:w="2069" w:type="dxa"/>
          </w:tcPr>
          <w:p w:rsidR="00A35548" w:rsidRPr="00823646" w:rsidRDefault="00A35548" w:rsidP="0096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46">
              <w:rPr>
                <w:rFonts w:ascii="Times New Roman" w:hAnsi="Times New Roman" w:cs="Times New Roman"/>
                <w:sz w:val="24"/>
                <w:szCs w:val="24"/>
              </w:rPr>
              <w:t>неопределенный, с проведением аттестации через каждые пять лет.</w:t>
            </w:r>
          </w:p>
        </w:tc>
        <w:tc>
          <w:tcPr>
            <w:tcW w:w="2547" w:type="dxa"/>
          </w:tcPr>
          <w:p w:rsidR="00A35548" w:rsidRPr="007C00EB" w:rsidRDefault="00A35548" w:rsidP="00964C4F">
            <w:pPr>
              <w:pStyle w:val="30"/>
              <w:keepNext/>
              <w:keepLines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C00EB">
              <w:rPr>
                <w:color w:val="000000"/>
                <w:sz w:val="24"/>
                <w:szCs w:val="24"/>
              </w:rPr>
              <w:t>Ученая степень доктора наук</w:t>
            </w:r>
            <w:r>
              <w:rPr>
                <w:color w:val="000000"/>
                <w:sz w:val="24"/>
                <w:szCs w:val="24"/>
              </w:rPr>
              <w:t xml:space="preserve"> или кандидата наук</w:t>
            </w:r>
            <w:r w:rsidRPr="007C00EB">
              <w:rPr>
                <w:color w:val="000000"/>
                <w:sz w:val="24"/>
                <w:szCs w:val="24"/>
              </w:rPr>
              <w:t>. Наличие за последние 5 лет:</w:t>
            </w:r>
          </w:p>
          <w:p w:rsidR="00A35548" w:rsidRPr="007C00EB" w:rsidRDefault="00A35548" w:rsidP="00964C4F">
            <w:pPr>
              <w:pStyle w:val="30"/>
              <w:keepNext/>
              <w:keepLines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C00EB">
              <w:rPr>
                <w:color w:val="000000"/>
                <w:sz w:val="24"/>
                <w:szCs w:val="24"/>
              </w:rPr>
              <w:t>не менее 7 научных трудов (монографий, статей в рецензируемых журналах, патентов на изобретения, зарегистрированных в установленном порядке научных отчетов);</w:t>
            </w:r>
          </w:p>
          <w:p w:rsidR="00A35548" w:rsidRPr="007C00EB" w:rsidRDefault="00A35548" w:rsidP="00964C4F">
            <w:pPr>
              <w:pStyle w:val="30"/>
              <w:keepNext/>
              <w:keepLines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C00EB">
              <w:rPr>
                <w:color w:val="000000"/>
                <w:sz w:val="24"/>
                <w:szCs w:val="24"/>
              </w:rPr>
              <w:t>докладов на общероссийских или международных научных конференциях (симпозиумах);</w:t>
            </w:r>
          </w:p>
          <w:p w:rsidR="00A35548" w:rsidRPr="007C00EB" w:rsidRDefault="00A35548" w:rsidP="00964C4F">
            <w:pPr>
              <w:pStyle w:val="30"/>
              <w:keepNext/>
              <w:keepLines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C00EB">
              <w:rPr>
                <w:color w:val="000000"/>
                <w:sz w:val="24"/>
                <w:szCs w:val="24"/>
              </w:rPr>
              <w:t>руководства работами по грантам РФФИ, РГНФ,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</w:t>
            </w:r>
          </w:p>
          <w:p w:rsidR="00A35548" w:rsidRPr="007C00EB" w:rsidRDefault="00A35548" w:rsidP="00964C4F">
            <w:pPr>
              <w:pStyle w:val="30"/>
              <w:keepNext/>
              <w:keepLines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C00EB">
              <w:rPr>
                <w:color w:val="000000"/>
                <w:sz w:val="24"/>
                <w:szCs w:val="24"/>
              </w:rPr>
              <w:t>руководства подготовкой научных кадров высшей квалификации (докторов, кандидатов наук)</w:t>
            </w:r>
          </w:p>
        </w:tc>
      </w:tr>
      <w:tr w:rsidR="00A35548" w:rsidRPr="003F4A6B" w:rsidTr="00A35548">
        <w:tc>
          <w:tcPr>
            <w:tcW w:w="540" w:type="dxa"/>
          </w:tcPr>
          <w:p w:rsidR="00A35548" w:rsidRDefault="00A35548" w:rsidP="00964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20" w:type="dxa"/>
          </w:tcPr>
          <w:p w:rsidR="00A35548" w:rsidRDefault="00A35548" w:rsidP="00964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</w:t>
            </w:r>
            <w:r w:rsidRPr="002856E9">
              <w:rPr>
                <w:rFonts w:ascii="Times New Roman" w:hAnsi="Times New Roman"/>
                <w:sz w:val="24"/>
                <w:szCs w:val="24"/>
              </w:rPr>
              <w:t xml:space="preserve"> научный сотрудник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2856E9">
              <w:rPr>
                <w:rFonts w:ascii="Times New Roman" w:hAnsi="Times New Roman"/>
                <w:sz w:val="24"/>
                <w:szCs w:val="24"/>
              </w:rPr>
              <w:t>аучно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2856E9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</w:t>
            </w:r>
            <w:r w:rsidRPr="00911A83">
              <w:rPr>
                <w:rFonts w:ascii="Times New Roman" w:hAnsi="Times New Roman"/>
                <w:sz w:val="24"/>
                <w:szCs w:val="24"/>
              </w:rPr>
              <w:t>радиационной онкологии и ядерной медицины</w:t>
            </w:r>
          </w:p>
        </w:tc>
        <w:tc>
          <w:tcPr>
            <w:tcW w:w="1469" w:type="dxa"/>
          </w:tcPr>
          <w:p w:rsidR="00A35548" w:rsidRPr="00823646" w:rsidRDefault="00A35548" w:rsidP="00964C4F">
            <w:pPr>
              <w:pStyle w:val="30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2364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25 </w:t>
            </w:r>
            <w:r w:rsidRPr="00823646">
              <w:rPr>
                <w:sz w:val="24"/>
                <w:szCs w:val="24"/>
              </w:rPr>
              <w:t xml:space="preserve">шт. ед. </w:t>
            </w:r>
          </w:p>
          <w:p w:rsidR="00A35548" w:rsidRDefault="00A35548" w:rsidP="00964C4F">
            <w:pPr>
              <w:pStyle w:val="30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</w:t>
            </w:r>
            <w:r w:rsidRPr="00823646">
              <w:rPr>
                <w:sz w:val="24"/>
                <w:szCs w:val="24"/>
              </w:rPr>
              <w:t>олная занятость</w:t>
            </w:r>
          </w:p>
        </w:tc>
        <w:tc>
          <w:tcPr>
            <w:tcW w:w="2069" w:type="dxa"/>
          </w:tcPr>
          <w:p w:rsidR="00A35548" w:rsidRPr="00823646" w:rsidRDefault="00A35548" w:rsidP="0096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46">
              <w:rPr>
                <w:rFonts w:ascii="Times New Roman" w:hAnsi="Times New Roman" w:cs="Times New Roman"/>
                <w:sz w:val="24"/>
                <w:szCs w:val="24"/>
              </w:rPr>
              <w:t>неопределенный, с проведением аттестации через каждые пять лет.</w:t>
            </w:r>
          </w:p>
        </w:tc>
        <w:tc>
          <w:tcPr>
            <w:tcW w:w="2547" w:type="dxa"/>
          </w:tcPr>
          <w:p w:rsidR="00A35548" w:rsidRPr="00ED6A0A" w:rsidRDefault="00A35548" w:rsidP="00964C4F">
            <w:pPr>
              <w:pStyle w:val="30"/>
              <w:keepNext/>
              <w:keepLines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ED6A0A">
              <w:rPr>
                <w:color w:val="000000"/>
                <w:sz w:val="24"/>
                <w:szCs w:val="24"/>
              </w:rPr>
              <w:t xml:space="preserve">Ученая степень доктора или кандидата наук со стажем научной работы не менее 3 лет. </w:t>
            </w:r>
          </w:p>
          <w:p w:rsidR="00A35548" w:rsidRPr="007C00EB" w:rsidRDefault="00A35548" w:rsidP="00964C4F">
            <w:pPr>
              <w:pStyle w:val="30"/>
              <w:keepNext/>
              <w:keepLines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ED6A0A">
              <w:rPr>
                <w:color w:val="000000"/>
                <w:sz w:val="24"/>
                <w:szCs w:val="24"/>
              </w:rPr>
              <w:t>Наличие за последние 5 лет: не менее 5 научных трудов (монографий, статей в рецензируемых журналах, патентов на изобретения, зарегистрированных в установленном порядке научных отчетов); участия в качестве ответственного исполнителя работ по разделам программ фундаментальных исследований РАН и ее отделений, научным грантам РФФИ и РНФ, зарубежных и международных фондов, федеральных программ и программ Минобрнауки России, российским или международным контрактам (договорам, соглашениям).</w:t>
            </w:r>
          </w:p>
        </w:tc>
      </w:tr>
    </w:tbl>
    <w:p w:rsidR="00A35548" w:rsidRDefault="00A35548" w:rsidP="00A35548">
      <w:pPr>
        <w:pStyle w:val="30"/>
        <w:keepNext/>
        <w:keepLines/>
        <w:shd w:val="clear" w:color="auto" w:fill="auto"/>
        <w:spacing w:after="0" w:line="240" w:lineRule="auto"/>
        <w:ind w:firstLine="0"/>
        <w:rPr>
          <w:color w:val="000000"/>
          <w:sz w:val="24"/>
          <w:szCs w:val="24"/>
        </w:rPr>
      </w:pPr>
      <w:r w:rsidRPr="003F4A6B">
        <w:rPr>
          <w:color w:val="000000"/>
          <w:sz w:val="24"/>
          <w:szCs w:val="24"/>
        </w:rPr>
        <w:t>Ученый секретарь</w:t>
      </w:r>
    </w:p>
    <w:p w:rsidR="00A35548" w:rsidRDefault="00A35548" w:rsidP="00A35548">
      <w:pPr>
        <w:pStyle w:val="30"/>
        <w:keepNext/>
        <w:keepLines/>
        <w:shd w:val="clear" w:color="auto" w:fill="auto"/>
        <w:spacing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д.м.н.                                                                          А.О. Иванцов</w:t>
      </w:r>
    </w:p>
    <w:p w:rsidR="00A35548" w:rsidRDefault="00A35548" w:rsidP="00A35548">
      <w:pPr>
        <w:pStyle w:val="30"/>
        <w:keepNext/>
        <w:keepLines/>
        <w:shd w:val="clear" w:color="auto" w:fill="auto"/>
        <w:spacing w:after="0" w:line="240" w:lineRule="auto"/>
        <w:ind w:firstLine="0"/>
        <w:rPr>
          <w:color w:val="000000"/>
          <w:sz w:val="24"/>
          <w:szCs w:val="24"/>
        </w:rPr>
      </w:pPr>
    </w:p>
    <w:p w:rsidR="00A35548" w:rsidRDefault="00A35548" w:rsidP="00A35548">
      <w:pPr>
        <w:pStyle w:val="30"/>
        <w:keepNext/>
        <w:keepLines/>
        <w:shd w:val="clear" w:color="auto" w:fill="auto"/>
        <w:spacing w:after="0" w:line="240" w:lineRule="auto"/>
        <w:ind w:firstLine="0"/>
        <w:rPr>
          <w:color w:val="000000"/>
          <w:sz w:val="24"/>
          <w:szCs w:val="24"/>
        </w:rPr>
      </w:pPr>
    </w:p>
    <w:p w:rsidR="00A35548" w:rsidRDefault="00A35548" w:rsidP="00A35548">
      <w:pPr>
        <w:pStyle w:val="30"/>
        <w:keepNext/>
        <w:keepLines/>
        <w:shd w:val="clear" w:color="auto" w:fill="auto"/>
        <w:spacing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Тел.: </w:t>
      </w:r>
      <w:r w:rsidRPr="00C35332">
        <w:rPr>
          <w:color w:val="000000"/>
          <w:sz w:val="24"/>
          <w:szCs w:val="24"/>
        </w:rPr>
        <w:t>(812) 439-95-54</w:t>
      </w:r>
    </w:p>
    <w:p w:rsidR="00A35548" w:rsidRPr="003F4A6B" w:rsidRDefault="00A35548" w:rsidP="00A35548">
      <w:pPr>
        <w:pStyle w:val="30"/>
        <w:keepNext/>
        <w:keepLines/>
        <w:shd w:val="clear" w:color="auto" w:fill="auto"/>
        <w:spacing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</w:p>
    <w:p w:rsidR="00A35548" w:rsidRPr="003F4A6B" w:rsidRDefault="00A35548" w:rsidP="00A35548">
      <w:pPr>
        <w:rPr>
          <w:rFonts w:ascii="Times New Roman" w:hAnsi="Times New Roman" w:cs="Times New Roman"/>
          <w:sz w:val="24"/>
          <w:szCs w:val="24"/>
        </w:rPr>
      </w:pPr>
    </w:p>
    <w:p w:rsidR="001A7D75" w:rsidRDefault="00A35548"/>
    <w:sectPr w:rsidR="001A7D75" w:rsidSect="00487D06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010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F7A57" w:rsidRPr="00FF7A57" w:rsidRDefault="00A35548">
        <w:pPr>
          <w:pStyle w:val="a4"/>
          <w:jc w:val="center"/>
          <w:rPr>
            <w:rFonts w:ascii="Times New Roman" w:hAnsi="Times New Roman" w:cs="Times New Roman"/>
          </w:rPr>
        </w:pPr>
        <w:r w:rsidRPr="00FF7A57">
          <w:rPr>
            <w:rFonts w:ascii="Times New Roman" w:hAnsi="Times New Roman" w:cs="Times New Roman"/>
          </w:rPr>
          <w:fldChar w:fldCharType="begin"/>
        </w:r>
        <w:r w:rsidRPr="00FF7A57">
          <w:rPr>
            <w:rFonts w:ascii="Times New Roman" w:hAnsi="Times New Roman" w:cs="Times New Roman"/>
          </w:rPr>
          <w:instrText>PAGE   \* MERGEFORMAT</w:instrText>
        </w:r>
        <w:r w:rsidRPr="00FF7A5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FF7A57">
          <w:rPr>
            <w:rFonts w:ascii="Times New Roman" w:hAnsi="Times New Roman" w:cs="Times New Roman"/>
          </w:rPr>
          <w:fldChar w:fldCharType="end"/>
        </w:r>
      </w:p>
    </w:sdtContent>
  </w:sdt>
  <w:p w:rsidR="00FF7A57" w:rsidRDefault="00A35548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48"/>
    <w:rsid w:val="008D2AF3"/>
    <w:rsid w:val="00A12E79"/>
    <w:rsid w:val="00A3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A156F-96EA-4ADC-B33E-E3B83380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5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A3554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A35548"/>
    <w:pPr>
      <w:shd w:val="clear" w:color="auto" w:fill="FFFFFF"/>
      <w:spacing w:after="60" w:line="0" w:lineRule="atLeast"/>
      <w:ind w:hanging="480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A3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3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3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2023-05-22T13:29:00Z</dcterms:created>
  <dcterms:modified xsi:type="dcterms:W3CDTF">2023-05-22T13:30:00Z</dcterms:modified>
</cp:coreProperties>
</file>