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6C2B36"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18.10.2018</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6C2B36" w:rsidP="00BF2771">
            <w:pPr>
              <w:tabs>
                <w:tab w:val="left" w:pos="7088"/>
              </w:tabs>
              <w:spacing w:after="0"/>
              <w:rPr>
                <w:rFonts w:ascii="Times New Roman" w:hAnsi="Times New Roman" w:cs="Times New Roman"/>
                <w:b/>
                <w:sz w:val="24"/>
                <w:szCs w:val="24"/>
                <w:u w:val="single"/>
              </w:rPr>
            </w:pPr>
            <w:bookmarkStart w:id="2" w:name="РегистрационныйНомер"/>
            <w:r w:rsidRPr="006C2B36">
              <w:rPr>
                <w:b/>
                <w:sz w:val="24"/>
                <w:szCs w:val="24"/>
              </w:rPr>
              <w:t>10.2-09/738</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CE7183" w:rsidP="002329D0">
            <w:pPr>
              <w:spacing w:after="0"/>
              <w:jc w:val="center"/>
              <w:rPr>
                <w:rFonts w:ascii="Times New Roman" w:hAnsi="Times New Roman" w:cs="Times New Roman"/>
                <w:i/>
                <w:sz w:val="28"/>
                <w:szCs w:val="28"/>
              </w:rPr>
            </w:pPr>
            <w:r>
              <w:rPr>
                <w:rFonts w:ascii="Times New Roman" w:hAnsi="Times New Roman" w:cs="Times New Roman"/>
                <w:i/>
                <w:sz w:val="28"/>
                <w:szCs w:val="28"/>
              </w:rPr>
              <w:t>Замена тягового каната кабины лифта</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CE7183" w:rsidRPr="008252D7" w:rsidTr="008252D7">
        <w:tc>
          <w:tcPr>
            <w:tcW w:w="4503" w:type="dxa"/>
          </w:tcPr>
          <w:p w:rsidR="00CE7183" w:rsidRPr="008252D7" w:rsidRDefault="00CE7183"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CE7183" w:rsidRPr="008252D7" w:rsidRDefault="00CE7183" w:rsidP="00224A8F">
            <w:pPr>
              <w:ind w:right="-1"/>
              <w:rPr>
                <w:rFonts w:ascii="Times New Roman" w:hAnsi="Times New Roman" w:cs="Times New Roman"/>
              </w:rPr>
            </w:pPr>
            <w:r>
              <w:rPr>
                <w:rFonts w:ascii="Times New Roman" w:hAnsi="Times New Roman" w:cs="Times New Roman"/>
              </w:rPr>
              <w:t>Ноябрь 2018</w:t>
            </w:r>
          </w:p>
        </w:tc>
      </w:tr>
      <w:tr w:rsidR="00CE7183" w:rsidRPr="008252D7" w:rsidTr="008252D7">
        <w:tc>
          <w:tcPr>
            <w:tcW w:w="4503" w:type="dxa"/>
          </w:tcPr>
          <w:p w:rsidR="00CE7183" w:rsidRPr="008252D7" w:rsidRDefault="00CE7183" w:rsidP="00CE7183">
            <w:pPr>
              <w:ind w:right="-1"/>
              <w:rPr>
                <w:rFonts w:ascii="Times New Roman" w:hAnsi="Times New Roman" w:cs="Times New Roman"/>
              </w:rPr>
            </w:pPr>
            <w:r w:rsidRPr="008252D7">
              <w:rPr>
                <w:rFonts w:ascii="Times New Roman" w:hAnsi="Times New Roman" w:cs="Times New Roman"/>
              </w:rPr>
              <w:t>Требования к порядку в</w:t>
            </w:r>
            <w:r>
              <w:rPr>
                <w:rFonts w:ascii="Times New Roman" w:hAnsi="Times New Roman" w:cs="Times New Roman"/>
              </w:rPr>
              <w:t>ыполнения работ</w:t>
            </w:r>
          </w:p>
        </w:tc>
        <w:tc>
          <w:tcPr>
            <w:tcW w:w="5812" w:type="dxa"/>
          </w:tcPr>
          <w:p w:rsidR="00CE7183" w:rsidRPr="00CE7183" w:rsidRDefault="00CE7183" w:rsidP="00224A8F">
            <w:pPr>
              <w:ind w:right="-1"/>
              <w:rPr>
                <w:rFonts w:ascii="Times New Roman" w:hAnsi="Times New Roman"/>
              </w:rPr>
            </w:pPr>
            <w:r>
              <w:rPr>
                <w:rFonts w:ascii="Times New Roman" w:hAnsi="Times New Roman"/>
              </w:rPr>
              <w:t>В соответствии с техническим заданием</w:t>
            </w:r>
          </w:p>
        </w:tc>
      </w:tr>
      <w:tr w:rsidR="00CE7183" w:rsidRPr="008252D7" w:rsidTr="008252D7">
        <w:tc>
          <w:tcPr>
            <w:tcW w:w="4503" w:type="dxa"/>
          </w:tcPr>
          <w:p w:rsidR="00CE7183" w:rsidRDefault="00CE7183" w:rsidP="008252D7">
            <w:pPr>
              <w:ind w:right="-1"/>
              <w:rPr>
                <w:rFonts w:ascii="Times New Roman" w:hAnsi="Times New Roman" w:cs="Times New Roman"/>
              </w:rPr>
            </w:pPr>
            <w:r w:rsidRPr="006474B5">
              <w:rPr>
                <w:rFonts w:ascii="Times New Roman" w:hAnsi="Times New Roman" w:cs="Times New Roman"/>
              </w:rPr>
              <w:t>Структура цены (р</w:t>
            </w:r>
            <w:r>
              <w:rPr>
                <w:rFonts w:ascii="Times New Roman" w:hAnsi="Times New Roman" w:cs="Times New Roman"/>
              </w:rPr>
              <w:t>асходы, включенные в цену услуги</w:t>
            </w:r>
            <w:r w:rsidRPr="006474B5">
              <w:rPr>
                <w:rFonts w:ascii="Times New Roman" w:hAnsi="Times New Roman" w:cs="Times New Roman"/>
              </w:rPr>
              <w:t>)</w:t>
            </w:r>
          </w:p>
        </w:tc>
        <w:tc>
          <w:tcPr>
            <w:tcW w:w="5812" w:type="dxa"/>
          </w:tcPr>
          <w:p w:rsidR="00CE7183" w:rsidRPr="00536369" w:rsidRDefault="00CE7183" w:rsidP="00224A8F">
            <w:pPr>
              <w:pStyle w:val="a7"/>
              <w:numPr>
                <w:ilvl w:val="0"/>
                <w:numId w:val="16"/>
              </w:numPr>
              <w:tabs>
                <w:tab w:val="left" w:pos="743"/>
              </w:tabs>
              <w:ind w:left="601"/>
              <w:jc w:val="both"/>
              <w:rPr>
                <w:rFonts w:ascii="Times New Roman" w:hAnsi="Times New Roman"/>
              </w:rPr>
            </w:pPr>
            <w:r w:rsidRPr="00536369">
              <w:rPr>
                <w:rFonts w:ascii="Times New Roman" w:hAnsi="Times New Roman"/>
              </w:rPr>
              <w:t>расходы на оплату труда работников исполнителя;</w:t>
            </w:r>
          </w:p>
          <w:p w:rsidR="00CE7183" w:rsidRPr="00536369" w:rsidRDefault="00CE7183" w:rsidP="00224A8F">
            <w:pPr>
              <w:pStyle w:val="a7"/>
              <w:numPr>
                <w:ilvl w:val="0"/>
                <w:numId w:val="16"/>
              </w:numPr>
              <w:tabs>
                <w:tab w:val="left" w:pos="743"/>
              </w:tabs>
              <w:ind w:left="601"/>
              <w:jc w:val="both"/>
              <w:rPr>
                <w:rFonts w:ascii="Times New Roman" w:hAnsi="Times New Roman"/>
              </w:rPr>
            </w:pPr>
            <w:r w:rsidRPr="00536369">
              <w:rPr>
                <w:rFonts w:ascii="Times New Roman" w:hAnsi="Times New Roman"/>
              </w:rPr>
              <w:t>стоимость расходных материалов, необходимых для оказания услуги;</w:t>
            </w:r>
          </w:p>
          <w:p w:rsidR="00CE7183" w:rsidRPr="00536369" w:rsidRDefault="00CE7183" w:rsidP="00224A8F">
            <w:pPr>
              <w:pStyle w:val="a7"/>
              <w:numPr>
                <w:ilvl w:val="0"/>
                <w:numId w:val="16"/>
              </w:numPr>
              <w:tabs>
                <w:tab w:val="left" w:pos="743"/>
              </w:tabs>
              <w:ind w:left="601"/>
              <w:jc w:val="both"/>
              <w:rPr>
                <w:rFonts w:ascii="Times New Roman" w:hAnsi="Times New Roman"/>
              </w:rPr>
            </w:pPr>
            <w:r w:rsidRPr="00536369">
              <w:rPr>
                <w:rFonts w:ascii="Times New Roman" w:hAnsi="Times New Roman"/>
              </w:rPr>
              <w:t>стоимость использования машин и оборудования, необходимых для оказания услуги;</w:t>
            </w:r>
          </w:p>
          <w:p w:rsidR="00CE7183" w:rsidRPr="00536369" w:rsidRDefault="00CE7183" w:rsidP="00224A8F">
            <w:pPr>
              <w:pStyle w:val="a7"/>
              <w:numPr>
                <w:ilvl w:val="0"/>
                <w:numId w:val="16"/>
              </w:numPr>
              <w:tabs>
                <w:tab w:val="left" w:pos="743"/>
              </w:tabs>
              <w:ind w:left="601"/>
              <w:jc w:val="both"/>
              <w:rPr>
                <w:rFonts w:ascii="Times New Roman" w:hAnsi="Times New Roman"/>
              </w:rPr>
            </w:pPr>
            <w:r w:rsidRPr="00536369">
              <w:rPr>
                <w:rFonts w:ascii="Times New Roman" w:hAnsi="Times New Roman"/>
              </w:rPr>
              <w:t>транспортные расходы;</w:t>
            </w:r>
          </w:p>
          <w:p w:rsidR="00CE7183" w:rsidRDefault="00CE7183" w:rsidP="00224A8F">
            <w:pPr>
              <w:pStyle w:val="a7"/>
              <w:numPr>
                <w:ilvl w:val="0"/>
                <w:numId w:val="16"/>
              </w:numPr>
              <w:tabs>
                <w:tab w:val="left" w:pos="743"/>
              </w:tabs>
              <w:ind w:left="601"/>
              <w:jc w:val="both"/>
              <w:rPr>
                <w:rFonts w:ascii="Times New Roman" w:hAnsi="Times New Roman"/>
              </w:rPr>
            </w:pPr>
            <w:r w:rsidRPr="00536369">
              <w:rPr>
                <w:rFonts w:ascii="Times New Roman" w:hAnsi="Times New Roman"/>
              </w:rPr>
              <w:t>расходы исполнителя на уплату налоговых и иных обязательных платежей, обязанность по внесению которых установлена российским законодательством;</w:t>
            </w:r>
          </w:p>
          <w:p w:rsidR="00CE7183" w:rsidRDefault="00CE7183" w:rsidP="00224A8F">
            <w:pPr>
              <w:pStyle w:val="a7"/>
              <w:numPr>
                <w:ilvl w:val="0"/>
                <w:numId w:val="16"/>
              </w:numPr>
              <w:tabs>
                <w:tab w:val="left" w:pos="743"/>
              </w:tabs>
              <w:ind w:left="601"/>
              <w:jc w:val="both"/>
              <w:rPr>
                <w:rFonts w:ascii="Times New Roman" w:hAnsi="Times New Roman"/>
              </w:rPr>
            </w:pPr>
            <w:r>
              <w:rPr>
                <w:rFonts w:ascii="Times New Roman" w:hAnsi="Times New Roman"/>
              </w:rPr>
              <w:t>стоимость поставленных материалов и оборудования;</w:t>
            </w:r>
          </w:p>
          <w:p w:rsidR="00CE7183" w:rsidRPr="008252D7" w:rsidRDefault="00CE7183" w:rsidP="00CE7183">
            <w:pPr>
              <w:ind w:left="34" w:right="-1"/>
              <w:rPr>
                <w:rFonts w:ascii="Times New Roman" w:hAnsi="Times New Roman" w:cs="Times New Roman"/>
              </w:rPr>
            </w:pPr>
            <w:r w:rsidRPr="009035B1">
              <w:rPr>
                <w:rFonts w:ascii="Times New Roman" w:hAnsi="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CE7183" w:rsidRPr="008252D7" w:rsidTr="008252D7">
        <w:tc>
          <w:tcPr>
            <w:tcW w:w="4503" w:type="dxa"/>
          </w:tcPr>
          <w:p w:rsidR="00CE7183" w:rsidRDefault="00CE7183" w:rsidP="00CE7183">
            <w:pPr>
              <w:ind w:right="-1"/>
              <w:rPr>
                <w:rFonts w:ascii="Times New Roman" w:hAnsi="Times New Roman" w:cs="Times New Roman"/>
              </w:rPr>
            </w:pPr>
            <w:r w:rsidRPr="006474B5">
              <w:rPr>
                <w:rFonts w:ascii="Times New Roman" w:hAnsi="Times New Roman" w:cs="Times New Roman"/>
              </w:rPr>
              <w:t xml:space="preserve">Максимальное количество </w:t>
            </w:r>
            <w:r>
              <w:rPr>
                <w:rFonts w:ascii="Times New Roman" w:hAnsi="Times New Roman" w:cs="Times New Roman"/>
              </w:rPr>
              <w:t>этапов выполнения работ</w:t>
            </w:r>
          </w:p>
        </w:tc>
        <w:tc>
          <w:tcPr>
            <w:tcW w:w="5812" w:type="dxa"/>
          </w:tcPr>
          <w:p w:rsidR="00CE7183" w:rsidRPr="008252D7" w:rsidRDefault="00CE7183" w:rsidP="00224A8F">
            <w:pPr>
              <w:ind w:right="-1"/>
              <w:jc w:val="center"/>
              <w:rPr>
                <w:rFonts w:ascii="Times New Roman" w:hAnsi="Times New Roman" w:cs="Times New Roman"/>
              </w:rPr>
            </w:pPr>
            <w:r>
              <w:rPr>
                <w:rFonts w:ascii="Times New Roman" w:hAnsi="Times New Roman" w:cs="Times New Roman"/>
              </w:rPr>
              <w:t>Один этап</w:t>
            </w:r>
          </w:p>
        </w:tc>
      </w:tr>
      <w:tr w:rsidR="00CE7183" w:rsidRPr="008252D7" w:rsidTr="008252D7">
        <w:tc>
          <w:tcPr>
            <w:tcW w:w="4503" w:type="dxa"/>
          </w:tcPr>
          <w:p w:rsidR="00CE7183" w:rsidRDefault="00CE7183" w:rsidP="00CE7183">
            <w:pPr>
              <w:ind w:right="-1"/>
              <w:rPr>
                <w:rFonts w:ascii="Times New Roman" w:hAnsi="Times New Roman" w:cs="Times New Roman"/>
              </w:rPr>
            </w:pPr>
            <w:r w:rsidRPr="006474B5">
              <w:rPr>
                <w:rFonts w:ascii="Times New Roman" w:hAnsi="Times New Roman" w:cs="Times New Roman"/>
              </w:rPr>
              <w:t xml:space="preserve">Максимальный срок </w:t>
            </w:r>
            <w:r>
              <w:rPr>
                <w:rFonts w:ascii="Times New Roman" w:hAnsi="Times New Roman" w:cs="Times New Roman"/>
              </w:rPr>
              <w:t>выполнения этапа работ</w:t>
            </w:r>
          </w:p>
        </w:tc>
        <w:tc>
          <w:tcPr>
            <w:tcW w:w="5812" w:type="dxa"/>
          </w:tcPr>
          <w:p w:rsidR="00CE7183" w:rsidRPr="008252D7" w:rsidRDefault="00CE7183" w:rsidP="00224A8F">
            <w:pPr>
              <w:ind w:right="-1"/>
              <w:jc w:val="center"/>
              <w:rPr>
                <w:rFonts w:ascii="Times New Roman" w:hAnsi="Times New Roman" w:cs="Times New Roman"/>
              </w:rPr>
            </w:pPr>
            <w:r>
              <w:rPr>
                <w:rFonts w:ascii="Times New Roman" w:hAnsi="Times New Roman" w:cs="Times New Roman"/>
              </w:rPr>
              <w:t>5 календарных дней</w:t>
            </w:r>
          </w:p>
        </w:tc>
      </w:tr>
      <w:tr w:rsidR="00CE7183" w:rsidRPr="008252D7" w:rsidTr="008252D7">
        <w:tc>
          <w:tcPr>
            <w:tcW w:w="4503" w:type="dxa"/>
          </w:tcPr>
          <w:p w:rsidR="00CE7183" w:rsidRDefault="00CE7183" w:rsidP="00CE7183">
            <w:pPr>
              <w:ind w:right="-1"/>
              <w:rPr>
                <w:rFonts w:ascii="Times New Roman" w:hAnsi="Times New Roman" w:cs="Times New Roman"/>
              </w:rPr>
            </w:pPr>
            <w:r w:rsidRPr="006474B5">
              <w:rPr>
                <w:rFonts w:ascii="Times New Roman" w:hAnsi="Times New Roman" w:cs="Times New Roman"/>
              </w:rPr>
              <w:t xml:space="preserve">Минимальные требования к сроку гарантии качества </w:t>
            </w:r>
            <w:r>
              <w:rPr>
                <w:rFonts w:ascii="Times New Roman" w:hAnsi="Times New Roman" w:cs="Times New Roman"/>
              </w:rPr>
              <w:t>оказанных услуг</w:t>
            </w:r>
          </w:p>
        </w:tc>
        <w:tc>
          <w:tcPr>
            <w:tcW w:w="5812" w:type="dxa"/>
          </w:tcPr>
          <w:p w:rsidR="00CE7183" w:rsidRPr="008252D7" w:rsidRDefault="00CE7183" w:rsidP="00224A8F">
            <w:pPr>
              <w:ind w:right="-1"/>
              <w:jc w:val="center"/>
              <w:rPr>
                <w:rFonts w:ascii="Times New Roman" w:hAnsi="Times New Roman" w:cs="Times New Roman"/>
              </w:rPr>
            </w:pPr>
            <w:r>
              <w:rPr>
                <w:rFonts w:ascii="Times New Roman" w:hAnsi="Times New Roman" w:cs="Times New Roman"/>
              </w:rPr>
              <w:t>12 месяцев</w:t>
            </w:r>
          </w:p>
        </w:tc>
      </w:tr>
      <w:tr w:rsidR="00CE7183" w:rsidRPr="008252D7" w:rsidTr="008252D7">
        <w:tc>
          <w:tcPr>
            <w:tcW w:w="4503" w:type="dxa"/>
          </w:tcPr>
          <w:p w:rsidR="00CE7183" w:rsidRPr="008252D7" w:rsidRDefault="00CE7183"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CE7183" w:rsidRPr="008252D7" w:rsidRDefault="00745486" w:rsidP="00745486">
            <w:pPr>
              <w:ind w:right="-1"/>
              <w:jc w:val="center"/>
              <w:rPr>
                <w:rFonts w:ascii="Times New Roman" w:hAnsi="Times New Roman" w:cs="Times New Roman"/>
              </w:rPr>
            </w:pPr>
            <w:r>
              <w:rPr>
                <w:rFonts w:ascii="Times New Roman" w:hAnsi="Times New Roman" w:cs="Times New Roman"/>
              </w:rPr>
              <w:t>нет</w:t>
            </w:r>
          </w:p>
        </w:tc>
      </w:tr>
      <w:tr w:rsidR="00CE7183" w:rsidRPr="008252D7" w:rsidTr="008252D7">
        <w:tc>
          <w:tcPr>
            <w:tcW w:w="4503" w:type="dxa"/>
          </w:tcPr>
          <w:p w:rsidR="00CE7183" w:rsidRDefault="00CE7183"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CE7183" w:rsidRPr="008252D7" w:rsidRDefault="00CE7183" w:rsidP="00224A8F">
            <w:pPr>
              <w:ind w:right="-1"/>
              <w:rPr>
                <w:rFonts w:ascii="Times New Roman" w:hAnsi="Times New Roman" w:cs="Times New Roman"/>
              </w:rPr>
            </w:pPr>
            <w:r w:rsidRPr="004F5D4B">
              <w:rPr>
                <w:rFonts w:ascii="Times New Roman" w:hAnsi="Times New Roman"/>
              </w:rPr>
              <w:t>Оплата производится в течение 30 (тридцати)</w:t>
            </w:r>
            <w:r>
              <w:rPr>
                <w:rFonts w:ascii="Times New Roman" w:hAnsi="Times New Roman"/>
              </w:rPr>
              <w:t xml:space="preserve"> календарных</w:t>
            </w:r>
            <w:r w:rsidRPr="004F5D4B">
              <w:rPr>
                <w:rFonts w:ascii="Times New Roman" w:hAnsi="Times New Roman"/>
              </w:rPr>
              <w:t xml:space="preserve"> дней с даты подписания Заказчиком УПД или 15 (пятнадцати)</w:t>
            </w:r>
            <w:r>
              <w:rPr>
                <w:rFonts w:ascii="Times New Roman" w:hAnsi="Times New Roman"/>
              </w:rPr>
              <w:t xml:space="preserve"> рабочих</w:t>
            </w:r>
            <w:r w:rsidRPr="004F5D4B">
              <w:rPr>
                <w:rFonts w:ascii="Times New Roman" w:hAnsi="Times New Roman"/>
              </w:rPr>
              <w:t xml:space="preserve"> дней, в </w:t>
            </w:r>
            <w:r>
              <w:rPr>
                <w:rFonts w:ascii="Times New Roman" w:hAnsi="Times New Roman"/>
              </w:rPr>
              <w:t>случае размещения закупки у СМП</w:t>
            </w:r>
          </w:p>
        </w:tc>
      </w:tr>
      <w:tr w:rsidR="00CE7183" w:rsidRPr="008252D7" w:rsidTr="008252D7">
        <w:tc>
          <w:tcPr>
            <w:tcW w:w="4503" w:type="dxa"/>
          </w:tcPr>
          <w:p w:rsidR="00CE7183" w:rsidRPr="00204D4E" w:rsidRDefault="00CE7183"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CE7183" w:rsidRPr="008252D7" w:rsidRDefault="00745486" w:rsidP="00224A8F">
            <w:pPr>
              <w:ind w:right="-1"/>
              <w:rPr>
                <w:rFonts w:ascii="Times New Roman" w:hAnsi="Times New Roman" w:cs="Times New Roman"/>
              </w:rPr>
            </w:pPr>
            <w:r>
              <w:rPr>
                <w:rFonts w:ascii="Times New Roman" w:hAnsi="Times New Roman" w:cs="Times New Roman"/>
              </w:rPr>
              <w:t>23.10</w:t>
            </w:r>
            <w:r w:rsidR="00CE7183">
              <w:rPr>
                <w:rFonts w:ascii="Times New Roman" w:hAnsi="Times New Roman" w:cs="Times New Roman"/>
              </w:rPr>
              <w:t>.2018</w:t>
            </w:r>
          </w:p>
        </w:tc>
      </w:tr>
      <w:tr w:rsidR="00CE7183" w:rsidRPr="008252D7" w:rsidTr="008252D7">
        <w:tc>
          <w:tcPr>
            <w:tcW w:w="4503" w:type="dxa"/>
          </w:tcPr>
          <w:p w:rsidR="00CE7183" w:rsidRDefault="00CE7183" w:rsidP="008252D7">
            <w:pPr>
              <w:ind w:right="-1"/>
              <w:rPr>
                <w:rFonts w:ascii="Times New Roman" w:hAnsi="Times New Roman" w:cs="Times New Roman"/>
              </w:rPr>
            </w:pPr>
            <w:r>
              <w:rPr>
                <w:rFonts w:ascii="Times New Roman" w:hAnsi="Times New Roman" w:cs="Times New Roman"/>
              </w:rPr>
              <w:t>Прикладываемые документы</w:t>
            </w:r>
          </w:p>
        </w:tc>
        <w:tc>
          <w:tcPr>
            <w:tcW w:w="5812" w:type="dxa"/>
          </w:tcPr>
          <w:p w:rsidR="00CE7183" w:rsidRDefault="00CE7183" w:rsidP="00224A8F">
            <w:pPr>
              <w:ind w:right="-1"/>
              <w:rPr>
                <w:rFonts w:ascii="Times New Roman" w:hAnsi="Times New Roman" w:cs="Times New Roman"/>
              </w:rPr>
            </w:pPr>
            <w:r>
              <w:rPr>
                <w:rFonts w:ascii="Times New Roman" w:hAnsi="Times New Roman" w:cs="Times New Roman"/>
              </w:rPr>
              <w:t>Техническое задание</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992"/>
        <w:gridCol w:w="1276"/>
        <w:gridCol w:w="1559"/>
      </w:tblGrid>
      <w:tr w:rsidR="0011217D" w:rsidRPr="00166F87" w:rsidTr="00204D4E">
        <w:trPr>
          <w:trHeight w:val="312"/>
        </w:trPr>
        <w:tc>
          <w:tcPr>
            <w:tcW w:w="993"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5528"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w:t>
            </w:r>
            <w:r w:rsidR="00A51E47">
              <w:rPr>
                <w:rFonts w:ascii="Times New Roman" w:eastAsia="Times New Roman" w:hAnsi="Times New Roman" w:cs="Times New Roman"/>
                <w:lang w:eastAsia="ru-RU"/>
              </w:rPr>
              <w:t>, технические характеристики</w:t>
            </w:r>
          </w:p>
        </w:tc>
        <w:tc>
          <w:tcPr>
            <w:tcW w:w="992" w:type="dxa"/>
            <w:shd w:val="clear" w:color="auto" w:fill="auto"/>
            <w:noWrap/>
            <w:hideMark/>
          </w:tcPr>
          <w:p w:rsidR="0011217D"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276" w:type="dxa"/>
          </w:tcPr>
          <w:p w:rsidR="0011217D" w:rsidRDefault="00CE7183"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 изм.</w:t>
            </w:r>
          </w:p>
        </w:tc>
        <w:tc>
          <w:tcPr>
            <w:tcW w:w="1559" w:type="dxa"/>
            <w:vAlign w:val="center"/>
          </w:tcPr>
          <w:p w:rsidR="00CE7183" w:rsidRDefault="00CE7183"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Цена </w:t>
            </w:r>
          </w:p>
          <w:p w:rsidR="0011217D" w:rsidRPr="00D93803" w:rsidRDefault="00CE7183"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НДС 18%)</w:t>
            </w:r>
          </w:p>
        </w:tc>
      </w:tr>
      <w:tr w:rsidR="00CE7183" w:rsidRPr="00166F87" w:rsidTr="00204D4E">
        <w:trPr>
          <w:trHeight w:val="312"/>
        </w:trPr>
        <w:tc>
          <w:tcPr>
            <w:tcW w:w="993" w:type="dxa"/>
            <w:shd w:val="clear" w:color="auto" w:fill="auto"/>
            <w:hideMark/>
          </w:tcPr>
          <w:p w:rsidR="00CE7183" w:rsidRPr="0011217D" w:rsidRDefault="00CE7183"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hideMark/>
          </w:tcPr>
          <w:p w:rsidR="00CE7183" w:rsidRPr="00FC0211" w:rsidRDefault="00CE7183" w:rsidP="005B296A">
            <w:pPr>
              <w:ind w:left="-23" w:right="39"/>
              <w:contextualSpacing/>
              <w:rPr>
                <w:rFonts w:ascii="Times New Roman" w:hAnsi="Times New Roman" w:cs="Times New Roman"/>
                <w:bCs/>
                <w:sz w:val="24"/>
                <w:szCs w:val="24"/>
                <w:lang w:eastAsia="zh-CN"/>
              </w:rPr>
            </w:pPr>
            <w:r>
              <w:rPr>
                <w:rFonts w:ascii="Times New Roman" w:hAnsi="Times New Roman" w:cs="Times New Roman"/>
                <w:bCs/>
                <w:sz w:val="24"/>
                <w:szCs w:val="24"/>
                <w:lang w:eastAsia="zh-CN"/>
              </w:rPr>
              <w:t>Демонтаж неисправного каната</w:t>
            </w:r>
          </w:p>
        </w:tc>
        <w:tc>
          <w:tcPr>
            <w:tcW w:w="992" w:type="dxa"/>
            <w:shd w:val="clear" w:color="auto" w:fill="auto"/>
            <w:noWrap/>
            <w:hideMark/>
          </w:tcPr>
          <w:p w:rsidR="00CE7183" w:rsidRPr="00E961F8" w:rsidRDefault="00CE7183"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Pr>
          <w:p w:rsidR="00CE7183" w:rsidRPr="00E961F8" w:rsidRDefault="00CE7183" w:rsidP="0028026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компл</w:t>
            </w:r>
            <w:proofErr w:type="spellEnd"/>
            <w:r>
              <w:rPr>
                <w:rFonts w:ascii="Times New Roman" w:eastAsia="Times New Roman" w:hAnsi="Times New Roman" w:cs="Times New Roman"/>
                <w:lang w:eastAsia="ru-RU"/>
              </w:rPr>
              <w:t>.</w:t>
            </w:r>
          </w:p>
        </w:tc>
        <w:tc>
          <w:tcPr>
            <w:tcW w:w="1559" w:type="dxa"/>
            <w:shd w:val="clear" w:color="auto" w:fill="FFFF99"/>
            <w:vAlign w:val="bottom"/>
          </w:tcPr>
          <w:p w:rsidR="00CE7183" w:rsidRPr="000F411A" w:rsidRDefault="00CE7183" w:rsidP="00280266">
            <w:pPr>
              <w:spacing w:after="0" w:line="240" w:lineRule="auto"/>
              <w:jc w:val="center"/>
              <w:rPr>
                <w:rFonts w:ascii="Times New Roman" w:eastAsia="Times New Roman" w:hAnsi="Times New Roman" w:cs="Times New Roman"/>
                <w:lang w:eastAsia="ru-RU"/>
              </w:rPr>
            </w:pPr>
          </w:p>
        </w:tc>
      </w:tr>
      <w:tr w:rsidR="00CE7183" w:rsidRPr="00166F87" w:rsidTr="00204D4E">
        <w:trPr>
          <w:trHeight w:val="312"/>
        </w:trPr>
        <w:tc>
          <w:tcPr>
            <w:tcW w:w="993" w:type="dxa"/>
            <w:shd w:val="clear" w:color="auto" w:fill="auto"/>
          </w:tcPr>
          <w:p w:rsidR="00CE7183" w:rsidRPr="0011217D" w:rsidRDefault="00CE7183"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tcPr>
          <w:p w:rsidR="00CE7183" w:rsidRPr="00FC0211" w:rsidRDefault="00CE7183" w:rsidP="005B296A">
            <w:pPr>
              <w:ind w:left="-23" w:right="39"/>
              <w:contextualSpacing/>
              <w:rPr>
                <w:rFonts w:ascii="Times New Roman" w:hAnsi="Times New Roman" w:cs="Times New Roman"/>
                <w:bCs/>
                <w:sz w:val="24"/>
                <w:szCs w:val="24"/>
                <w:lang w:eastAsia="zh-CN"/>
              </w:rPr>
            </w:pPr>
            <w:r>
              <w:rPr>
                <w:rFonts w:ascii="Times New Roman" w:hAnsi="Times New Roman" w:cs="Times New Roman"/>
                <w:bCs/>
                <w:sz w:val="24"/>
                <w:szCs w:val="24"/>
                <w:lang w:eastAsia="zh-CN"/>
              </w:rPr>
              <w:t>Монтаж нового каната (4 шт. * 90м)</w:t>
            </w:r>
          </w:p>
        </w:tc>
        <w:tc>
          <w:tcPr>
            <w:tcW w:w="992" w:type="dxa"/>
            <w:shd w:val="clear" w:color="auto" w:fill="auto"/>
            <w:noWrap/>
          </w:tcPr>
          <w:p w:rsidR="00CE7183" w:rsidRDefault="00CE7183"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Pr>
          <w:p w:rsidR="00CE7183" w:rsidRDefault="00CE7183" w:rsidP="0028026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компл</w:t>
            </w:r>
            <w:proofErr w:type="spellEnd"/>
            <w:r>
              <w:rPr>
                <w:rFonts w:ascii="Times New Roman" w:eastAsia="Times New Roman" w:hAnsi="Times New Roman" w:cs="Times New Roman"/>
                <w:lang w:eastAsia="ru-RU"/>
              </w:rPr>
              <w:t>.</w:t>
            </w:r>
          </w:p>
        </w:tc>
        <w:tc>
          <w:tcPr>
            <w:tcW w:w="1559" w:type="dxa"/>
            <w:shd w:val="clear" w:color="auto" w:fill="FFFF99"/>
            <w:vAlign w:val="bottom"/>
          </w:tcPr>
          <w:p w:rsidR="00CE7183" w:rsidRPr="000F411A" w:rsidRDefault="00CE7183" w:rsidP="00280266">
            <w:pPr>
              <w:spacing w:after="0" w:line="240" w:lineRule="auto"/>
              <w:jc w:val="center"/>
              <w:rPr>
                <w:rFonts w:ascii="Times New Roman" w:eastAsia="Times New Roman" w:hAnsi="Times New Roman" w:cs="Times New Roman"/>
                <w:lang w:eastAsia="ru-RU"/>
              </w:rPr>
            </w:pPr>
          </w:p>
        </w:tc>
      </w:tr>
      <w:tr w:rsidR="00CE7183" w:rsidRPr="00166F87" w:rsidTr="00204D4E">
        <w:trPr>
          <w:trHeight w:val="312"/>
        </w:trPr>
        <w:tc>
          <w:tcPr>
            <w:tcW w:w="993" w:type="dxa"/>
            <w:shd w:val="clear" w:color="auto" w:fill="auto"/>
          </w:tcPr>
          <w:p w:rsidR="00CE7183" w:rsidRPr="0011217D" w:rsidRDefault="00CE7183"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tcPr>
          <w:p w:rsidR="00CE7183" w:rsidRPr="00FC0211" w:rsidRDefault="00CE7183" w:rsidP="005B296A">
            <w:pPr>
              <w:ind w:left="-23" w:right="39"/>
              <w:contextualSpacing/>
              <w:rPr>
                <w:rFonts w:ascii="Times New Roman" w:hAnsi="Times New Roman" w:cs="Times New Roman"/>
                <w:bCs/>
                <w:sz w:val="24"/>
                <w:szCs w:val="24"/>
                <w:lang w:eastAsia="zh-CN"/>
              </w:rPr>
            </w:pPr>
            <w:r>
              <w:rPr>
                <w:rFonts w:ascii="Times New Roman" w:hAnsi="Times New Roman" w:cs="Times New Roman"/>
                <w:bCs/>
                <w:sz w:val="24"/>
                <w:szCs w:val="24"/>
                <w:lang w:eastAsia="zh-CN"/>
              </w:rPr>
              <w:t>Пуско-наладочные работы</w:t>
            </w:r>
          </w:p>
        </w:tc>
        <w:tc>
          <w:tcPr>
            <w:tcW w:w="992" w:type="dxa"/>
            <w:shd w:val="clear" w:color="auto" w:fill="auto"/>
            <w:noWrap/>
          </w:tcPr>
          <w:p w:rsidR="00CE7183" w:rsidRDefault="00CE7183"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Pr>
          <w:p w:rsidR="00CE7183" w:rsidRDefault="00CE7183"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услуга</w:t>
            </w:r>
          </w:p>
        </w:tc>
        <w:tc>
          <w:tcPr>
            <w:tcW w:w="1559" w:type="dxa"/>
            <w:shd w:val="clear" w:color="auto" w:fill="FFFF99"/>
            <w:vAlign w:val="bottom"/>
          </w:tcPr>
          <w:p w:rsidR="00CE7183" w:rsidRPr="000F411A" w:rsidRDefault="00CE7183" w:rsidP="00280266">
            <w:pPr>
              <w:spacing w:after="0" w:line="240" w:lineRule="auto"/>
              <w:jc w:val="center"/>
              <w:rPr>
                <w:rFonts w:ascii="Times New Roman" w:eastAsia="Times New Roman" w:hAnsi="Times New Roman" w:cs="Times New Roman"/>
                <w:lang w:eastAsia="ru-RU"/>
              </w:rPr>
            </w:pPr>
          </w:p>
        </w:tc>
      </w:tr>
      <w:tr w:rsidR="00CE7183" w:rsidRPr="00166F87" w:rsidTr="00204D4E">
        <w:trPr>
          <w:trHeight w:val="312"/>
        </w:trPr>
        <w:tc>
          <w:tcPr>
            <w:tcW w:w="993" w:type="dxa"/>
            <w:shd w:val="clear" w:color="auto" w:fill="auto"/>
          </w:tcPr>
          <w:p w:rsidR="00CE7183" w:rsidRPr="0011217D" w:rsidRDefault="00CE7183"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tcPr>
          <w:p w:rsidR="00CE7183" w:rsidRPr="00FC0211" w:rsidRDefault="00CE7183" w:rsidP="005B296A">
            <w:pPr>
              <w:ind w:left="-23" w:right="39"/>
              <w:contextualSpacing/>
              <w:rPr>
                <w:rFonts w:ascii="Times New Roman" w:hAnsi="Times New Roman" w:cs="Times New Roman"/>
                <w:bCs/>
                <w:sz w:val="24"/>
                <w:szCs w:val="24"/>
                <w:lang w:eastAsia="zh-CN"/>
              </w:rPr>
            </w:pPr>
            <w:r>
              <w:rPr>
                <w:rFonts w:ascii="Times New Roman" w:hAnsi="Times New Roman" w:cs="Times New Roman"/>
                <w:bCs/>
                <w:sz w:val="24"/>
                <w:szCs w:val="24"/>
                <w:lang w:eastAsia="zh-CN"/>
              </w:rPr>
              <w:t>Утилизация демонтированного каната</w:t>
            </w:r>
          </w:p>
        </w:tc>
        <w:tc>
          <w:tcPr>
            <w:tcW w:w="992" w:type="dxa"/>
            <w:shd w:val="clear" w:color="auto" w:fill="auto"/>
            <w:noWrap/>
          </w:tcPr>
          <w:p w:rsidR="00CE7183" w:rsidRDefault="00CE7183"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Pr>
          <w:p w:rsidR="00CE7183" w:rsidRDefault="00CE7183" w:rsidP="0028026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компл</w:t>
            </w:r>
            <w:proofErr w:type="spellEnd"/>
            <w:r>
              <w:rPr>
                <w:rFonts w:ascii="Times New Roman" w:eastAsia="Times New Roman" w:hAnsi="Times New Roman" w:cs="Times New Roman"/>
                <w:lang w:eastAsia="ru-RU"/>
              </w:rPr>
              <w:t>.</w:t>
            </w:r>
          </w:p>
        </w:tc>
        <w:tc>
          <w:tcPr>
            <w:tcW w:w="1559" w:type="dxa"/>
            <w:shd w:val="clear" w:color="auto" w:fill="FFFF99"/>
            <w:vAlign w:val="bottom"/>
          </w:tcPr>
          <w:p w:rsidR="00CE7183" w:rsidRPr="000F411A" w:rsidRDefault="00CE7183" w:rsidP="00280266">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96" w:rsidRDefault="007E5296">
      <w:pPr>
        <w:spacing w:after="0" w:line="240" w:lineRule="auto"/>
      </w:pPr>
      <w:r>
        <w:separator/>
      </w:r>
    </w:p>
  </w:endnote>
  <w:endnote w:type="continuationSeparator" w:id="0">
    <w:p w:rsidR="007E5296" w:rsidRDefault="007E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C2B36">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7E5296">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6C2B36">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96" w:rsidRDefault="007E5296">
      <w:pPr>
        <w:spacing w:after="0" w:line="240" w:lineRule="auto"/>
      </w:pPr>
      <w:r>
        <w:separator/>
      </w:r>
    </w:p>
  </w:footnote>
  <w:footnote w:type="continuationSeparator" w:id="0">
    <w:p w:rsidR="007E5296" w:rsidRDefault="007E5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7474B"/>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80267"/>
    <w:rsid w:val="00680B51"/>
    <w:rsid w:val="00692F2A"/>
    <w:rsid w:val="006B558D"/>
    <w:rsid w:val="006C2B36"/>
    <w:rsid w:val="006C4866"/>
    <w:rsid w:val="006C6485"/>
    <w:rsid w:val="006E055D"/>
    <w:rsid w:val="006E3956"/>
    <w:rsid w:val="006E4D75"/>
    <w:rsid w:val="006F556E"/>
    <w:rsid w:val="0071128E"/>
    <w:rsid w:val="00735AB0"/>
    <w:rsid w:val="0074516E"/>
    <w:rsid w:val="00745486"/>
    <w:rsid w:val="0076046A"/>
    <w:rsid w:val="00770DBE"/>
    <w:rsid w:val="00781335"/>
    <w:rsid w:val="007922BC"/>
    <w:rsid w:val="007B5155"/>
    <w:rsid w:val="007B631D"/>
    <w:rsid w:val="007B64E3"/>
    <w:rsid w:val="007C20A6"/>
    <w:rsid w:val="007C4CF9"/>
    <w:rsid w:val="007D2EFB"/>
    <w:rsid w:val="007E016E"/>
    <w:rsid w:val="007E29E9"/>
    <w:rsid w:val="007E5296"/>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E7183"/>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70CD9"/>
    <w:rsid w:val="00E961F8"/>
    <w:rsid w:val="00ED2F34"/>
    <w:rsid w:val="00EE2E62"/>
    <w:rsid w:val="00EE4AA9"/>
    <w:rsid w:val="00EF093D"/>
    <w:rsid w:val="00F27547"/>
    <w:rsid w:val="00F2794C"/>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70AD-450E-4FDB-AAE1-18824239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24</cp:revision>
  <cp:lastPrinted>2018-01-19T15:25:00Z</cp:lastPrinted>
  <dcterms:created xsi:type="dcterms:W3CDTF">2018-02-01T11:25:00Z</dcterms:created>
  <dcterms:modified xsi:type="dcterms:W3CDTF">2018-10-18T06:14:00Z</dcterms:modified>
</cp:coreProperties>
</file>