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1A" w:rsidRDefault="007E021A" w:rsidP="007E021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информация</w:t>
      </w:r>
    </w:p>
    <w:p w:rsidR="007E021A" w:rsidRDefault="007E021A" w:rsidP="007E021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7E021A" w:rsidRDefault="007E021A" w:rsidP="007E021A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Рязанкина Алла Алексеевна</w:t>
      </w:r>
    </w:p>
    <w:p w:rsidR="007E021A" w:rsidRDefault="007E021A" w:rsidP="007E021A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E021A" w:rsidTr="007E021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21A" w:rsidRDefault="007E021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7E021A" w:rsidRDefault="007E021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E021A" w:rsidTr="007E02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  <w:p w:rsidR="007E021A" w:rsidRDefault="007E021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7E021A" w:rsidRDefault="007E021A" w:rsidP="007E021A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7E021A" w:rsidTr="007E021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E021A" w:rsidTr="007E021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Балдуева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научного отдела онкоиммунологии</w:t>
            </w:r>
          </w:p>
        </w:tc>
      </w:tr>
      <w:tr w:rsidR="007E021A" w:rsidTr="007E021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Лемехов Владимир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sz w:val="24"/>
                <w:szCs w:val="24"/>
              </w:rPr>
              <w:t>отделения торакальной онкологии</w:t>
            </w:r>
          </w:p>
        </w:tc>
      </w:tr>
      <w:tr w:rsidR="007E021A" w:rsidTr="007E021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Бахидзе Елена Вилльевна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отделения онкогинекологии</w:t>
            </w:r>
          </w:p>
        </w:tc>
      </w:tr>
    </w:tbl>
    <w:p w:rsidR="007E021A" w:rsidRDefault="007E021A" w:rsidP="007E02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E021A" w:rsidTr="007E021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E021A" w:rsidTr="007E021A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7E021A" w:rsidRDefault="007E021A" w:rsidP="007E021A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E021A" w:rsidTr="007E021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E021A" w:rsidTr="007E021A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Бахидзе Елена Вилльевна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отделения онкогинекологии</w:t>
            </w:r>
          </w:p>
        </w:tc>
      </w:tr>
    </w:tbl>
    <w:p w:rsidR="007E021A" w:rsidRDefault="007E021A" w:rsidP="007E02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7E021A" w:rsidTr="007E021A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E021A" w:rsidTr="007E021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Манихас Алексей Георгиевич</w:t>
            </w: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СПб ГБУЗ «Городской клинический онкологический диспансер»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онкологическим отделением</w:t>
            </w:r>
          </w:p>
        </w:tc>
      </w:tr>
      <w:tr w:rsidR="007E021A" w:rsidTr="007E021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Михаил Аркадьевич</w:t>
            </w: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tabs>
                <w:tab w:val="left" w:pos="7088"/>
              </w:tabs>
            </w:pPr>
            <w:r>
              <w:t>ФГБУ «Российский научный   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научной группы «Хрономедицина»</w:t>
            </w:r>
          </w:p>
        </w:tc>
      </w:tr>
    </w:tbl>
    <w:p w:rsidR="007E021A" w:rsidRDefault="007E021A" w:rsidP="007E02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E021A" w:rsidTr="007E021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E021A" w:rsidTr="007E021A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7E021A" w:rsidRDefault="007E021A" w:rsidP="007E02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E021A" w:rsidTr="007E021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E021A" w:rsidTr="007E021A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Чл.-корр. РАН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tabs>
                <w:tab w:val="left" w:pos="7088"/>
              </w:tabs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7E021A" w:rsidRDefault="007E021A" w:rsidP="007E02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7E021A" w:rsidTr="007E021A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021A" w:rsidTr="007E021A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1A" w:rsidRDefault="007E0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197022, Санкт-Петербург, ул. Льва Толстого, д. 6-8</w:t>
            </w:r>
          </w:p>
        </w:tc>
      </w:tr>
    </w:tbl>
    <w:p w:rsidR="007E021A" w:rsidRDefault="007E021A" w:rsidP="007E021A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 Д 208.052.01                                                                   А.М. Беляев</w:t>
      </w:r>
    </w:p>
    <w:p w:rsidR="007E021A" w:rsidRDefault="007E021A" w:rsidP="007E021A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 Д 208.052.01                                                            Е.В. Бахидзе</w:t>
      </w:r>
    </w:p>
    <w:p w:rsidR="007E021A" w:rsidRDefault="007E021A" w:rsidP="007E021A"/>
    <w:p w:rsidR="00475BAE" w:rsidRPr="00B87AB0" w:rsidRDefault="00475BAE" w:rsidP="00B87AB0"/>
    <w:sectPr w:rsidR="00475BAE" w:rsidRPr="00B87AB0" w:rsidSect="00B87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475BAE"/>
    <w:rsid w:val="00522DA8"/>
    <w:rsid w:val="00613EA3"/>
    <w:rsid w:val="007E021A"/>
    <w:rsid w:val="00B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Леонид В. Константинов</cp:lastModifiedBy>
  <cp:revision>2</cp:revision>
  <dcterms:created xsi:type="dcterms:W3CDTF">2016-07-26T10:28:00Z</dcterms:created>
  <dcterms:modified xsi:type="dcterms:W3CDTF">2016-07-26T10:28:00Z</dcterms:modified>
</cp:coreProperties>
</file>